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both"/>
        <w:rPr>
          <w:rFonts w:hint="default" w:ascii="Times New Roman" w:hAnsi="Times New Roman" w:cs="Times New Roman"/>
          <w:sz w:val="26"/>
          <w:szCs w:val="26"/>
        </w:rPr>
      </w:pPr>
      <w:r>
        <w:rPr>
          <w:rFonts w:hint="default" w:ascii="Times New Roman" w:hAnsi="Times New Roman" w:cs="Times New Roman"/>
          <w:sz w:val="26"/>
          <w:szCs w:val="26"/>
        </w:rPr>
        <w:t>Pharmaceutical “Quality by Design” (QbD): An Introduction, Process Development and Applications</w:t>
      </w:r>
    </w:p>
    <w:p>
      <w:pPr>
        <w:jc w:val="both"/>
        <w:rPr>
          <w:rFonts w:hint="default" w:ascii="Times New Roman" w:hAnsi="Times New Roman" w:cs="Times New Roman"/>
          <w:sz w:val="26"/>
          <w:szCs w:val="26"/>
        </w:rPr>
      </w:pPr>
    </w:p>
    <w:p>
      <w:pPr>
        <w:pStyle w:val="3"/>
        <w:keepNext w:val="0"/>
        <w:keepLines w:val="0"/>
        <w:widowControl/>
        <w:suppressLineNumbers w:val="0"/>
        <w:jc w:val="both"/>
        <w:rPr>
          <w:rFonts w:hint="default" w:ascii="Times New Roman" w:hAnsi="Times New Roman" w:cs="Times New Roman"/>
          <w:sz w:val="26"/>
          <w:szCs w:val="26"/>
        </w:rPr>
      </w:pPr>
      <w:r>
        <w:rPr>
          <w:rStyle w:val="5"/>
          <w:rFonts w:hint="default" w:ascii="Times New Roman" w:hAnsi="Times New Roman" w:cs="Times New Roman"/>
          <w:sz w:val="26"/>
          <w:szCs w:val="26"/>
        </w:rPr>
        <w:t xml:space="preserve">Quality </w:t>
      </w:r>
      <w:r>
        <w:rPr>
          <w:rStyle w:val="5"/>
          <w:rFonts w:hint="default" w:ascii="Times New Roman" w:hAnsi="Times New Roman" w:cs="Times New Roman"/>
          <w:b w:val="0"/>
          <w:bCs w:val="0"/>
          <w:sz w:val="26"/>
          <w:szCs w:val="26"/>
        </w:rPr>
        <w:t>means fitness for intended use. Pharmaceutical quality refers to product free of contamination and reproducibly delivers the therapeutic benefit promised in the label to the consumer. The Quality of the pharmaceutical product can be evaluated by in vivo or in vitro performance tests. Quality by design assures in vitro product performance and In vitro product performance provides assurance of in vivo product performance. “Hence Quality by design relate to Product Performance”</w:t>
      </w:r>
      <w:r>
        <w:rPr>
          <w:rStyle w:val="5"/>
          <w:rFonts w:hint="default" w:ascii="Times New Roman" w:hAnsi="Times New Roman" w:cs="Times New Roman"/>
          <w:sz w:val="26"/>
          <w:szCs w:val="26"/>
        </w:rPr>
        <w:t xml:space="preserve">. </w:t>
      </w:r>
    </w:p>
    <w:p>
      <w:pPr>
        <w:pStyle w:val="2"/>
        <w:keepNext w:val="0"/>
        <w:keepLines w:val="0"/>
        <w:widowControl/>
        <w:suppressLineNumbers w:val="0"/>
        <w:jc w:val="both"/>
        <w:rPr>
          <w:rFonts w:hint="default" w:ascii="Times New Roman" w:hAnsi="Times New Roman" w:cs="Times New Roman"/>
          <w:sz w:val="26"/>
          <w:szCs w:val="26"/>
        </w:rPr>
      </w:pPr>
      <w:r>
        <w:rPr>
          <w:rFonts w:hint="default" w:ascii="Times New Roman" w:hAnsi="Times New Roman" w:cs="Times New Roman"/>
          <w:sz w:val="26"/>
          <w:szCs w:val="26"/>
        </w:rPr>
        <w:t>Definition</w:t>
      </w:r>
    </w:p>
    <w:p>
      <w:pPr>
        <w:pStyle w:val="3"/>
        <w:keepNext w:val="0"/>
        <w:keepLines w:val="0"/>
        <w:widowControl/>
        <w:suppressLineNumbers w:val="0"/>
        <w:jc w:val="both"/>
        <w:rPr>
          <w:rFonts w:hint="default" w:ascii="Times New Roman" w:hAnsi="Times New Roman" w:cs="Times New Roman"/>
          <w:sz w:val="26"/>
          <w:szCs w:val="26"/>
        </w:rPr>
      </w:pPr>
      <w:r>
        <w:rPr>
          <w:rFonts w:hint="default" w:ascii="Times New Roman" w:hAnsi="Times New Roman" w:cs="Times New Roman"/>
          <w:sz w:val="26"/>
          <w:szCs w:val="26"/>
        </w:rPr>
        <w:t>The pharmaceutical Quality by Design (QbD) is a systematic approach to development that begins with predefined objectives and emphasizes product and process understanding and process control, based on sound science and quality risk management. Quality by Design (QbD) is emerging to enhance the assurance of safe, effective drug supply to the consumer, and also offers promise to significantly improve manufacturing quality performance.</w:t>
      </w:r>
    </w:p>
    <w:p>
      <w:pPr>
        <w:pStyle w:val="2"/>
        <w:keepNext w:val="0"/>
        <w:keepLines w:val="0"/>
        <w:widowControl/>
        <w:suppressLineNumbers w:val="0"/>
        <w:jc w:val="both"/>
        <w:rPr>
          <w:rFonts w:hint="default" w:ascii="Times New Roman" w:hAnsi="Times New Roman" w:cs="Times New Roman"/>
          <w:sz w:val="26"/>
          <w:szCs w:val="26"/>
        </w:rPr>
      </w:pPr>
      <w:r>
        <w:rPr>
          <w:rFonts w:hint="default" w:ascii="Times New Roman" w:hAnsi="Times New Roman" w:cs="Times New Roman"/>
          <w:sz w:val="26"/>
          <w:szCs w:val="26"/>
        </w:rPr>
        <w:t>QbD development process include:</w:t>
      </w:r>
    </w:p>
    <w:p>
      <w:pPr>
        <w:keepNext w:val="0"/>
        <w:keepLines w:val="0"/>
        <w:widowControl/>
        <w:numPr>
          <w:ilvl w:val="0"/>
          <w:numId w:val="1"/>
        </w:numPr>
        <w:suppressLineNumbers w:val="0"/>
        <w:spacing w:before="0" w:beforeAutospacing="1" w:after="0" w:afterAutospacing="1"/>
        <w:ind w:left="720" w:hanging="360"/>
        <w:jc w:val="both"/>
        <w:rPr>
          <w:rFonts w:hint="default" w:ascii="Times New Roman" w:hAnsi="Times New Roman" w:cs="Times New Roman"/>
          <w:sz w:val="26"/>
          <w:szCs w:val="26"/>
        </w:rPr>
      </w:pPr>
      <w:r>
        <w:rPr>
          <w:rFonts w:hint="default" w:ascii="Times New Roman" w:hAnsi="Times New Roman" w:cs="Times New Roman"/>
          <w:sz w:val="26"/>
          <w:szCs w:val="26"/>
        </w:rPr>
        <w:t>Begin with a target product profile that describes the use, safety and efficacy of the product</w:t>
      </w:r>
    </w:p>
    <w:p>
      <w:pPr>
        <w:keepNext w:val="0"/>
        <w:keepLines w:val="0"/>
        <w:widowControl/>
        <w:numPr>
          <w:ilvl w:val="0"/>
          <w:numId w:val="1"/>
        </w:numPr>
        <w:suppressLineNumbers w:val="0"/>
        <w:spacing w:before="0" w:beforeAutospacing="1" w:after="0" w:afterAutospacing="1"/>
        <w:ind w:left="720" w:hanging="360"/>
        <w:jc w:val="both"/>
        <w:rPr>
          <w:rFonts w:hint="default" w:ascii="Times New Roman" w:hAnsi="Times New Roman" w:cs="Times New Roman"/>
          <w:sz w:val="26"/>
          <w:szCs w:val="26"/>
        </w:rPr>
      </w:pPr>
      <w:r>
        <w:rPr>
          <w:rFonts w:hint="default" w:ascii="Times New Roman" w:hAnsi="Times New Roman" w:cs="Times New Roman"/>
          <w:sz w:val="26"/>
          <w:szCs w:val="26"/>
        </w:rPr>
        <w:t>Define a target product quality profile that will be used by formulators and process engineers as a quantitative surrogate for aspects of clinical safety and efficacy during product development</w:t>
      </w:r>
    </w:p>
    <w:p>
      <w:pPr>
        <w:keepNext w:val="0"/>
        <w:keepLines w:val="0"/>
        <w:widowControl/>
        <w:numPr>
          <w:ilvl w:val="0"/>
          <w:numId w:val="1"/>
        </w:numPr>
        <w:suppressLineNumbers w:val="0"/>
        <w:spacing w:before="0" w:beforeAutospacing="1" w:after="0" w:afterAutospacing="1"/>
        <w:ind w:left="720" w:hanging="360"/>
        <w:jc w:val="both"/>
        <w:rPr>
          <w:rFonts w:hint="default" w:ascii="Times New Roman" w:hAnsi="Times New Roman" w:cs="Times New Roman"/>
          <w:sz w:val="26"/>
          <w:szCs w:val="26"/>
        </w:rPr>
      </w:pPr>
      <w:r>
        <w:rPr>
          <w:rFonts w:hint="default" w:ascii="Times New Roman" w:hAnsi="Times New Roman" w:cs="Times New Roman"/>
          <w:sz w:val="26"/>
          <w:szCs w:val="26"/>
        </w:rPr>
        <w:t>Gather relevant prior knowledge about the drug substance, potential excipients and process operations into a knowledge space. Use risk assessment to prioritize knowledge gaps for further investigation</w:t>
      </w:r>
    </w:p>
    <w:p>
      <w:pPr>
        <w:keepNext w:val="0"/>
        <w:keepLines w:val="0"/>
        <w:widowControl/>
        <w:numPr>
          <w:ilvl w:val="0"/>
          <w:numId w:val="1"/>
        </w:numPr>
        <w:suppressLineNumbers w:val="0"/>
        <w:spacing w:before="0" w:beforeAutospacing="1" w:after="0" w:afterAutospacing="1"/>
        <w:ind w:left="720" w:hanging="360"/>
        <w:jc w:val="both"/>
        <w:rPr>
          <w:rFonts w:hint="default" w:ascii="Times New Roman" w:hAnsi="Times New Roman" w:cs="Times New Roman"/>
          <w:sz w:val="26"/>
          <w:szCs w:val="26"/>
        </w:rPr>
      </w:pPr>
      <w:r>
        <w:rPr>
          <w:rFonts w:hint="default" w:ascii="Times New Roman" w:hAnsi="Times New Roman" w:cs="Times New Roman"/>
          <w:sz w:val="26"/>
          <w:szCs w:val="26"/>
        </w:rPr>
        <w:t>Design a formulation and identify the critical material (quality) attributes of the final product that must be controlled to meet the target product quality profile.</w:t>
      </w:r>
    </w:p>
    <w:p>
      <w:pPr>
        <w:keepNext w:val="0"/>
        <w:keepLines w:val="0"/>
        <w:widowControl/>
        <w:numPr>
          <w:ilvl w:val="0"/>
          <w:numId w:val="1"/>
        </w:numPr>
        <w:suppressLineNumbers w:val="0"/>
        <w:spacing w:before="0" w:beforeAutospacing="1" w:after="0" w:afterAutospacing="1"/>
        <w:ind w:left="720" w:hanging="360"/>
        <w:jc w:val="both"/>
        <w:rPr>
          <w:rFonts w:hint="default" w:ascii="Times New Roman" w:hAnsi="Times New Roman" w:cs="Times New Roman"/>
          <w:sz w:val="26"/>
          <w:szCs w:val="26"/>
        </w:rPr>
      </w:pPr>
      <w:r>
        <w:rPr>
          <w:rFonts w:hint="default" w:ascii="Times New Roman" w:hAnsi="Times New Roman" w:cs="Times New Roman"/>
          <w:sz w:val="26"/>
          <w:szCs w:val="26"/>
        </w:rPr>
        <w:t>Design a manufacturing process to produce a final product having these critical material attributes.</w:t>
      </w:r>
    </w:p>
    <w:p>
      <w:pPr>
        <w:keepNext w:val="0"/>
        <w:keepLines w:val="0"/>
        <w:widowControl/>
        <w:numPr>
          <w:ilvl w:val="0"/>
          <w:numId w:val="1"/>
        </w:numPr>
        <w:suppressLineNumbers w:val="0"/>
        <w:spacing w:before="0" w:beforeAutospacing="1" w:after="0" w:afterAutospacing="1"/>
        <w:ind w:left="720" w:hanging="360"/>
        <w:jc w:val="both"/>
        <w:rPr>
          <w:rFonts w:hint="default" w:ascii="Times New Roman" w:hAnsi="Times New Roman" w:cs="Times New Roman"/>
          <w:sz w:val="26"/>
          <w:szCs w:val="26"/>
        </w:rPr>
      </w:pPr>
      <w:r>
        <w:rPr>
          <w:rFonts w:hint="default" w:ascii="Times New Roman" w:hAnsi="Times New Roman" w:cs="Times New Roman"/>
          <w:sz w:val="26"/>
          <w:szCs w:val="26"/>
        </w:rPr>
        <w:t>Identify the critical process parameters and input (raw) material attributes that must be controlled to achieve these critical material attributes of the final product. Use risk assessment to prioritize process parameters and material attributes for experimental verification. Combine prior knowledge with experiments to establish a design space or other representation of process understanding.</w:t>
      </w:r>
    </w:p>
    <w:p>
      <w:pPr>
        <w:keepNext w:val="0"/>
        <w:keepLines w:val="0"/>
        <w:widowControl/>
        <w:numPr>
          <w:ilvl w:val="0"/>
          <w:numId w:val="1"/>
        </w:numPr>
        <w:suppressLineNumbers w:val="0"/>
        <w:spacing w:before="0" w:beforeAutospacing="1" w:after="0" w:afterAutospacing="1"/>
        <w:ind w:left="720" w:hanging="360"/>
        <w:jc w:val="both"/>
        <w:rPr>
          <w:rFonts w:hint="default" w:ascii="Times New Roman" w:hAnsi="Times New Roman" w:cs="Times New Roman"/>
          <w:sz w:val="26"/>
          <w:szCs w:val="26"/>
        </w:rPr>
      </w:pPr>
      <w:r>
        <w:rPr>
          <w:rFonts w:hint="default" w:ascii="Times New Roman" w:hAnsi="Times New Roman" w:cs="Times New Roman"/>
          <w:sz w:val="26"/>
          <w:szCs w:val="26"/>
        </w:rPr>
        <w:t>Establish a control strategy for the entire process that may include input material controls, process controls and monitors, design spaces around individual or multiple unit operations, and/or final product tests. The control strategy should encompass expected changes in scale and can be guided by a risk assessment.</w:t>
      </w:r>
    </w:p>
    <w:p>
      <w:pPr>
        <w:keepNext w:val="0"/>
        <w:keepLines w:val="0"/>
        <w:widowControl/>
        <w:numPr>
          <w:ilvl w:val="0"/>
          <w:numId w:val="1"/>
        </w:numPr>
        <w:suppressLineNumbers w:val="0"/>
        <w:spacing w:before="0" w:beforeAutospacing="1" w:after="0" w:afterAutospacing="1"/>
        <w:ind w:left="720" w:hanging="360"/>
        <w:jc w:val="both"/>
        <w:rPr>
          <w:rFonts w:hint="default" w:ascii="Times New Roman" w:hAnsi="Times New Roman" w:cs="Times New Roman"/>
          <w:sz w:val="26"/>
          <w:szCs w:val="26"/>
        </w:rPr>
      </w:pPr>
      <w:r>
        <w:rPr>
          <w:rFonts w:hint="default" w:ascii="Times New Roman" w:hAnsi="Times New Roman" w:cs="Times New Roman"/>
          <w:sz w:val="26"/>
          <w:szCs w:val="26"/>
        </w:rPr>
        <w:t>Continually monitor and update the process to assure consistent quality.</w:t>
      </w:r>
    </w:p>
    <w:p>
      <w:pPr>
        <w:keepNext w:val="0"/>
        <w:keepLines w:val="0"/>
        <w:widowControl/>
        <w:numPr>
          <w:ilvl w:val="0"/>
          <w:numId w:val="1"/>
        </w:numPr>
        <w:suppressLineNumbers w:val="0"/>
        <w:spacing w:before="0" w:beforeAutospacing="1" w:after="0" w:afterAutospacing="1"/>
        <w:ind w:left="720" w:hanging="360"/>
        <w:jc w:val="both"/>
        <w:rPr>
          <w:rFonts w:hint="default" w:ascii="Times New Roman" w:hAnsi="Times New Roman" w:cs="Times New Roman"/>
          <w:sz w:val="26"/>
          <w:szCs w:val="26"/>
        </w:rPr>
      </w:pPr>
    </w:p>
    <w:p>
      <w:pPr>
        <w:pStyle w:val="3"/>
        <w:keepNext w:val="0"/>
        <w:keepLines w:val="0"/>
        <w:widowControl/>
        <w:suppressLineNumbers w:val="0"/>
        <w:jc w:val="both"/>
        <w:rPr>
          <w:rFonts w:hint="default" w:ascii="Times New Roman" w:hAnsi="Times New Roman" w:cs="Times New Roman"/>
          <w:sz w:val="26"/>
          <w:szCs w:val="26"/>
        </w:rPr>
      </w:pPr>
      <w:r>
        <w:rPr>
          <w:rFonts w:hint="default" w:ascii="Times New Roman" w:hAnsi="Times New Roman" w:cs="Times New Roman"/>
          <w:sz w:val="26"/>
          <w:szCs w:val="26"/>
        </w:rPr>
        <w:t>Design of experiments (DOE), risk assessment, and process analytical technology (PAT) are tools that may be used in the QbD process when appropriate. They are not check-box requirements.</w:t>
      </w:r>
    </w:p>
    <w:p>
      <w:pPr>
        <w:pStyle w:val="2"/>
        <w:keepNext w:val="0"/>
        <w:keepLines w:val="0"/>
        <w:widowControl/>
        <w:suppressLineNumbers w:val="0"/>
        <w:jc w:val="both"/>
        <w:rPr>
          <w:rFonts w:hint="default" w:ascii="Times New Roman" w:hAnsi="Times New Roman" w:cs="Times New Roman"/>
          <w:sz w:val="26"/>
          <w:szCs w:val="26"/>
        </w:rPr>
      </w:pPr>
      <w:r>
        <w:rPr>
          <w:rFonts w:hint="default" w:ascii="Times New Roman" w:hAnsi="Times New Roman" w:cs="Times New Roman"/>
          <w:sz w:val="26"/>
          <w:szCs w:val="26"/>
        </w:rPr>
        <w:t>Traditional approach &amp; Enhanced QbD approach</w:t>
      </w:r>
    </w:p>
    <w:tbl>
      <w:tblPr>
        <w:tblW w:w="5000" w:type="pct"/>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126"/>
        <w:gridCol w:w="2687"/>
        <w:gridCol w:w="35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Header/>
          <w:tblCellSpacing w:w="15" w:type="dxa"/>
        </w:trPr>
        <w:tc>
          <w:tcPr>
            <w:tcW w:w="0" w:type="auto"/>
            <w:shd w:val="clear"/>
            <w:vAlign w:val="center"/>
          </w:tcPr>
          <w:p>
            <w:pPr>
              <w:keepNext w:val="0"/>
              <w:keepLines w:val="0"/>
              <w:widowControl/>
              <w:suppressLineNumbers w:val="0"/>
              <w:jc w:val="both"/>
              <w:rPr>
                <w:rFonts w:hint="default" w:ascii="Times New Roman" w:hAnsi="Times New Roman" w:cs="Times New Roman"/>
                <w:b/>
                <w:sz w:val="26"/>
                <w:szCs w:val="26"/>
              </w:rPr>
            </w:pPr>
            <w:r>
              <w:rPr>
                <w:rFonts w:hint="default" w:ascii="Times New Roman" w:hAnsi="Times New Roman" w:eastAsia="SimSun" w:cs="Times New Roman"/>
                <w:b/>
                <w:kern w:val="0"/>
                <w:sz w:val="26"/>
                <w:szCs w:val="26"/>
                <w:lang w:val="en-US" w:eastAsia="zh-CN" w:bidi="ar"/>
              </w:rPr>
              <w:t>Aspects</w:t>
            </w:r>
          </w:p>
        </w:tc>
        <w:tc>
          <w:tcPr>
            <w:tcW w:w="0" w:type="auto"/>
            <w:shd w:val="clear"/>
            <w:vAlign w:val="center"/>
          </w:tcPr>
          <w:p>
            <w:pPr>
              <w:keepNext w:val="0"/>
              <w:keepLines w:val="0"/>
              <w:widowControl/>
              <w:suppressLineNumbers w:val="0"/>
              <w:jc w:val="both"/>
              <w:rPr>
                <w:rFonts w:hint="default" w:ascii="Times New Roman" w:hAnsi="Times New Roman" w:cs="Times New Roman"/>
                <w:b/>
                <w:sz w:val="26"/>
                <w:szCs w:val="26"/>
              </w:rPr>
            </w:pPr>
            <w:r>
              <w:rPr>
                <w:rFonts w:hint="default" w:ascii="Times New Roman" w:hAnsi="Times New Roman" w:eastAsia="SimSun" w:cs="Times New Roman"/>
                <w:b/>
                <w:kern w:val="0"/>
                <w:sz w:val="26"/>
                <w:szCs w:val="26"/>
                <w:lang w:val="en-US" w:eastAsia="zh-CN" w:bidi="ar"/>
              </w:rPr>
              <w:t>Current</w:t>
            </w:r>
          </w:p>
        </w:tc>
        <w:tc>
          <w:tcPr>
            <w:tcW w:w="0" w:type="auto"/>
            <w:shd w:val="clear"/>
            <w:vAlign w:val="center"/>
          </w:tcPr>
          <w:p>
            <w:pPr>
              <w:keepNext w:val="0"/>
              <w:keepLines w:val="0"/>
              <w:widowControl/>
              <w:suppressLineNumbers w:val="0"/>
              <w:jc w:val="both"/>
              <w:rPr>
                <w:rFonts w:hint="default" w:ascii="Times New Roman" w:hAnsi="Times New Roman" w:cs="Times New Roman"/>
                <w:b/>
                <w:sz w:val="26"/>
                <w:szCs w:val="26"/>
              </w:rPr>
            </w:pPr>
            <w:r>
              <w:rPr>
                <w:rFonts w:hint="default" w:ascii="Times New Roman" w:hAnsi="Times New Roman" w:eastAsia="SimSun" w:cs="Times New Roman"/>
                <w:b/>
                <w:kern w:val="0"/>
                <w:sz w:val="26"/>
                <w:szCs w:val="26"/>
                <w:lang w:val="en-US" w:eastAsia="zh-CN" w:bidi="ar"/>
              </w:rPr>
              <w:t>QbD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both"/>
              <w:rPr>
                <w:rFonts w:hint="default" w:ascii="Times New Roman" w:hAnsi="Times New Roman" w:cs="Times New Roman"/>
                <w:sz w:val="26"/>
                <w:szCs w:val="26"/>
              </w:rPr>
            </w:pPr>
            <w:r>
              <w:rPr>
                <w:rFonts w:hint="default" w:ascii="Times New Roman" w:hAnsi="Times New Roman" w:eastAsia="SimSun" w:cs="Times New Roman"/>
                <w:kern w:val="0"/>
                <w:sz w:val="26"/>
                <w:szCs w:val="26"/>
                <w:lang w:val="en-US" w:eastAsia="zh-CN" w:bidi="ar"/>
              </w:rPr>
              <w:t>Pharmaceutical Development</w:t>
            </w:r>
          </w:p>
        </w:tc>
        <w:tc>
          <w:tcPr>
            <w:tcW w:w="0" w:type="auto"/>
            <w:shd w:val="clear"/>
            <w:vAlign w:val="center"/>
          </w:tcPr>
          <w:p>
            <w:pPr>
              <w:keepNext w:val="0"/>
              <w:keepLines w:val="0"/>
              <w:widowControl/>
              <w:suppressLineNumbers w:val="0"/>
              <w:jc w:val="both"/>
              <w:rPr>
                <w:rFonts w:hint="default" w:ascii="Times New Roman" w:hAnsi="Times New Roman" w:cs="Times New Roman"/>
                <w:sz w:val="26"/>
                <w:szCs w:val="26"/>
              </w:rPr>
            </w:pPr>
            <w:r>
              <w:rPr>
                <w:rFonts w:hint="default" w:ascii="Times New Roman" w:hAnsi="Times New Roman" w:eastAsia="SimSun" w:cs="Times New Roman"/>
                <w:kern w:val="0"/>
                <w:sz w:val="26"/>
                <w:szCs w:val="26"/>
                <w:lang w:val="en-US" w:eastAsia="zh-CN" w:bidi="ar"/>
              </w:rPr>
              <w:t>Empirical, Random, Focus on optimization</w:t>
            </w:r>
          </w:p>
        </w:tc>
        <w:tc>
          <w:tcPr>
            <w:tcW w:w="0" w:type="auto"/>
            <w:shd w:val="clear"/>
            <w:vAlign w:val="center"/>
          </w:tcPr>
          <w:p>
            <w:pPr>
              <w:keepNext w:val="0"/>
              <w:keepLines w:val="0"/>
              <w:widowControl/>
              <w:suppressLineNumbers w:val="0"/>
              <w:jc w:val="both"/>
              <w:rPr>
                <w:rFonts w:hint="default" w:ascii="Times New Roman" w:hAnsi="Times New Roman" w:cs="Times New Roman"/>
                <w:sz w:val="26"/>
                <w:szCs w:val="26"/>
              </w:rPr>
            </w:pPr>
            <w:r>
              <w:rPr>
                <w:rFonts w:hint="default" w:ascii="Times New Roman" w:hAnsi="Times New Roman" w:eastAsia="SimSun" w:cs="Times New Roman"/>
                <w:kern w:val="0"/>
                <w:sz w:val="26"/>
                <w:szCs w:val="26"/>
                <w:lang w:val="en-US" w:eastAsia="zh-CN" w:bidi="ar"/>
              </w:rPr>
              <w:t>Systematic, Multivariate experiments, Focus on control strategy and robustness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both"/>
              <w:rPr>
                <w:rFonts w:hint="default" w:ascii="Times New Roman" w:hAnsi="Times New Roman" w:cs="Times New Roman"/>
                <w:sz w:val="26"/>
                <w:szCs w:val="26"/>
              </w:rPr>
            </w:pPr>
            <w:r>
              <w:rPr>
                <w:rFonts w:hint="default" w:ascii="Times New Roman" w:hAnsi="Times New Roman" w:eastAsia="SimSun" w:cs="Times New Roman"/>
                <w:kern w:val="0"/>
                <w:sz w:val="26"/>
                <w:szCs w:val="26"/>
                <w:lang w:val="en-US" w:eastAsia="zh-CN" w:bidi="ar"/>
              </w:rPr>
              <w:t>Manufacturing Process</w:t>
            </w:r>
          </w:p>
        </w:tc>
        <w:tc>
          <w:tcPr>
            <w:tcW w:w="0" w:type="auto"/>
            <w:shd w:val="clear"/>
            <w:vAlign w:val="center"/>
          </w:tcPr>
          <w:p>
            <w:pPr>
              <w:keepNext w:val="0"/>
              <w:keepLines w:val="0"/>
              <w:widowControl/>
              <w:suppressLineNumbers w:val="0"/>
              <w:jc w:val="both"/>
              <w:rPr>
                <w:rFonts w:hint="default" w:ascii="Times New Roman" w:hAnsi="Times New Roman" w:cs="Times New Roman"/>
                <w:sz w:val="26"/>
                <w:szCs w:val="26"/>
              </w:rPr>
            </w:pPr>
            <w:r>
              <w:rPr>
                <w:rFonts w:hint="default" w:ascii="Times New Roman" w:hAnsi="Times New Roman" w:eastAsia="SimSun" w:cs="Times New Roman"/>
                <w:kern w:val="0"/>
                <w:sz w:val="26"/>
                <w:szCs w:val="26"/>
                <w:lang w:val="en-US" w:eastAsia="zh-CN" w:bidi="ar"/>
              </w:rPr>
              <w:t>Fixed</w:t>
            </w:r>
          </w:p>
        </w:tc>
        <w:tc>
          <w:tcPr>
            <w:tcW w:w="0" w:type="auto"/>
            <w:shd w:val="clear"/>
            <w:vAlign w:val="center"/>
          </w:tcPr>
          <w:p>
            <w:pPr>
              <w:keepNext w:val="0"/>
              <w:keepLines w:val="0"/>
              <w:widowControl/>
              <w:suppressLineNumbers w:val="0"/>
              <w:jc w:val="both"/>
              <w:rPr>
                <w:rFonts w:hint="default" w:ascii="Times New Roman" w:hAnsi="Times New Roman" w:cs="Times New Roman"/>
                <w:sz w:val="26"/>
                <w:szCs w:val="26"/>
              </w:rPr>
            </w:pPr>
            <w:r>
              <w:rPr>
                <w:rFonts w:hint="default" w:ascii="Times New Roman" w:hAnsi="Times New Roman" w:eastAsia="SimSun" w:cs="Times New Roman"/>
                <w:kern w:val="0"/>
                <w:sz w:val="26"/>
                <w:szCs w:val="26"/>
                <w:lang w:val="en-US" w:eastAsia="zh-CN" w:bidi="ar"/>
              </w:rPr>
              <w:t>Adjustable within design space, managed by company’s quality systems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both"/>
              <w:rPr>
                <w:rFonts w:hint="default" w:ascii="Times New Roman" w:hAnsi="Times New Roman" w:cs="Times New Roman"/>
                <w:sz w:val="26"/>
                <w:szCs w:val="26"/>
              </w:rPr>
            </w:pPr>
            <w:r>
              <w:rPr>
                <w:rFonts w:hint="default" w:ascii="Times New Roman" w:hAnsi="Times New Roman" w:eastAsia="SimSun" w:cs="Times New Roman"/>
                <w:kern w:val="0"/>
                <w:sz w:val="26"/>
                <w:szCs w:val="26"/>
                <w:lang w:val="en-US" w:eastAsia="zh-CN" w:bidi="ar"/>
              </w:rPr>
              <w:t>Process Control</w:t>
            </w:r>
          </w:p>
        </w:tc>
        <w:tc>
          <w:tcPr>
            <w:tcW w:w="0" w:type="auto"/>
            <w:shd w:val="clear"/>
            <w:vAlign w:val="center"/>
          </w:tcPr>
          <w:p>
            <w:pPr>
              <w:keepNext w:val="0"/>
              <w:keepLines w:val="0"/>
              <w:widowControl/>
              <w:suppressLineNumbers w:val="0"/>
              <w:jc w:val="both"/>
              <w:rPr>
                <w:rFonts w:hint="default" w:ascii="Times New Roman" w:hAnsi="Times New Roman" w:cs="Times New Roman"/>
                <w:sz w:val="26"/>
                <w:szCs w:val="26"/>
              </w:rPr>
            </w:pPr>
            <w:r>
              <w:rPr>
                <w:rFonts w:hint="default" w:ascii="Times New Roman" w:hAnsi="Times New Roman" w:eastAsia="SimSun" w:cs="Times New Roman"/>
                <w:kern w:val="0"/>
                <w:sz w:val="26"/>
                <w:szCs w:val="26"/>
                <w:lang w:val="en-US" w:eastAsia="zh-CN" w:bidi="ar"/>
              </w:rPr>
              <w:t>Some in-process testing</w:t>
            </w:r>
          </w:p>
        </w:tc>
        <w:tc>
          <w:tcPr>
            <w:tcW w:w="0" w:type="auto"/>
            <w:shd w:val="clear"/>
            <w:vAlign w:val="center"/>
          </w:tcPr>
          <w:p>
            <w:pPr>
              <w:keepNext w:val="0"/>
              <w:keepLines w:val="0"/>
              <w:widowControl/>
              <w:suppressLineNumbers w:val="0"/>
              <w:jc w:val="both"/>
              <w:rPr>
                <w:rFonts w:hint="default" w:ascii="Times New Roman" w:hAnsi="Times New Roman" w:cs="Times New Roman"/>
                <w:sz w:val="26"/>
                <w:szCs w:val="26"/>
              </w:rPr>
            </w:pPr>
            <w:r>
              <w:rPr>
                <w:rFonts w:hint="default" w:ascii="Times New Roman" w:hAnsi="Times New Roman" w:eastAsia="SimSun" w:cs="Times New Roman"/>
                <w:kern w:val="0"/>
                <w:sz w:val="26"/>
                <w:szCs w:val="26"/>
                <w:lang w:val="en-US" w:eastAsia="zh-CN" w:bidi="ar"/>
              </w:rPr>
              <w:t>PAT utilized, Process operations tracked and trended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both"/>
              <w:rPr>
                <w:rFonts w:hint="default" w:ascii="Times New Roman" w:hAnsi="Times New Roman" w:cs="Times New Roman"/>
                <w:sz w:val="26"/>
                <w:szCs w:val="26"/>
              </w:rPr>
            </w:pPr>
            <w:r>
              <w:rPr>
                <w:rFonts w:hint="default" w:ascii="Times New Roman" w:hAnsi="Times New Roman" w:eastAsia="SimSun" w:cs="Times New Roman"/>
                <w:kern w:val="0"/>
                <w:sz w:val="26"/>
                <w:szCs w:val="26"/>
                <w:lang w:val="en-US" w:eastAsia="zh-CN" w:bidi="ar"/>
              </w:rPr>
              <w:t>Product Specification</w:t>
            </w:r>
          </w:p>
        </w:tc>
        <w:tc>
          <w:tcPr>
            <w:tcW w:w="0" w:type="auto"/>
            <w:shd w:val="clear"/>
            <w:vAlign w:val="center"/>
          </w:tcPr>
          <w:p>
            <w:pPr>
              <w:keepNext w:val="0"/>
              <w:keepLines w:val="0"/>
              <w:widowControl/>
              <w:suppressLineNumbers w:val="0"/>
              <w:jc w:val="both"/>
              <w:rPr>
                <w:rFonts w:hint="default" w:ascii="Times New Roman" w:hAnsi="Times New Roman" w:cs="Times New Roman"/>
                <w:sz w:val="26"/>
                <w:szCs w:val="26"/>
              </w:rPr>
            </w:pPr>
            <w:r>
              <w:rPr>
                <w:rFonts w:hint="default" w:ascii="Times New Roman" w:hAnsi="Times New Roman" w:eastAsia="SimSun" w:cs="Times New Roman"/>
                <w:kern w:val="0"/>
                <w:sz w:val="26"/>
                <w:szCs w:val="26"/>
                <w:lang w:val="en-US" w:eastAsia="zh-CN" w:bidi="ar"/>
              </w:rPr>
              <w:t>Primary means of quality control, based on batch data</w:t>
            </w:r>
          </w:p>
        </w:tc>
        <w:tc>
          <w:tcPr>
            <w:tcW w:w="0" w:type="auto"/>
            <w:shd w:val="clear"/>
            <w:vAlign w:val="center"/>
          </w:tcPr>
          <w:p>
            <w:pPr>
              <w:keepNext w:val="0"/>
              <w:keepLines w:val="0"/>
              <w:widowControl/>
              <w:suppressLineNumbers w:val="0"/>
              <w:jc w:val="both"/>
              <w:rPr>
                <w:rFonts w:hint="default" w:ascii="Times New Roman" w:hAnsi="Times New Roman" w:cs="Times New Roman"/>
                <w:sz w:val="26"/>
                <w:szCs w:val="26"/>
              </w:rPr>
            </w:pPr>
            <w:r>
              <w:rPr>
                <w:rFonts w:hint="default" w:ascii="Times New Roman" w:hAnsi="Times New Roman" w:eastAsia="SimSun" w:cs="Times New Roman"/>
                <w:kern w:val="0"/>
                <w:sz w:val="26"/>
                <w:szCs w:val="26"/>
                <w:lang w:val="en-US" w:eastAsia="zh-CN" w:bidi="ar"/>
              </w:rPr>
              <w:t>Part of the overall quality control strategy, based on desired product performance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both"/>
              <w:rPr>
                <w:rFonts w:hint="default" w:ascii="Times New Roman" w:hAnsi="Times New Roman" w:cs="Times New Roman"/>
                <w:sz w:val="26"/>
                <w:szCs w:val="26"/>
              </w:rPr>
            </w:pPr>
            <w:r>
              <w:rPr>
                <w:rFonts w:hint="default" w:ascii="Times New Roman" w:hAnsi="Times New Roman" w:eastAsia="SimSun" w:cs="Times New Roman"/>
                <w:kern w:val="0"/>
                <w:sz w:val="26"/>
                <w:szCs w:val="26"/>
                <w:lang w:val="en-US" w:eastAsia="zh-CN" w:bidi="ar"/>
              </w:rPr>
              <w:t>Control Strategy</w:t>
            </w:r>
          </w:p>
        </w:tc>
        <w:tc>
          <w:tcPr>
            <w:tcW w:w="0" w:type="auto"/>
            <w:shd w:val="clear"/>
            <w:vAlign w:val="center"/>
          </w:tcPr>
          <w:p>
            <w:pPr>
              <w:keepNext w:val="0"/>
              <w:keepLines w:val="0"/>
              <w:widowControl/>
              <w:suppressLineNumbers w:val="0"/>
              <w:jc w:val="both"/>
              <w:rPr>
                <w:rFonts w:hint="default" w:ascii="Times New Roman" w:hAnsi="Times New Roman" w:cs="Times New Roman"/>
                <w:sz w:val="26"/>
                <w:szCs w:val="26"/>
              </w:rPr>
            </w:pPr>
            <w:r>
              <w:rPr>
                <w:rFonts w:hint="default" w:ascii="Times New Roman" w:hAnsi="Times New Roman" w:eastAsia="SimSun" w:cs="Times New Roman"/>
                <w:kern w:val="0"/>
                <w:sz w:val="26"/>
                <w:szCs w:val="26"/>
                <w:lang w:val="en-US" w:eastAsia="zh-CN" w:bidi="ar"/>
              </w:rPr>
              <w:t>By testing and inspection</w:t>
            </w:r>
          </w:p>
        </w:tc>
        <w:tc>
          <w:tcPr>
            <w:tcW w:w="0" w:type="auto"/>
            <w:shd w:val="clear"/>
            <w:vAlign w:val="center"/>
          </w:tcPr>
          <w:p>
            <w:pPr>
              <w:keepNext w:val="0"/>
              <w:keepLines w:val="0"/>
              <w:widowControl/>
              <w:suppressLineNumbers w:val="0"/>
              <w:jc w:val="both"/>
              <w:rPr>
                <w:rFonts w:hint="default" w:ascii="Times New Roman" w:hAnsi="Times New Roman" w:cs="Times New Roman"/>
                <w:sz w:val="26"/>
                <w:szCs w:val="26"/>
              </w:rPr>
            </w:pPr>
            <w:r>
              <w:rPr>
                <w:rFonts w:hint="default" w:ascii="Times New Roman" w:hAnsi="Times New Roman" w:eastAsia="SimSun" w:cs="Times New Roman"/>
                <w:kern w:val="0"/>
                <w:sz w:val="26"/>
                <w:szCs w:val="26"/>
                <w:lang w:val="en-US" w:eastAsia="zh-CN" w:bidi="ar"/>
              </w:rPr>
              <w:t>Risk-based control strategy , real-time release possible</w:t>
            </w:r>
          </w:p>
        </w:tc>
      </w:tr>
    </w:tbl>
    <w:p>
      <w:pPr>
        <w:pStyle w:val="2"/>
        <w:keepNext w:val="0"/>
        <w:keepLines w:val="0"/>
        <w:widowControl/>
        <w:suppressLineNumbers w:val="0"/>
        <w:jc w:val="both"/>
        <w:rPr>
          <w:rFonts w:hint="default" w:ascii="Times New Roman" w:hAnsi="Times New Roman" w:cs="Times New Roman"/>
          <w:sz w:val="26"/>
          <w:szCs w:val="26"/>
        </w:rPr>
      </w:pPr>
      <w:r>
        <w:rPr>
          <w:rFonts w:hint="default" w:ascii="Times New Roman" w:hAnsi="Times New Roman" w:cs="Times New Roman"/>
          <w:sz w:val="26"/>
          <w:szCs w:val="26"/>
        </w:rPr>
        <w:t>Advantages of QbD</w:t>
      </w:r>
    </w:p>
    <w:p>
      <w:pPr>
        <w:pStyle w:val="3"/>
        <w:keepNext w:val="0"/>
        <w:keepLines w:val="0"/>
        <w:widowControl/>
        <w:suppressLineNumbers w:val="0"/>
        <w:jc w:val="both"/>
        <w:rPr>
          <w:rFonts w:hint="default" w:ascii="Times New Roman" w:hAnsi="Times New Roman" w:cs="Times New Roman"/>
          <w:sz w:val="26"/>
          <w:szCs w:val="26"/>
        </w:rPr>
      </w:pPr>
      <w:r>
        <w:rPr>
          <w:rStyle w:val="5"/>
          <w:rFonts w:hint="default" w:ascii="Times New Roman" w:hAnsi="Times New Roman" w:cs="Times New Roman"/>
          <w:sz w:val="26"/>
          <w:szCs w:val="26"/>
        </w:rPr>
        <w:t>Benefits for Industry:</w:t>
      </w:r>
    </w:p>
    <w:p>
      <w:pPr>
        <w:keepNext w:val="0"/>
        <w:keepLines w:val="0"/>
        <w:widowControl/>
        <w:numPr>
          <w:ilvl w:val="0"/>
          <w:numId w:val="2"/>
        </w:numPr>
        <w:suppressLineNumbers w:val="0"/>
        <w:spacing w:before="0" w:beforeAutospacing="1" w:after="0" w:afterAutospacing="1"/>
        <w:ind w:left="720" w:hanging="360"/>
        <w:jc w:val="both"/>
        <w:rPr>
          <w:rFonts w:hint="default" w:ascii="Times New Roman" w:hAnsi="Times New Roman" w:cs="Times New Roman"/>
          <w:sz w:val="26"/>
          <w:szCs w:val="26"/>
        </w:rPr>
      </w:pPr>
      <w:r>
        <w:rPr>
          <w:rFonts w:hint="default" w:ascii="Times New Roman" w:hAnsi="Times New Roman" w:cs="Times New Roman"/>
          <w:sz w:val="26"/>
          <w:szCs w:val="26"/>
        </w:rPr>
        <w:t>Better understanding of the process.</w:t>
      </w:r>
    </w:p>
    <w:p>
      <w:pPr>
        <w:keepNext w:val="0"/>
        <w:keepLines w:val="0"/>
        <w:widowControl/>
        <w:numPr>
          <w:ilvl w:val="0"/>
          <w:numId w:val="2"/>
        </w:numPr>
        <w:suppressLineNumbers w:val="0"/>
        <w:spacing w:before="0" w:beforeAutospacing="1" w:after="0" w:afterAutospacing="1"/>
        <w:ind w:left="720" w:hanging="360"/>
        <w:jc w:val="both"/>
        <w:rPr>
          <w:rFonts w:hint="default" w:ascii="Times New Roman" w:hAnsi="Times New Roman" w:cs="Times New Roman"/>
          <w:sz w:val="26"/>
          <w:szCs w:val="26"/>
        </w:rPr>
      </w:pPr>
      <w:r>
        <w:rPr>
          <w:rFonts w:hint="default" w:ascii="Times New Roman" w:hAnsi="Times New Roman" w:cs="Times New Roman"/>
          <w:sz w:val="26"/>
          <w:szCs w:val="26"/>
        </w:rPr>
        <w:t>Less batch failure.</w:t>
      </w:r>
    </w:p>
    <w:p>
      <w:pPr>
        <w:keepNext w:val="0"/>
        <w:keepLines w:val="0"/>
        <w:widowControl/>
        <w:numPr>
          <w:ilvl w:val="0"/>
          <w:numId w:val="2"/>
        </w:numPr>
        <w:suppressLineNumbers w:val="0"/>
        <w:spacing w:before="0" w:beforeAutospacing="1" w:after="0" w:afterAutospacing="1"/>
        <w:ind w:left="720" w:hanging="360"/>
        <w:jc w:val="both"/>
        <w:rPr>
          <w:rFonts w:hint="default" w:ascii="Times New Roman" w:hAnsi="Times New Roman" w:cs="Times New Roman"/>
          <w:sz w:val="26"/>
          <w:szCs w:val="26"/>
        </w:rPr>
      </w:pPr>
      <w:r>
        <w:rPr>
          <w:rFonts w:hint="default" w:ascii="Times New Roman" w:hAnsi="Times New Roman" w:cs="Times New Roman"/>
          <w:sz w:val="26"/>
          <w:szCs w:val="26"/>
        </w:rPr>
        <w:t>More efficient and effective control of change.</w:t>
      </w:r>
    </w:p>
    <w:p>
      <w:pPr>
        <w:keepNext w:val="0"/>
        <w:keepLines w:val="0"/>
        <w:widowControl/>
        <w:numPr>
          <w:ilvl w:val="0"/>
          <w:numId w:val="2"/>
        </w:numPr>
        <w:suppressLineNumbers w:val="0"/>
        <w:spacing w:before="0" w:beforeAutospacing="1" w:after="0" w:afterAutospacing="1"/>
        <w:ind w:left="720" w:hanging="360"/>
        <w:jc w:val="both"/>
        <w:rPr>
          <w:rFonts w:hint="default" w:ascii="Times New Roman" w:hAnsi="Times New Roman" w:cs="Times New Roman"/>
          <w:sz w:val="26"/>
          <w:szCs w:val="26"/>
        </w:rPr>
      </w:pPr>
      <w:r>
        <w:rPr>
          <w:rFonts w:hint="default" w:ascii="Times New Roman" w:hAnsi="Times New Roman" w:cs="Times New Roman"/>
          <w:sz w:val="26"/>
          <w:szCs w:val="26"/>
        </w:rPr>
        <w:t>Return on investment / cost savings.</w:t>
      </w:r>
    </w:p>
    <w:p>
      <w:pPr>
        <w:pStyle w:val="3"/>
        <w:keepNext w:val="0"/>
        <w:keepLines w:val="0"/>
        <w:widowControl/>
        <w:suppressLineNumbers w:val="0"/>
        <w:jc w:val="both"/>
        <w:rPr>
          <w:rFonts w:hint="default" w:ascii="Times New Roman" w:hAnsi="Times New Roman" w:cs="Times New Roman"/>
          <w:sz w:val="26"/>
          <w:szCs w:val="26"/>
        </w:rPr>
      </w:pPr>
      <w:r>
        <w:rPr>
          <w:rStyle w:val="5"/>
          <w:rFonts w:hint="default" w:ascii="Times New Roman" w:hAnsi="Times New Roman" w:cs="Times New Roman"/>
          <w:sz w:val="26"/>
          <w:szCs w:val="26"/>
        </w:rPr>
        <w:t>Additional opportunities:</w:t>
      </w:r>
    </w:p>
    <w:p>
      <w:pPr>
        <w:keepNext w:val="0"/>
        <w:keepLines w:val="0"/>
        <w:widowControl/>
        <w:numPr>
          <w:ilvl w:val="1"/>
          <w:numId w:val="2"/>
        </w:numPr>
        <w:suppressLineNumbers w:val="0"/>
        <w:spacing w:before="0" w:beforeAutospacing="1" w:after="0" w:afterAutospacing="1"/>
        <w:ind w:left="1440" w:hanging="360"/>
        <w:jc w:val="both"/>
        <w:rPr>
          <w:rFonts w:hint="default" w:ascii="Times New Roman" w:hAnsi="Times New Roman" w:cs="Times New Roman"/>
          <w:sz w:val="26"/>
          <w:szCs w:val="26"/>
        </w:rPr>
      </w:pPr>
      <w:r>
        <w:rPr>
          <w:rFonts w:hint="default" w:ascii="Times New Roman" w:hAnsi="Times New Roman" w:cs="Times New Roman"/>
          <w:sz w:val="26"/>
          <w:szCs w:val="26"/>
        </w:rPr>
        <w:t>An enhance QbD approach to pharmaceutical development provides opportunities for more flexible regulatory approaches.</w:t>
      </w:r>
    </w:p>
    <w:p>
      <w:pPr>
        <w:pStyle w:val="3"/>
        <w:keepNext w:val="0"/>
        <w:keepLines w:val="0"/>
        <w:widowControl/>
        <w:suppressLineNumbers w:val="0"/>
        <w:jc w:val="both"/>
        <w:rPr>
          <w:rFonts w:hint="default" w:ascii="Times New Roman" w:hAnsi="Times New Roman" w:cs="Times New Roman"/>
          <w:sz w:val="26"/>
          <w:szCs w:val="26"/>
        </w:rPr>
      </w:pPr>
      <w:r>
        <w:rPr>
          <w:rStyle w:val="5"/>
          <w:rFonts w:hint="default" w:ascii="Times New Roman" w:hAnsi="Times New Roman" w:cs="Times New Roman"/>
          <w:sz w:val="26"/>
          <w:szCs w:val="26"/>
        </w:rPr>
        <w:t>Ex: Manufacturing changes within the approved design space without further regulatory review.</w:t>
      </w:r>
    </w:p>
    <w:p>
      <w:pPr>
        <w:keepNext w:val="0"/>
        <w:keepLines w:val="0"/>
        <w:widowControl/>
        <w:numPr>
          <w:ilvl w:val="0"/>
          <w:numId w:val="3"/>
        </w:numPr>
        <w:suppressLineNumbers w:val="0"/>
        <w:spacing w:before="0" w:beforeAutospacing="1" w:after="0" w:afterAutospacing="1"/>
        <w:ind w:left="720" w:hanging="360"/>
        <w:jc w:val="both"/>
        <w:rPr>
          <w:rFonts w:hint="default" w:ascii="Times New Roman" w:hAnsi="Times New Roman" w:cs="Times New Roman"/>
          <w:sz w:val="26"/>
          <w:szCs w:val="26"/>
        </w:rPr>
      </w:pPr>
      <w:r>
        <w:rPr>
          <w:rFonts w:hint="default" w:ascii="Times New Roman" w:hAnsi="Times New Roman" w:cs="Times New Roman"/>
          <w:sz w:val="26"/>
          <w:szCs w:val="26"/>
        </w:rPr>
        <w:t>Reduction of post-approval submissions.</w:t>
      </w:r>
    </w:p>
    <w:p>
      <w:pPr>
        <w:keepNext w:val="0"/>
        <w:keepLines w:val="0"/>
        <w:widowControl/>
        <w:numPr>
          <w:ilvl w:val="0"/>
          <w:numId w:val="3"/>
        </w:numPr>
        <w:suppressLineNumbers w:val="0"/>
        <w:spacing w:before="0" w:beforeAutospacing="1" w:after="0" w:afterAutospacing="1"/>
        <w:ind w:left="720" w:hanging="360"/>
        <w:jc w:val="both"/>
        <w:rPr>
          <w:rFonts w:hint="default" w:ascii="Times New Roman" w:hAnsi="Times New Roman" w:cs="Times New Roman"/>
          <w:sz w:val="26"/>
          <w:szCs w:val="26"/>
        </w:rPr>
      </w:pPr>
      <w:r>
        <w:rPr>
          <w:rFonts w:hint="default" w:ascii="Times New Roman" w:hAnsi="Times New Roman" w:cs="Times New Roman"/>
          <w:sz w:val="26"/>
          <w:szCs w:val="26"/>
        </w:rPr>
        <w:t>Better innovation due to the ability to improve processes without resubmission to the FDA when remaining in the Design Space.</w:t>
      </w:r>
    </w:p>
    <w:p>
      <w:pPr>
        <w:keepNext w:val="0"/>
        <w:keepLines w:val="0"/>
        <w:widowControl/>
        <w:numPr>
          <w:ilvl w:val="0"/>
          <w:numId w:val="3"/>
        </w:numPr>
        <w:suppressLineNumbers w:val="0"/>
        <w:spacing w:before="0" w:beforeAutospacing="1" w:after="0" w:afterAutospacing="1"/>
        <w:ind w:left="720" w:hanging="360"/>
        <w:jc w:val="both"/>
        <w:rPr>
          <w:rFonts w:hint="default" w:ascii="Times New Roman" w:hAnsi="Times New Roman" w:cs="Times New Roman"/>
          <w:sz w:val="26"/>
          <w:szCs w:val="26"/>
        </w:rPr>
      </w:pPr>
      <w:r>
        <w:rPr>
          <w:rFonts w:hint="default" w:ascii="Times New Roman" w:hAnsi="Times New Roman" w:cs="Times New Roman"/>
          <w:sz w:val="26"/>
          <w:szCs w:val="26"/>
        </w:rPr>
        <w:t>More efficient technology transfer to manufacturing.</w:t>
      </w:r>
    </w:p>
    <w:p>
      <w:pPr>
        <w:keepNext w:val="0"/>
        <w:keepLines w:val="0"/>
        <w:widowControl/>
        <w:numPr>
          <w:ilvl w:val="0"/>
          <w:numId w:val="3"/>
        </w:numPr>
        <w:suppressLineNumbers w:val="0"/>
        <w:spacing w:before="0" w:beforeAutospacing="1" w:after="0" w:afterAutospacing="1"/>
        <w:ind w:left="720" w:hanging="360"/>
        <w:jc w:val="both"/>
        <w:rPr>
          <w:rFonts w:hint="default" w:ascii="Times New Roman" w:hAnsi="Times New Roman" w:cs="Times New Roman"/>
          <w:sz w:val="26"/>
          <w:szCs w:val="26"/>
        </w:rPr>
      </w:pPr>
      <w:r>
        <w:rPr>
          <w:rFonts w:hint="default" w:ascii="Times New Roman" w:hAnsi="Times New Roman" w:cs="Times New Roman"/>
          <w:sz w:val="26"/>
          <w:szCs w:val="26"/>
        </w:rPr>
        <w:t>Greater regulator confidence o</w:t>
      </w:r>
      <w:bookmarkStart w:id="0" w:name="_GoBack"/>
      <w:bookmarkEnd w:id="0"/>
      <w:r>
        <w:rPr>
          <w:rFonts w:hint="default" w:ascii="Times New Roman" w:hAnsi="Times New Roman" w:cs="Times New Roman"/>
          <w:sz w:val="26"/>
          <w:szCs w:val="26"/>
        </w:rPr>
        <w:t>f robust products.</w:t>
      </w:r>
    </w:p>
    <w:p>
      <w:pPr>
        <w:keepNext w:val="0"/>
        <w:keepLines w:val="0"/>
        <w:widowControl/>
        <w:numPr>
          <w:ilvl w:val="0"/>
          <w:numId w:val="3"/>
        </w:numPr>
        <w:suppressLineNumbers w:val="0"/>
        <w:spacing w:before="0" w:beforeAutospacing="1" w:after="0" w:afterAutospacing="1"/>
        <w:ind w:left="720" w:hanging="360"/>
        <w:jc w:val="both"/>
        <w:rPr>
          <w:rFonts w:hint="default" w:ascii="Times New Roman" w:hAnsi="Times New Roman" w:cs="Times New Roman"/>
          <w:sz w:val="26"/>
          <w:szCs w:val="26"/>
        </w:rPr>
      </w:pPr>
      <w:r>
        <w:rPr>
          <w:rFonts w:hint="default" w:ascii="Times New Roman" w:hAnsi="Times New Roman" w:cs="Times New Roman"/>
          <w:sz w:val="26"/>
          <w:szCs w:val="26"/>
        </w:rPr>
        <w:t>Risk-based approach and identification.</w:t>
      </w:r>
    </w:p>
    <w:p>
      <w:pPr>
        <w:keepNext w:val="0"/>
        <w:keepLines w:val="0"/>
        <w:widowControl/>
        <w:numPr>
          <w:ilvl w:val="0"/>
          <w:numId w:val="3"/>
        </w:numPr>
        <w:suppressLineNumbers w:val="0"/>
        <w:spacing w:before="0" w:beforeAutospacing="1" w:after="0" w:afterAutospacing="1"/>
        <w:ind w:left="720" w:hanging="360"/>
        <w:jc w:val="both"/>
        <w:rPr>
          <w:rFonts w:hint="default" w:ascii="Times New Roman" w:hAnsi="Times New Roman" w:cs="Times New Roman"/>
          <w:sz w:val="26"/>
          <w:szCs w:val="26"/>
        </w:rPr>
      </w:pPr>
      <w:r>
        <w:rPr>
          <w:rFonts w:hint="default" w:ascii="Times New Roman" w:hAnsi="Times New Roman" w:cs="Times New Roman"/>
          <w:sz w:val="26"/>
          <w:szCs w:val="26"/>
        </w:rPr>
        <w:t>Innovative process validation approaches.</w:t>
      </w:r>
    </w:p>
    <w:p>
      <w:pPr>
        <w:keepNext w:val="0"/>
        <w:keepLines w:val="0"/>
        <w:widowControl/>
        <w:numPr>
          <w:ilvl w:val="0"/>
          <w:numId w:val="3"/>
        </w:numPr>
        <w:suppressLineNumbers w:val="0"/>
        <w:spacing w:before="0" w:beforeAutospacing="1" w:after="0" w:afterAutospacing="1"/>
        <w:ind w:left="720" w:hanging="360"/>
        <w:jc w:val="both"/>
        <w:rPr>
          <w:rFonts w:hint="default" w:ascii="Times New Roman" w:hAnsi="Times New Roman" w:cs="Times New Roman"/>
          <w:sz w:val="26"/>
          <w:szCs w:val="26"/>
        </w:rPr>
      </w:pPr>
      <w:r>
        <w:rPr>
          <w:rFonts w:hint="default" w:ascii="Times New Roman" w:hAnsi="Times New Roman" w:cs="Times New Roman"/>
          <w:sz w:val="26"/>
          <w:szCs w:val="26"/>
        </w:rPr>
        <w:t>Less intense regulatory oversight and less post-approval submissions.</w:t>
      </w:r>
    </w:p>
    <w:p>
      <w:pPr>
        <w:keepNext w:val="0"/>
        <w:keepLines w:val="0"/>
        <w:widowControl/>
        <w:numPr>
          <w:ilvl w:val="0"/>
          <w:numId w:val="3"/>
        </w:numPr>
        <w:suppressLineNumbers w:val="0"/>
        <w:spacing w:before="0" w:beforeAutospacing="1" w:after="0" w:afterAutospacing="1"/>
        <w:ind w:left="720" w:hanging="360"/>
        <w:jc w:val="both"/>
        <w:rPr>
          <w:rFonts w:hint="default" w:ascii="Times New Roman" w:hAnsi="Times New Roman" w:cs="Times New Roman"/>
          <w:sz w:val="26"/>
          <w:szCs w:val="26"/>
        </w:rPr>
      </w:pPr>
      <w:r>
        <w:rPr>
          <w:rFonts w:hint="default" w:ascii="Times New Roman" w:hAnsi="Times New Roman" w:cs="Times New Roman"/>
          <w:sz w:val="26"/>
          <w:szCs w:val="26"/>
        </w:rPr>
        <w:t>For the consumer, greater drug consistency.</w:t>
      </w:r>
    </w:p>
    <w:p>
      <w:pPr>
        <w:keepNext w:val="0"/>
        <w:keepLines w:val="0"/>
        <w:widowControl/>
        <w:numPr>
          <w:ilvl w:val="0"/>
          <w:numId w:val="3"/>
        </w:numPr>
        <w:suppressLineNumbers w:val="0"/>
        <w:spacing w:before="0" w:beforeAutospacing="1" w:after="0" w:afterAutospacing="1"/>
        <w:ind w:left="720" w:hanging="360"/>
        <w:jc w:val="both"/>
        <w:rPr>
          <w:rFonts w:hint="default" w:ascii="Times New Roman" w:hAnsi="Times New Roman" w:cs="Times New Roman"/>
          <w:sz w:val="26"/>
          <w:szCs w:val="26"/>
        </w:rPr>
      </w:pPr>
      <w:r>
        <w:rPr>
          <w:rFonts w:hint="default" w:ascii="Times New Roman" w:hAnsi="Times New Roman" w:cs="Times New Roman"/>
          <w:sz w:val="26"/>
          <w:szCs w:val="26"/>
        </w:rPr>
        <w:t>More drug availability and less recall.</w:t>
      </w:r>
    </w:p>
    <w:p>
      <w:pPr>
        <w:keepNext w:val="0"/>
        <w:keepLines w:val="0"/>
        <w:widowControl/>
        <w:numPr>
          <w:ilvl w:val="0"/>
          <w:numId w:val="3"/>
        </w:numPr>
        <w:suppressLineNumbers w:val="0"/>
        <w:spacing w:before="0" w:beforeAutospacing="1" w:after="0" w:afterAutospacing="1"/>
        <w:ind w:left="720" w:hanging="360"/>
        <w:jc w:val="both"/>
        <w:rPr>
          <w:rFonts w:hint="default" w:ascii="Times New Roman" w:hAnsi="Times New Roman" w:cs="Times New Roman"/>
          <w:sz w:val="26"/>
          <w:szCs w:val="26"/>
        </w:rPr>
      </w:pPr>
      <w:r>
        <w:rPr>
          <w:rFonts w:hint="default" w:ascii="Times New Roman" w:hAnsi="Times New Roman" w:cs="Times New Roman"/>
          <w:sz w:val="26"/>
          <w:szCs w:val="26"/>
        </w:rPr>
        <w:t>Improved yields, lower cost, less investigations, reduced testing, etc.</w:t>
      </w:r>
    </w:p>
    <w:p>
      <w:pPr>
        <w:keepNext w:val="0"/>
        <w:keepLines w:val="0"/>
        <w:widowControl/>
        <w:numPr>
          <w:ilvl w:val="0"/>
          <w:numId w:val="3"/>
        </w:numPr>
        <w:suppressLineNumbers w:val="0"/>
        <w:spacing w:before="0" w:beforeAutospacing="1" w:after="0" w:afterAutospacing="1"/>
        <w:ind w:left="720" w:hanging="360"/>
        <w:jc w:val="both"/>
        <w:rPr>
          <w:rFonts w:hint="default" w:ascii="Times New Roman" w:hAnsi="Times New Roman" w:cs="Times New Roman"/>
          <w:sz w:val="26"/>
          <w:szCs w:val="26"/>
        </w:rPr>
      </w:pPr>
      <w:r>
        <w:rPr>
          <w:rFonts w:hint="default" w:ascii="Times New Roman" w:hAnsi="Times New Roman" w:cs="Times New Roman"/>
          <w:sz w:val="26"/>
          <w:szCs w:val="26"/>
        </w:rPr>
        <w:t>Time to market reductions: from 12 to 6 years realized by amongst others.</w:t>
      </w:r>
    </w:p>
    <w:p>
      <w:pPr>
        <w:keepNext w:val="0"/>
        <w:keepLines w:val="0"/>
        <w:widowControl/>
        <w:numPr>
          <w:ilvl w:val="0"/>
          <w:numId w:val="3"/>
        </w:numPr>
        <w:suppressLineNumbers w:val="0"/>
        <w:spacing w:before="0" w:beforeAutospacing="1" w:after="0" w:afterAutospacing="1"/>
        <w:ind w:left="720" w:hanging="360"/>
        <w:jc w:val="both"/>
        <w:rPr>
          <w:rFonts w:hint="default" w:ascii="Times New Roman" w:hAnsi="Times New Roman" w:cs="Times New Roman"/>
          <w:sz w:val="26"/>
          <w:szCs w:val="26"/>
        </w:rPr>
      </w:pPr>
      <w:r>
        <w:rPr>
          <w:rFonts w:hint="default" w:ascii="Times New Roman" w:hAnsi="Times New Roman" w:cs="Times New Roman"/>
          <w:sz w:val="26"/>
          <w:szCs w:val="26"/>
        </w:rPr>
        <w:t>First time right: lean assets management.</w:t>
      </w:r>
    </w:p>
    <w:p>
      <w:pPr>
        <w:keepNext w:val="0"/>
        <w:keepLines w:val="0"/>
        <w:widowControl/>
        <w:numPr>
          <w:ilvl w:val="0"/>
          <w:numId w:val="3"/>
        </w:numPr>
        <w:suppressLineNumbers w:val="0"/>
        <w:spacing w:before="0" w:beforeAutospacing="1" w:after="0" w:afterAutospacing="1"/>
        <w:ind w:left="720" w:hanging="360"/>
        <w:jc w:val="both"/>
        <w:rPr>
          <w:rFonts w:hint="default" w:ascii="Times New Roman" w:hAnsi="Times New Roman" w:cs="Times New Roman"/>
          <w:sz w:val="26"/>
          <w:szCs w:val="26"/>
        </w:rPr>
      </w:pPr>
      <w:r>
        <w:rPr>
          <w:rFonts w:hint="default" w:ascii="Times New Roman" w:hAnsi="Times New Roman" w:cs="Times New Roman"/>
          <w:sz w:val="26"/>
          <w:szCs w:val="26"/>
        </w:rPr>
        <w:t>Continuous improvement over the total product life cycle (i.e. controlled, patient guided variability).</w:t>
      </w:r>
    </w:p>
    <w:p>
      <w:pPr>
        <w:keepNext w:val="0"/>
        <w:keepLines w:val="0"/>
        <w:widowControl/>
        <w:numPr>
          <w:ilvl w:val="0"/>
          <w:numId w:val="3"/>
        </w:numPr>
        <w:suppressLineNumbers w:val="0"/>
        <w:spacing w:before="0" w:beforeAutospacing="1" w:after="0" w:afterAutospacing="1"/>
        <w:ind w:left="720" w:hanging="360"/>
        <w:jc w:val="both"/>
        <w:rPr>
          <w:rFonts w:hint="default" w:ascii="Times New Roman" w:hAnsi="Times New Roman" w:cs="Times New Roman"/>
          <w:sz w:val="26"/>
          <w:szCs w:val="26"/>
        </w:rPr>
      </w:pPr>
      <w:r>
        <w:rPr>
          <w:rFonts w:hint="default" w:ascii="Times New Roman" w:hAnsi="Times New Roman" w:cs="Times New Roman"/>
          <w:sz w:val="26"/>
          <w:szCs w:val="26"/>
        </w:rPr>
        <w:t>Absence of design freeze (no variation issues).</w:t>
      </w:r>
    </w:p>
    <w:p>
      <w:pPr>
        <w:keepNext w:val="0"/>
        <w:keepLines w:val="0"/>
        <w:widowControl/>
        <w:numPr>
          <w:ilvl w:val="0"/>
          <w:numId w:val="3"/>
        </w:numPr>
        <w:suppressLineNumbers w:val="0"/>
        <w:spacing w:before="0" w:beforeAutospacing="1" w:after="0" w:afterAutospacing="1"/>
        <w:ind w:left="720" w:hanging="360"/>
        <w:jc w:val="both"/>
        <w:rPr>
          <w:rFonts w:hint="default" w:ascii="Times New Roman" w:hAnsi="Times New Roman" w:cs="Times New Roman"/>
          <w:sz w:val="26"/>
          <w:szCs w:val="26"/>
        </w:rPr>
      </w:pPr>
      <w:r>
        <w:rPr>
          <w:rFonts w:hint="default" w:ascii="Times New Roman" w:hAnsi="Times New Roman" w:cs="Times New Roman"/>
          <w:sz w:val="26"/>
          <w:szCs w:val="26"/>
        </w:rPr>
        <w:t>Less validation burden.</w:t>
      </w:r>
    </w:p>
    <w:p>
      <w:pPr>
        <w:keepNext w:val="0"/>
        <w:keepLines w:val="0"/>
        <w:widowControl/>
        <w:numPr>
          <w:ilvl w:val="0"/>
          <w:numId w:val="3"/>
        </w:numPr>
        <w:suppressLineNumbers w:val="0"/>
        <w:spacing w:before="0" w:beforeAutospacing="1" w:after="0" w:afterAutospacing="1"/>
        <w:ind w:left="720" w:hanging="360"/>
        <w:jc w:val="both"/>
        <w:rPr>
          <w:rFonts w:hint="default" w:ascii="Times New Roman" w:hAnsi="Times New Roman" w:cs="Times New Roman"/>
          <w:sz w:val="26"/>
          <w:szCs w:val="26"/>
        </w:rPr>
      </w:pPr>
      <w:r>
        <w:rPr>
          <w:rFonts w:hint="default" w:ascii="Times New Roman" w:hAnsi="Times New Roman" w:cs="Times New Roman"/>
          <w:sz w:val="26"/>
          <w:szCs w:val="26"/>
        </w:rPr>
        <w:t>Real time controls (less batch controls).</w:t>
      </w:r>
    </w:p>
    <w:p>
      <w:pPr>
        <w:keepNext w:val="0"/>
        <w:keepLines w:val="0"/>
        <w:widowControl/>
        <w:numPr>
          <w:ilvl w:val="0"/>
          <w:numId w:val="3"/>
        </w:numPr>
        <w:suppressLineNumbers w:val="0"/>
        <w:spacing w:before="0" w:beforeAutospacing="1" w:after="0" w:afterAutospacing="1"/>
        <w:ind w:left="720" w:hanging="360"/>
        <w:jc w:val="both"/>
        <w:rPr>
          <w:rFonts w:hint="default" w:ascii="Times New Roman" w:hAnsi="Times New Roman" w:cs="Times New Roman"/>
          <w:sz w:val="26"/>
          <w:szCs w:val="26"/>
        </w:rPr>
      </w:pPr>
      <w:r>
        <w:rPr>
          <w:rFonts w:hint="default" w:ascii="Times New Roman" w:hAnsi="Times New Roman" w:cs="Times New Roman"/>
          <w:sz w:val="26"/>
          <w:szCs w:val="26"/>
        </w:rPr>
        <w:t>Realistic risk perceptions.</w:t>
      </w:r>
    </w:p>
    <w:p>
      <w:pPr>
        <w:keepNext w:val="0"/>
        <w:keepLines w:val="0"/>
        <w:widowControl/>
        <w:numPr>
          <w:ilvl w:val="0"/>
          <w:numId w:val="3"/>
        </w:numPr>
        <w:suppressLineNumbers w:val="0"/>
        <w:spacing w:before="0" w:beforeAutospacing="1" w:after="0" w:afterAutospacing="1"/>
        <w:ind w:left="720" w:hanging="360"/>
        <w:jc w:val="both"/>
        <w:rPr>
          <w:rFonts w:hint="default" w:ascii="Times New Roman" w:hAnsi="Times New Roman" w:cs="Times New Roman"/>
          <w:sz w:val="26"/>
          <w:szCs w:val="26"/>
        </w:rPr>
      </w:pPr>
      <w:r>
        <w:rPr>
          <w:rFonts w:hint="default" w:ascii="Times New Roman" w:hAnsi="Times New Roman" w:cs="Times New Roman"/>
          <w:sz w:val="26"/>
          <w:szCs w:val="26"/>
        </w:rPr>
        <w:t>Contributes substantially to realize the better, cheaper and safer mandate.</w:t>
      </w:r>
    </w:p>
    <w:p>
      <w:pPr>
        <w:pStyle w:val="2"/>
        <w:keepNext w:val="0"/>
        <w:keepLines w:val="0"/>
        <w:widowControl/>
        <w:suppressLineNumbers w:val="0"/>
        <w:jc w:val="both"/>
        <w:rPr>
          <w:rFonts w:hint="default" w:ascii="Times New Roman" w:hAnsi="Times New Roman" w:cs="Times New Roman"/>
          <w:sz w:val="26"/>
          <w:szCs w:val="26"/>
        </w:rPr>
      </w:pPr>
      <w:r>
        <w:rPr>
          <w:rFonts w:hint="default" w:ascii="Times New Roman" w:hAnsi="Times New Roman" w:cs="Times New Roman"/>
          <w:sz w:val="26"/>
          <w:szCs w:val="26"/>
        </w:rPr>
        <w:t>QbD activities within FDA</w:t>
      </w:r>
    </w:p>
    <w:p>
      <w:pPr>
        <w:pStyle w:val="3"/>
        <w:keepNext w:val="0"/>
        <w:keepLines w:val="0"/>
        <w:widowControl/>
        <w:suppressLineNumbers w:val="0"/>
        <w:jc w:val="both"/>
        <w:rPr>
          <w:rFonts w:hint="default" w:ascii="Times New Roman" w:hAnsi="Times New Roman" w:cs="Times New Roman"/>
          <w:sz w:val="26"/>
          <w:szCs w:val="26"/>
        </w:rPr>
      </w:pPr>
      <w:r>
        <w:rPr>
          <w:rFonts w:hint="default" w:ascii="Times New Roman" w:hAnsi="Times New Roman" w:cs="Times New Roman"/>
          <w:sz w:val="26"/>
          <w:szCs w:val="26"/>
        </w:rPr>
        <w:t>Specifically, the following activities are guiding the overall implementation of QbD:</w:t>
      </w:r>
    </w:p>
    <w:p>
      <w:pPr>
        <w:keepNext w:val="0"/>
        <w:keepLines w:val="0"/>
        <w:widowControl/>
        <w:numPr>
          <w:ilvl w:val="0"/>
          <w:numId w:val="4"/>
        </w:numPr>
        <w:suppressLineNumbers w:val="0"/>
        <w:spacing w:before="0" w:beforeAutospacing="1" w:after="0" w:afterAutospacing="1"/>
        <w:ind w:left="720" w:hanging="360"/>
        <w:jc w:val="both"/>
        <w:rPr>
          <w:rFonts w:hint="default" w:ascii="Times New Roman" w:hAnsi="Times New Roman" w:cs="Times New Roman"/>
          <w:sz w:val="26"/>
          <w:szCs w:val="26"/>
        </w:rPr>
      </w:pPr>
      <w:r>
        <w:rPr>
          <w:rFonts w:hint="default" w:ascii="Times New Roman" w:hAnsi="Times New Roman" w:cs="Times New Roman"/>
          <w:sz w:val="26"/>
          <w:szCs w:val="26"/>
        </w:rPr>
        <w:t>In FDA’s Office of New Drug Quality Assessment (ONDQA), a new risk-based pharmaceutical quality assessment system (PQAS) was established based on the application of product and process understanding.</w:t>
      </w:r>
    </w:p>
    <w:p>
      <w:pPr>
        <w:keepNext w:val="0"/>
        <w:keepLines w:val="0"/>
        <w:widowControl/>
        <w:numPr>
          <w:ilvl w:val="0"/>
          <w:numId w:val="4"/>
        </w:numPr>
        <w:suppressLineNumbers w:val="0"/>
        <w:spacing w:before="0" w:beforeAutospacing="1" w:after="0" w:afterAutospacing="1"/>
        <w:ind w:left="720" w:hanging="360"/>
        <w:jc w:val="both"/>
        <w:rPr>
          <w:rFonts w:hint="default" w:ascii="Times New Roman" w:hAnsi="Times New Roman" w:cs="Times New Roman"/>
          <w:sz w:val="26"/>
          <w:szCs w:val="26"/>
        </w:rPr>
      </w:pPr>
      <w:r>
        <w:rPr>
          <w:rFonts w:hint="default" w:ascii="Times New Roman" w:hAnsi="Times New Roman" w:cs="Times New Roman"/>
          <w:sz w:val="26"/>
          <w:szCs w:val="26"/>
        </w:rPr>
        <w:t>Implementation of a pilot program to allow manufacturers in the pharmaceutical industry to submit information for a new drug application demonstrating use of QbD principles, product knowledge, and process understanding. In 2006, Merck &amp; Co.’s Januvia became the first product approved based upon such an application.</w:t>
      </w:r>
    </w:p>
    <w:p>
      <w:pPr>
        <w:keepNext w:val="0"/>
        <w:keepLines w:val="0"/>
        <w:widowControl/>
        <w:numPr>
          <w:ilvl w:val="0"/>
          <w:numId w:val="4"/>
        </w:numPr>
        <w:suppressLineNumbers w:val="0"/>
        <w:spacing w:before="0" w:beforeAutospacing="1" w:after="0" w:afterAutospacing="1"/>
        <w:ind w:left="720" w:hanging="360"/>
        <w:jc w:val="both"/>
        <w:rPr>
          <w:rFonts w:hint="default" w:ascii="Times New Roman" w:hAnsi="Times New Roman" w:cs="Times New Roman"/>
          <w:sz w:val="26"/>
          <w:szCs w:val="26"/>
        </w:rPr>
      </w:pPr>
      <w:r>
        <w:rPr>
          <w:rFonts w:hint="default" w:ascii="Times New Roman" w:hAnsi="Times New Roman" w:cs="Times New Roman"/>
          <w:sz w:val="26"/>
          <w:szCs w:val="26"/>
        </w:rPr>
        <w:t>Implementation of a Question-based Review (QbR) Process has occurred in CDER’s Office of Generic Drugs.</w:t>
      </w:r>
    </w:p>
    <w:p>
      <w:pPr>
        <w:keepNext w:val="0"/>
        <w:keepLines w:val="0"/>
        <w:widowControl/>
        <w:numPr>
          <w:ilvl w:val="0"/>
          <w:numId w:val="4"/>
        </w:numPr>
        <w:suppressLineNumbers w:val="0"/>
        <w:spacing w:before="0" w:beforeAutospacing="1" w:after="0" w:afterAutospacing="1"/>
        <w:ind w:left="720" w:hanging="360"/>
        <w:jc w:val="both"/>
        <w:rPr>
          <w:rFonts w:hint="default" w:ascii="Times New Roman" w:hAnsi="Times New Roman" w:cs="Times New Roman"/>
          <w:sz w:val="26"/>
          <w:szCs w:val="26"/>
        </w:rPr>
      </w:pPr>
      <w:r>
        <w:rPr>
          <w:rFonts w:hint="default" w:ascii="Times New Roman" w:hAnsi="Times New Roman" w:cs="Times New Roman"/>
          <w:sz w:val="26"/>
          <w:szCs w:val="26"/>
        </w:rPr>
        <w:t>CDER’s Office of Compliance has played an active role in complementing the QbD initiative by optimizing pre-approval inspectional processes to evaluate commercial process feasibility and determining if a state of process control is maintained throughout the lifecycle, in accord with the ICH Q10 lifecycle Quality System.</w:t>
      </w:r>
    </w:p>
    <w:p>
      <w:pPr>
        <w:keepNext w:val="0"/>
        <w:keepLines w:val="0"/>
        <w:widowControl/>
        <w:numPr>
          <w:ilvl w:val="0"/>
          <w:numId w:val="4"/>
        </w:numPr>
        <w:suppressLineNumbers w:val="0"/>
        <w:spacing w:before="0" w:beforeAutospacing="1" w:after="0" w:afterAutospacing="1"/>
        <w:ind w:left="720" w:hanging="360"/>
        <w:jc w:val="both"/>
        <w:rPr>
          <w:rFonts w:hint="default" w:ascii="Times New Roman" w:hAnsi="Times New Roman" w:cs="Times New Roman"/>
          <w:sz w:val="26"/>
          <w:szCs w:val="26"/>
        </w:rPr>
      </w:pPr>
      <w:r>
        <w:rPr>
          <w:rFonts w:hint="default" w:ascii="Times New Roman" w:hAnsi="Times New Roman" w:cs="Times New Roman"/>
          <w:sz w:val="26"/>
          <w:szCs w:val="26"/>
        </w:rPr>
        <w:t>Implementation of QbD for a Biologic License Application (BLA) is progressing.</w:t>
      </w:r>
    </w:p>
    <w:p>
      <w:pPr>
        <w:pStyle w:val="3"/>
        <w:keepNext w:val="0"/>
        <w:keepLines w:val="0"/>
        <w:widowControl/>
        <w:suppressLineNumbers w:val="0"/>
        <w:jc w:val="both"/>
        <w:rPr>
          <w:rFonts w:hint="default" w:ascii="Times New Roman" w:hAnsi="Times New Roman" w:cs="Times New Roman"/>
          <w:sz w:val="26"/>
          <w:szCs w:val="26"/>
        </w:rPr>
      </w:pPr>
      <w:r>
        <w:rPr>
          <w:rFonts w:hint="default" w:ascii="Times New Roman" w:hAnsi="Times New Roman" w:cs="Times New Roman"/>
          <w:sz w:val="26"/>
          <w:szCs w:val="26"/>
        </w:rPr>
        <w:t>While QbD will provide better design predictions, there is also a strong recognition that industrial scale-up and comercial manufacturing experience provides new and very important knowledge about the process and the raw materials used therein. FDA is aware that knowledge is not static and builds throughout the manufacturing lifecycle.</w:t>
      </w:r>
    </w:p>
    <w:p>
      <w:pPr>
        <w:pStyle w:val="3"/>
        <w:keepNext w:val="0"/>
        <w:keepLines w:val="0"/>
        <w:widowControl/>
        <w:suppressLineNumbers w:val="0"/>
        <w:jc w:val="both"/>
        <w:rPr>
          <w:rFonts w:hint="default" w:ascii="Times New Roman" w:hAnsi="Times New Roman" w:cs="Times New Roman"/>
          <w:sz w:val="26"/>
          <w:szCs w:val="26"/>
        </w:rPr>
      </w:pPr>
      <w:r>
        <w:rPr>
          <w:rFonts w:hint="default" w:ascii="Times New Roman" w:hAnsi="Times New Roman" w:cs="Times New Roman"/>
          <w:sz w:val="26"/>
          <w:szCs w:val="26"/>
        </w:rPr>
        <w:t>FDA’s release of the Process Validation guidance in January 2011 notes the need for companies to continue benefiting from knowledge gained, and continually improve throughout the process lifecycle by making adaptations to assure root causes of manufacturing problems are quickly corrected. This vigilant and nimble approach is explained by FDA to be essential to best protect the consumer (patient).</w:t>
      </w:r>
    </w:p>
    <w:p>
      <w:pPr>
        <w:pStyle w:val="2"/>
        <w:keepNext w:val="0"/>
        <w:keepLines w:val="0"/>
        <w:widowControl/>
        <w:suppressLineNumbers w:val="0"/>
        <w:jc w:val="both"/>
        <w:rPr>
          <w:rFonts w:hint="default" w:ascii="Times New Roman" w:hAnsi="Times New Roman" w:cs="Times New Roman"/>
          <w:sz w:val="26"/>
          <w:szCs w:val="26"/>
        </w:rPr>
      </w:pPr>
      <w:r>
        <w:rPr>
          <w:rFonts w:hint="default" w:ascii="Times New Roman" w:hAnsi="Times New Roman" w:cs="Times New Roman"/>
          <w:sz w:val="26"/>
          <w:szCs w:val="26"/>
        </w:rPr>
        <w:t>International Conference on Harmonization. (ICH)</w:t>
      </w:r>
    </w:p>
    <w:p>
      <w:pPr>
        <w:pStyle w:val="3"/>
        <w:keepNext w:val="0"/>
        <w:keepLines w:val="0"/>
        <w:widowControl/>
        <w:suppressLineNumbers w:val="0"/>
        <w:jc w:val="both"/>
        <w:rPr>
          <w:rFonts w:hint="default" w:ascii="Times New Roman" w:hAnsi="Times New Roman" w:cs="Times New Roman"/>
          <w:sz w:val="26"/>
          <w:szCs w:val="26"/>
        </w:rPr>
      </w:pPr>
      <w:r>
        <w:rPr>
          <w:rFonts w:hint="default" w:ascii="Times New Roman" w:hAnsi="Times New Roman" w:cs="Times New Roman"/>
          <w:sz w:val="26"/>
          <w:szCs w:val="26"/>
        </w:rPr>
        <w:t>Relevant documents from the International Conference on Harmonization of Technical Requirements for Registration of Pharmaceuticals for Human Use. (ICH)</w:t>
      </w:r>
    </w:p>
    <w:p>
      <w:pPr>
        <w:keepNext w:val="0"/>
        <w:keepLines w:val="0"/>
        <w:widowControl/>
        <w:numPr>
          <w:ilvl w:val="0"/>
          <w:numId w:val="5"/>
        </w:numPr>
        <w:suppressLineNumbers w:val="0"/>
        <w:spacing w:before="0" w:beforeAutospacing="1" w:after="0" w:afterAutospacing="1"/>
        <w:ind w:left="720" w:hanging="360"/>
        <w:jc w:val="both"/>
        <w:rPr>
          <w:rFonts w:hint="default" w:ascii="Times New Roman" w:hAnsi="Times New Roman" w:cs="Times New Roman"/>
          <w:sz w:val="26"/>
          <w:szCs w:val="26"/>
        </w:rPr>
      </w:pPr>
      <w:r>
        <w:rPr>
          <w:rFonts w:hint="default" w:ascii="Times New Roman" w:hAnsi="Times New Roman" w:cs="Times New Roman"/>
          <w:sz w:val="26"/>
          <w:szCs w:val="26"/>
        </w:rPr>
        <w:t>Pharmaceutical Development Q8 (R2)</w:t>
      </w:r>
    </w:p>
    <w:p>
      <w:pPr>
        <w:keepNext w:val="0"/>
        <w:keepLines w:val="0"/>
        <w:widowControl/>
        <w:numPr>
          <w:ilvl w:val="0"/>
          <w:numId w:val="5"/>
        </w:numPr>
        <w:suppressLineNumbers w:val="0"/>
        <w:spacing w:before="0" w:beforeAutospacing="1" w:after="0" w:afterAutospacing="1"/>
        <w:ind w:left="720" w:hanging="360"/>
        <w:jc w:val="both"/>
        <w:rPr>
          <w:rFonts w:hint="default" w:ascii="Times New Roman" w:hAnsi="Times New Roman" w:cs="Times New Roman"/>
          <w:sz w:val="26"/>
          <w:szCs w:val="26"/>
        </w:rPr>
      </w:pPr>
      <w:r>
        <w:rPr>
          <w:rFonts w:hint="default" w:ascii="Times New Roman" w:hAnsi="Times New Roman" w:cs="Times New Roman"/>
          <w:sz w:val="26"/>
          <w:szCs w:val="26"/>
        </w:rPr>
        <w:t>Quality Risk Management Q9</w:t>
      </w:r>
    </w:p>
    <w:p>
      <w:pPr>
        <w:keepNext w:val="0"/>
        <w:keepLines w:val="0"/>
        <w:widowControl/>
        <w:numPr>
          <w:ilvl w:val="0"/>
          <w:numId w:val="5"/>
        </w:numPr>
        <w:suppressLineNumbers w:val="0"/>
        <w:spacing w:before="0" w:beforeAutospacing="1" w:after="0" w:afterAutospacing="1"/>
        <w:ind w:left="720" w:hanging="360"/>
        <w:jc w:val="both"/>
        <w:rPr>
          <w:rFonts w:hint="default" w:ascii="Times New Roman" w:hAnsi="Times New Roman" w:cs="Times New Roman"/>
          <w:sz w:val="26"/>
          <w:szCs w:val="26"/>
        </w:rPr>
      </w:pPr>
      <w:r>
        <w:rPr>
          <w:rFonts w:hint="default" w:ascii="Times New Roman" w:hAnsi="Times New Roman" w:cs="Times New Roman"/>
          <w:sz w:val="26"/>
          <w:szCs w:val="26"/>
        </w:rPr>
        <w:t>Pharmaceutical Quality System Q10</w:t>
      </w:r>
    </w:p>
    <w:p>
      <w:pPr>
        <w:pStyle w:val="3"/>
        <w:keepNext w:val="0"/>
        <w:keepLines w:val="0"/>
        <w:widowControl/>
        <w:suppressLineNumbers w:val="0"/>
        <w:jc w:val="both"/>
        <w:rPr>
          <w:rFonts w:hint="default" w:ascii="Times New Roman" w:hAnsi="Times New Roman" w:cs="Times New Roman"/>
          <w:sz w:val="26"/>
          <w:szCs w:val="26"/>
        </w:rPr>
      </w:pPr>
      <w:r>
        <w:rPr>
          <w:rFonts w:hint="default" w:ascii="Times New Roman" w:hAnsi="Times New Roman" w:cs="Times New Roman"/>
          <w:sz w:val="26"/>
          <w:szCs w:val="26"/>
        </w:rPr>
        <w:t>The difference between QbD for NDA and ANDA products is most apparent at the first step of the process. For an NDA, the target product profile is under development while for the ANDA product the target product profile is well established by the labeling and clinical studies conducted to support the approval of the reference product.</w:t>
      </w:r>
    </w:p>
    <w:p>
      <w:pPr>
        <w:pStyle w:val="2"/>
        <w:keepNext w:val="0"/>
        <w:keepLines w:val="0"/>
        <w:widowControl/>
        <w:suppressLineNumbers w:val="0"/>
        <w:jc w:val="both"/>
        <w:rPr>
          <w:rFonts w:hint="default" w:ascii="Times New Roman" w:hAnsi="Times New Roman" w:cs="Times New Roman"/>
          <w:sz w:val="26"/>
          <w:szCs w:val="26"/>
        </w:rPr>
      </w:pPr>
      <w:r>
        <w:rPr>
          <w:rFonts w:hint="default" w:ascii="Times New Roman" w:hAnsi="Times New Roman" w:cs="Times New Roman"/>
          <w:sz w:val="26"/>
          <w:szCs w:val="26"/>
        </w:rPr>
        <w:t>Conclusion</w:t>
      </w:r>
    </w:p>
    <w:p>
      <w:pPr>
        <w:keepNext w:val="0"/>
        <w:keepLines w:val="0"/>
        <w:widowControl/>
        <w:numPr>
          <w:ilvl w:val="0"/>
          <w:numId w:val="6"/>
        </w:numPr>
        <w:suppressLineNumbers w:val="0"/>
        <w:spacing w:before="0" w:beforeAutospacing="1" w:after="0" w:afterAutospacing="1"/>
        <w:ind w:left="720" w:hanging="360"/>
        <w:jc w:val="both"/>
        <w:rPr>
          <w:rFonts w:hint="default" w:ascii="Times New Roman" w:hAnsi="Times New Roman" w:cs="Times New Roman"/>
          <w:sz w:val="26"/>
          <w:szCs w:val="26"/>
        </w:rPr>
      </w:pPr>
      <w:r>
        <w:rPr>
          <w:rFonts w:hint="default" w:ascii="Times New Roman" w:hAnsi="Times New Roman" w:cs="Times New Roman"/>
          <w:sz w:val="26"/>
          <w:szCs w:val="26"/>
        </w:rPr>
        <w:t>Ensures robust commercial manufacturing methods for consistent production of quality drugs.</w:t>
      </w:r>
    </w:p>
    <w:p>
      <w:pPr>
        <w:keepNext w:val="0"/>
        <w:keepLines w:val="0"/>
        <w:widowControl/>
        <w:numPr>
          <w:ilvl w:val="0"/>
          <w:numId w:val="6"/>
        </w:numPr>
        <w:suppressLineNumbers w:val="0"/>
        <w:spacing w:before="0" w:beforeAutospacing="1" w:after="0" w:afterAutospacing="1"/>
        <w:ind w:left="720" w:hanging="360"/>
        <w:jc w:val="both"/>
        <w:rPr>
          <w:rFonts w:hint="default" w:ascii="Times New Roman" w:hAnsi="Times New Roman" w:cs="Times New Roman"/>
          <w:sz w:val="26"/>
          <w:szCs w:val="26"/>
        </w:rPr>
      </w:pPr>
      <w:r>
        <w:rPr>
          <w:rFonts w:hint="default" w:ascii="Times New Roman" w:hAnsi="Times New Roman" w:cs="Times New Roman"/>
          <w:sz w:val="26"/>
          <w:szCs w:val="26"/>
        </w:rPr>
        <w:t>Ensures the consumers that therapeutic equivalent generics are manufactured every single time.</w:t>
      </w:r>
    </w:p>
    <w:p>
      <w:pPr>
        <w:keepNext w:val="0"/>
        <w:keepLines w:val="0"/>
        <w:widowControl/>
        <w:numPr>
          <w:ilvl w:val="0"/>
          <w:numId w:val="6"/>
        </w:numPr>
        <w:suppressLineNumbers w:val="0"/>
        <w:spacing w:before="0" w:beforeAutospacing="1" w:after="0" w:afterAutospacing="1"/>
        <w:ind w:left="720" w:hanging="360"/>
        <w:jc w:val="both"/>
        <w:rPr>
          <w:rFonts w:hint="default" w:ascii="Times New Roman" w:hAnsi="Times New Roman" w:cs="Times New Roman"/>
          <w:sz w:val="26"/>
          <w:szCs w:val="26"/>
        </w:rPr>
      </w:pPr>
      <w:r>
        <w:rPr>
          <w:rFonts w:hint="default" w:ascii="Times New Roman" w:hAnsi="Times New Roman" w:cs="Times New Roman"/>
          <w:sz w:val="26"/>
          <w:szCs w:val="26"/>
        </w:rPr>
        <w:t>Offers the agency that quality applications are submitted to improve the review efficiency and to reduce the application approval times.</w:t>
      </w:r>
    </w:p>
    <w:p>
      <w:pPr>
        <w:keepNext w:val="0"/>
        <w:keepLines w:val="0"/>
        <w:widowControl/>
        <w:numPr>
          <w:ilvl w:val="0"/>
          <w:numId w:val="6"/>
        </w:numPr>
        <w:suppressLineNumbers w:val="0"/>
        <w:spacing w:before="0" w:beforeAutospacing="1" w:after="0" w:afterAutospacing="1"/>
        <w:ind w:left="720" w:hanging="360"/>
        <w:jc w:val="both"/>
        <w:rPr>
          <w:rFonts w:hint="default" w:ascii="Times New Roman" w:hAnsi="Times New Roman" w:cs="Times New Roman"/>
          <w:sz w:val="26"/>
          <w:szCs w:val="26"/>
        </w:rPr>
      </w:pPr>
      <w:r>
        <w:rPr>
          <w:rFonts w:hint="default" w:ascii="Times New Roman" w:hAnsi="Times New Roman" w:cs="Times New Roman"/>
          <w:sz w:val="26"/>
          <w:szCs w:val="26"/>
        </w:rPr>
        <w:t>QbD methodology helps in identifying and justifying target product profiles, product and process understanding.</w:t>
      </w:r>
    </w:p>
    <w:p>
      <w:pPr>
        <w:keepNext w:val="0"/>
        <w:keepLines w:val="0"/>
        <w:widowControl/>
        <w:numPr>
          <w:ilvl w:val="0"/>
          <w:numId w:val="6"/>
        </w:numPr>
        <w:suppressLineNumbers w:val="0"/>
        <w:spacing w:before="0" w:beforeAutospacing="1" w:after="0" w:afterAutospacing="1"/>
        <w:ind w:left="720" w:hanging="360"/>
        <w:jc w:val="both"/>
        <w:rPr>
          <w:rFonts w:hint="default" w:ascii="Times New Roman" w:hAnsi="Times New Roman" w:cs="Times New Roman"/>
          <w:sz w:val="26"/>
          <w:szCs w:val="26"/>
        </w:rPr>
      </w:pPr>
      <w:r>
        <w:rPr>
          <w:rFonts w:hint="default" w:ascii="Times New Roman" w:hAnsi="Times New Roman" w:cs="Times New Roman"/>
          <w:sz w:val="26"/>
          <w:szCs w:val="26"/>
        </w:rPr>
        <w:t>Helps in continuous improvement.</w:t>
      </w:r>
    </w:p>
    <w:p>
      <w:pPr>
        <w:keepNext w:val="0"/>
        <w:keepLines w:val="0"/>
        <w:widowControl/>
        <w:numPr>
          <w:ilvl w:val="0"/>
          <w:numId w:val="6"/>
        </w:numPr>
        <w:suppressLineNumbers w:val="0"/>
        <w:spacing w:before="0" w:beforeAutospacing="1" w:after="0" w:afterAutospacing="1"/>
        <w:ind w:left="720" w:hanging="360"/>
        <w:jc w:val="both"/>
        <w:rPr>
          <w:rFonts w:hint="default" w:ascii="Times New Roman" w:hAnsi="Times New Roman" w:cs="Times New Roman"/>
          <w:sz w:val="26"/>
          <w:szCs w:val="26"/>
        </w:rPr>
      </w:pPr>
      <w:r>
        <w:rPr>
          <w:rFonts w:hint="default" w:ascii="Times New Roman" w:hAnsi="Times New Roman" w:cs="Times New Roman"/>
          <w:sz w:val="26"/>
          <w:szCs w:val="26"/>
        </w:rPr>
        <w:t>There is a need for vigorous and well funded research programs to develop new pharmaceutical manufacturing platforms.</w:t>
      </w:r>
    </w:p>
    <w:p>
      <w:pPr>
        <w:jc w:val="both"/>
        <w:rPr>
          <w:rFonts w:hint="default" w:ascii="Times New Roman" w:hAnsi="Times New Roman" w:cs="Times New Roman"/>
          <w:sz w:val="26"/>
          <w:szCs w:val="26"/>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9AA106"/>
    <w:multiLevelType w:val="multilevel"/>
    <w:tmpl w:val="949AA106"/>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
    <w:nsid w:val="BFCCCF8C"/>
    <w:multiLevelType w:val="multilevel"/>
    <w:tmpl w:val="BFCCCF8C"/>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
    <w:nsid w:val="C44BC13B"/>
    <w:multiLevelType w:val="multilevel"/>
    <w:tmpl w:val="C44BC13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3">
    <w:nsid w:val="CA534AF2"/>
    <w:multiLevelType w:val="multilevel"/>
    <w:tmpl w:val="CA534AF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4">
    <w:nsid w:val="E2B8DF67"/>
    <w:multiLevelType w:val="multilevel"/>
    <w:tmpl w:val="E2B8DF6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5">
    <w:nsid w:val="5F3F2CB0"/>
    <w:multiLevelType w:val="multilevel"/>
    <w:tmpl w:val="5F3F2CB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21439C"/>
    <w:rsid w:val="0321439C"/>
    <w:rsid w:val="16E340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Strong"/>
    <w:basedOn w:val="4"/>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Office_11.2.0.9431_F1E327BC-269C-435d-A152-05C5408002CA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2020-06-27T09:53:00Z</dcterms:created>
  <dc:creator>hp</dc:creator>
  <cp:lastModifiedBy>hp</cp:lastModifiedBy>
  <dcterms:modified xsi:type="dcterms:W3CDTF">2020-06-27T11:15:53Z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2057-11.2.0.9431</vt:lpwstr>
  </property>
</Properties>
</file>