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AD" w:rsidRPr="000E6BAD" w:rsidRDefault="000E6BAD" w:rsidP="005E6C54">
      <w:pPr>
        <w:jc w:val="center"/>
        <w:rPr>
          <w:b/>
          <w:sz w:val="28"/>
          <w:szCs w:val="28"/>
          <w:u w:val="single"/>
        </w:rPr>
      </w:pPr>
      <w:r w:rsidRPr="000E6BAD">
        <w:rPr>
          <w:b/>
          <w:sz w:val="28"/>
          <w:szCs w:val="28"/>
          <w:u w:val="single"/>
        </w:rPr>
        <w:t>Lecture Notes for AWS Developer</w:t>
      </w:r>
    </w:p>
    <w:p w:rsidR="0043204C" w:rsidRPr="000E6BAD" w:rsidRDefault="000E6BAD" w:rsidP="005E6C54">
      <w:pPr>
        <w:jc w:val="center"/>
        <w:rPr>
          <w:b/>
          <w:sz w:val="28"/>
          <w:szCs w:val="28"/>
          <w:u w:val="single"/>
        </w:rPr>
      </w:pPr>
      <w:r w:rsidRPr="000E6BAD">
        <w:rPr>
          <w:b/>
          <w:sz w:val="28"/>
          <w:szCs w:val="28"/>
          <w:u w:val="single"/>
        </w:rPr>
        <w:t>Module</w:t>
      </w:r>
      <w:r w:rsidR="0043204C" w:rsidRPr="000E6BAD">
        <w:rPr>
          <w:b/>
          <w:sz w:val="28"/>
          <w:szCs w:val="28"/>
          <w:u w:val="single"/>
        </w:rPr>
        <w:t>-</w:t>
      </w:r>
      <w:r w:rsidR="000B36C6">
        <w:rPr>
          <w:b/>
          <w:sz w:val="28"/>
          <w:szCs w:val="28"/>
          <w:u w:val="single"/>
        </w:rPr>
        <w:t>7</w:t>
      </w:r>
    </w:p>
    <w:p w:rsidR="000E6BAD" w:rsidRDefault="000E6BAD" w:rsidP="00F42556">
      <w:pPr>
        <w:jc w:val="both"/>
        <w:rPr>
          <w:b/>
        </w:rPr>
      </w:pPr>
    </w:p>
    <w:p w:rsidR="000848E6" w:rsidRPr="00AB54F1" w:rsidRDefault="00AB54F1" w:rsidP="00AB54F1">
      <w:pPr>
        <w:jc w:val="both"/>
        <w:rPr>
          <w:b/>
        </w:rPr>
      </w:pPr>
      <w:r w:rsidRPr="00AB54F1">
        <w:rPr>
          <w:b/>
        </w:rPr>
        <w:t>AWS COGNITO</w:t>
      </w:r>
    </w:p>
    <w:p w:rsidR="00AB54F1" w:rsidRPr="00AB54F1" w:rsidRDefault="00AB54F1" w:rsidP="00AB54F1">
      <w:pPr>
        <w:ind w:firstLine="720"/>
        <w:jc w:val="both"/>
      </w:pPr>
      <w:r w:rsidRPr="00AB54F1">
        <w:t xml:space="preserve">Amazon </w:t>
      </w:r>
      <w:proofErr w:type="spellStart"/>
      <w:r w:rsidRPr="00AB54F1">
        <w:t>Cognito</w:t>
      </w:r>
      <w:proofErr w:type="spellEnd"/>
      <w:r w:rsidRPr="00AB54F1">
        <w:t xml:space="preserve"> lets you add user sign-up, sign-in, and access control to your web and mobile apps quickly and easily. Amazon </w:t>
      </w:r>
      <w:proofErr w:type="spellStart"/>
      <w:r w:rsidRPr="00AB54F1">
        <w:t>Cognito</w:t>
      </w:r>
      <w:proofErr w:type="spellEnd"/>
      <w:r w:rsidRPr="00AB54F1">
        <w:t xml:space="preserve"> scales to millions of users and supports sign-in with social identity providers, such as Apple, </w:t>
      </w:r>
      <w:proofErr w:type="spellStart"/>
      <w:r w:rsidRPr="00AB54F1">
        <w:t>Facebook</w:t>
      </w:r>
      <w:proofErr w:type="spellEnd"/>
      <w:r w:rsidRPr="00AB54F1">
        <w:t xml:space="preserve">, Google, and Amazon, and enterprise identity providers via SAML 2.0 and </w:t>
      </w:r>
      <w:proofErr w:type="spellStart"/>
      <w:r w:rsidRPr="00AB54F1">
        <w:t>OpenID</w:t>
      </w:r>
      <w:proofErr w:type="spellEnd"/>
      <w:r w:rsidRPr="00AB54F1">
        <w:t xml:space="preserve"> Connect.  </w:t>
      </w:r>
    </w:p>
    <w:p w:rsidR="00AB54F1" w:rsidRPr="00AB54F1" w:rsidRDefault="00AB54F1" w:rsidP="00AB54F1">
      <w:pPr>
        <w:jc w:val="center"/>
      </w:pPr>
      <w:r w:rsidRPr="00AB54F1">
        <w:drawing>
          <wp:inline distT="0" distB="0" distL="0" distR="0">
            <wp:extent cx="2743200" cy="1492250"/>
            <wp:effectExtent l="19050" t="0" r="0" b="0"/>
            <wp:docPr id="7" name="Picture 1" descr="Cognito-SI-CI-IMG_landing_us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nito-SI-CI-IMG_landing_userpool"/>
                    <pic:cNvPicPr>
                      <a:picLocks noChangeAspect="1" noChangeArrowheads="1"/>
                    </pic:cNvPicPr>
                  </pic:nvPicPr>
                  <pic:blipFill>
                    <a:blip r:embed="rId6"/>
                    <a:srcRect/>
                    <a:stretch>
                      <a:fillRect/>
                    </a:stretch>
                  </pic:blipFill>
                  <pic:spPr bwMode="auto">
                    <a:xfrm>
                      <a:off x="0" y="0"/>
                      <a:ext cx="2743200" cy="1492250"/>
                    </a:xfrm>
                    <a:prstGeom prst="rect">
                      <a:avLst/>
                    </a:prstGeom>
                    <a:noFill/>
                    <a:ln w="9525">
                      <a:noFill/>
                      <a:miter lim="800000"/>
                      <a:headEnd/>
                      <a:tailEnd/>
                    </a:ln>
                  </pic:spPr>
                </pic:pic>
              </a:graphicData>
            </a:graphic>
          </wp:inline>
        </w:drawing>
      </w:r>
    </w:p>
    <w:p w:rsidR="00AB54F1" w:rsidRPr="00AB54F1" w:rsidRDefault="00AB54F1" w:rsidP="00AB54F1">
      <w:pPr>
        <w:jc w:val="both"/>
        <w:rPr>
          <w:b/>
        </w:rPr>
      </w:pPr>
      <w:r w:rsidRPr="00AB54F1">
        <w:rPr>
          <w:b/>
        </w:rPr>
        <w:t>Secure and scalable user directory</w:t>
      </w:r>
    </w:p>
    <w:p w:rsidR="00AB54F1" w:rsidRPr="00AB54F1" w:rsidRDefault="00AB54F1" w:rsidP="00AB54F1">
      <w:pPr>
        <w:jc w:val="both"/>
      </w:pPr>
      <w:r w:rsidRPr="00AB54F1">
        <w:t xml:space="preserve">Amazon </w:t>
      </w:r>
      <w:proofErr w:type="spellStart"/>
      <w:r w:rsidRPr="00AB54F1">
        <w:t>Cognito</w:t>
      </w:r>
      <w:proofErr w:type="spellEnd"/>
      <w:r w:rsidRPr="00AB54F1">
        <w:t xml:space="preserve"> User Pools provide a secure user directory that scales to hundreds of millions of users. As a fully managed service, User Pools are easy to set up without any worries about standing up server infrastructure.</w:t>
      </w:r>
    </w:p>
    <w:p w:rsidR="00AB54F1" w:rsidRPr="00AB54F1" w:rsidRDefault="00AB54F1" w:rsidP="00AB54F1">
      <w:pPr>
        <w:jc w:val="both"/>
      </w:pPr>
      <w:r w:rsidRPr="00AB54F1">
        <w:t> </w:t>
      </w:r>
    </w:p>
    <w:p w:rsidR="00AB54F1" w:rsidRPr="00AB54F1" w:rsidRDefault="00AB54F1" w:rsidP="00AB54F1">
      <w:pPr>
        <w:jc w:val="center"/>
      </w:pPr>
      <w:r w:rsidRPr="00AB54F1">
        <w:drawing>
          <wp:inline distT="0" distB="0" distL="0" distR="0">
            <wp:extent cx="2760345" cy="1431925"/>
            <wp:effectExtent l="19050" t="0" r="1905" b="0"/>
            <wp:docPr id="2" name="Picture 2" descr="Cognito-SI-CI-IMG_landing_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gnito-SI-CI-IMG_landing_federation"/>
                    <pic:cNvPicPr>
                      <a:picLocks noChangeAspect="1" noChangeArrowheads="1"/>
                    </pic:cNvPicPr>
                  </pic:nvPicPr>
                  <pic:blipFill>
                    <a:blip r:embed="rId7"/>
                    <a:srcRect/>
                    <a:stretch>
                      <a:fillRect/>
                    </a:stretch>
                  </pic:blipFill>
                  <pic:spPr bwMode="auto">
                    <a:xfrm>
                      <a:off x="0" y="0"/>
                      <a:ext cx="2760345" cy="1431925"/>
                    </a:xfrm>
                    <a:prstGeom prst="rect">
                      <a:avLst/>
                    </a:prstGeom>
                    <a:noFill/>
                    <a:ln w="9525">
                      <a:noFill/>
                      <a:miter lim="800000"/>
                      <a:headEnd/>
                      <a:tailEnd/>
                    </a:ln>
                  </pic:spPr>
                </pic:pic>
              </a:graphicData>
            </a:graphic>
          </wp:inline>
        </w:drawing>
      </w:r>
    </w:p>
    <w:p w:rsidR="00AB54F1" w:rsidRPr="00AB54F1" w:rsidRDefault="00AB54F1" w:rsidP="00AB54F1">
      <w:pPr>
        <w:jc w:val="both"/>
        <w:rPr>
          <w:b/>
        </w:rPr>
      </w:pPr>
      <w:r w:rsidRPr="00AB54F1">
        <w:rPr>
          <w:b/>
        </w:rPr>
        <w:t>Social and enterprise identity federation</w:t>
      </w:r>
    </w:p>
    <w:p w:rsidR="00AB54F1" w:rsidRPr="00AB54F1" w:rsidRDefault="00AB54F1" w:rsidP="00AB54F1">
      <w:pPr>
        <w:jc w:val="both"/>
      </w:pPr>
      <w:r w:rsidRPr="00AB54F1">
        <w:t xml:space="preserve">With Amazon </w:t>
      </w:r>
      <w:proofErr w:type="spellStart"/>
      <w:r w:rsidRPr="00AB54F1">
        <w:t>Cognito</w:t>
      </w:r>
      <w:proofErr w:type="spellEnd"/>
      <w:r w:rsidRPr="00AB54F1">
        <w:t xml:space="preserve">, your users can sign in through social identity providers such as Apple, Google, </w:t>
      </w:r>
      <w:proofErr w:type="spellStart"/>
      <w:r w:rsidRPr="00AB54F1">
        <w:t>Facebook</w:t>
      </w:r>
      <w:proofErr w:type="spellEnd"/>
      <w:r w:rsidRPr="00AB54F1">
        <w:t xml:space="preserve">, and Amazon, and through enterprise identity providers such as SAML and </w:t>
      </w:r>
      <w:proofErr w:type="spellStart"/>
      <w:r w:rsidRPr="00AB54F1">
        <w:t>OpenID</w:t>
      </w:r>
      <w:proofErr w:type="spellEnd"/>
      <w:r w:rsidRPr="00AB54F1">
        <w:t xml:space="preserve"> Connect.</w:t>
      </w:r>
    </w:p>
    <w:p w:rsidR="00AB54F1" w:rsidRPr="00AB54F1" w:rsidRDefault="00AB54F1" w:rsidP="00AB54F1">
      <w:pPr>
        <w:jc w:val="both"/>
      </w:pPr>
      <w:r w:rsidRPr="00AB54F1">
        <w:t> </w:t>
      </w:r>
    </w:p>
    <w:p w:rsidR="00AB54F1" w:rsidRPr="00AB54F1" w:rsidRDefault="00AB54F1" w:rsidP="00AB54F1">
      <w:pPr>
        <w:jc w:val="center"/>
      </w:pPr>
      <w:r w:rsidRPr="00AB54F1">
        <w:lastRenderedPageBreak/>
        <w:drawing>
          <wp:inline distT="0" distB="0" distL="0" distR="0">
            <wp:extent cx="2165350" cy="1595755"/>
            <wp:effectExtent l="19050" t="0" r="6350" b="0"/>
            <wp:docPr id="3" name="Picture 3" descr="Cognito-SI-CI-IMG_landing_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gnito-SI-CI-IMG_landing_security"/>
                    <pic:cNvPicPr>
                      <a:picLocks noChangeAspect="1" noChangeArrowheads="1"/>
                    </pic:cNvPicPr>
                  </pic:nvPicPr>
                  <pic:blipFill>
                    <a:blip r:embed="rId8"/>
                    <a:srcRect/>
                    <a:stretch>
                      <a:fillRect/>
                    </a:stretch>
                  </pic:blipFill>
                  <pic:spPr bwMode="auto">
                    <a:xfrm>
                      <a:off x="0" y="0"/>
                      <a:ext cx="2165350" cy="1595755"/>
                    </a:xfrm>
                    <a:prstGeom prst="rect">
                      <a:avLst/>
                    </a:prstGeom>
                    <a:noFill/>
                    <a:ln w="9525">
                      <a:noFill/>
                      <a:miter lim="800000"/>
                      <a:headEnd/>
                      <a:tailEnd/>
                    </a:ln>
                  </pic:spPr>
                </pic:pic>
              </a:graphicData>
            </a:graphic>
          </wp:inline>
        </w:drawing>
      </w:r>
    </w:p>
    <w:p w:rsidR="00AB54F1" w:rsidRPr="00AB54F1" w:rsidRDefault="00AB54F1" w:rsidP="00AB54F1">
      <w:pPr>
        <w:jc w:val="both"/>
        <w:rPr>
          <w:b/>
        </w:rPr>
      </w:pPr>
      <w:r w:rsidRPr="00AB54F1">
        <w:rPr>
          <w:b/>
        </w:rPr>
        <w:t>Standards-based authentication</w:t>
      </w:r>
    </w:p>
    <w:p w:rsidR="00AB54F1" w:rsidRPr="00AB54F1" w:rsidRDefault="00AB54F1" w:rsidP="00AB54F1">
      <w:pPr>
        <w:jc w:val="both"/>
      </w:pPr>
      <w:r w:rsidRPr="00AB54F1">
        <w:t xml:space="preserve">Amazon </w:t>
      </w:r>
      <w:proofErr w:type="spellStart"/>
      <w:r w:rsidRPr="00AB54F1">
        <w:t>Cognito</w:t>
      </w:r>
      <w:proofErr w:type="spellEnd"/>
      <w:r w:rsidRPr="00AB54F1">
        <w:t xml:space="preserve"> User Pools is a standards-based Identity Provider and supports identity and access management standards, such as </w:t>
      </w:r>
      <w:proofErr w:type="spellStart"/>
      <w:r w:rsidRPr="00AB54F1">
        <w:t>Oauth</w:t>
      </w:r>
      <w:proofErr w:type="spellEnd"/>
      <w:r w:rsidRPr="00AB54F1">
        <w:t xml:space="preserve"> 2.0, SAML 2.0, and </w:t>
      </w:r>
      <w:proofErr w:type="spellStart"/>
      <w:r w:rsidRPr="00AB54F1">
        <w:t>OpenID</w:t>
      </w:r>
      <w:proofErr w:type="spellEnd"/>
      <w:r w:rsidRPr="00AB54F1">
        <w:t xml:space="preserve"> Connect.</w:t>
      </w:r>
    </w:p>
    <w:p w:rsidR="00AB54F1" w:rsidRPr="00AB54F1" w:rsidRDefault="00AB54F1" w:rsidP="00AB54F1">
      <w:pPr>
        <w:jc w:val="both"/>
      </w:pPr>
      <w:r w:rsidRPr="00AB54F1">
        <w:t> </w:t>
      </w:r>
    </w:p>
    <w:p w:rsidR="00AB54F1" w:rsidRPr="00AB54F1" w:rsidRDefault="00AB54F1" w:rsidP="00AB54F1">
      <w:pPr>
        <w:jc w:val="center"/>
      </w:pPr>
      <w:r w:rsidRPr="00AB54F1">
        <w:drawing>
          <wp:inline distT="0" distB="0" distL="0" distR="0">
            <wp:extent cx="2777490" cy="1621790"/>
            <wp:effectExtent l="19050" t="0" r="3810" b="0"/>
            <wp:docPr id="4" name="Picture 4" descr="Cognito-SI-CI-IMG_landing_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gnito-SI-CI-IMG_landing_compliance"/>
                    <pic:cNvPicPr>
                      <a:picLocks noChangeAspect="1" noChangeArrowheads="1"/>
                    </pic:cNvPicPr>
                  </pic:nvPicPr>
                  <pic:blipFill>
                    <a:blip r:embed="rId9"/>
                    <a:srcRect/>
                    <a:stretch>
                      <a:fillRect/>
                    </a:stretch>
                  </pic:blipFill>
                  <pic:spPr bwMode="auto">
                    <a:xfrm>
                      <a:off x="0" y="0"/>
                      <a:ext cx="2777490" cy="1621790"/>
                    </a:xfrm>
                    <a:prstGeom prst="rect">
                      <a:avLst/>
                    </a:prstGeom>
                    <a:noFill/>
                    <a:ln w="9525">
                      <a:noFill/>
                      <a:miter lim="800000"/>
                      <a:headEnd/>
                      <a:tailEnd/>
                    </a:ln>
                  </pic:spPr>
                </pic:pic>
              </a:graphicData>
            </a:graphic>
          </wp:inline>
        </w:drawing>
      </w:r>
    </w:p>
    <w:p w:rsidR="00AB54F1" w:rsidRPr="00AB54F1" w:rsidRDefault="00AB54F1" w:rsidP="00AB54F1">
      <w:pPr>
        <w:jc w:val="both"/>
        <w:rPr>
          <w:b/>
        </w:rPr>
      </w:pPr>
      <w:r w:rsidRPr="00AB54F1">
        <w:rPr>
          <w:b/>
        </w:rPr>
        <w:t>Security for your apps and users</w:t>
      </w:r>
    </w:p>
    <w:p w:rsidR="00AB54F1" w:rsidRPr="00AB54F1" w:rsidRDefault="00AB54F1" w:rsidP="00AB54F1">
      <w:pPr>
        <w:jc w:val="both"/>
      </w:pPr>
      <w:r w:rsidRPr="00AB54F1">
        <w:t xml:space="preserve">Amazon </w:t>
      </w:r>
      <w:proofErr w:type="spellStart"/>
      <w:r w:rsidRPr="00AB54F1">
        <w:t>Cognito</w:t>
      </w:r>
      <w:proofErr w:type="spellEnd"/>
      <w:r w:rsidRPr="00AB54F1">
        <w:t xml:space="preserve"> supports multi-factor authentication and encryption of data-at-rest and in-transit. Amazon </w:t>
      </w:r>
      <w:proofErr w:type="spellStart"/>
      <w:r w:rsidRPr="00AB54F1">
        <w:t>Cognito</w:t>
      </w:r>
      <w:proofErr w:type="spellEnd"/>
      <w:r w:rsidRPr="00AB54F1">
        <w:t xml:space="preserve"> is HIPAA eligible and PCI DSS, SOC, ISO/IEC 27001, ISO/IEC 27017, ISO/IEC 27018, and ISO 9001 compliant.</w:t>
      </w:r>
    </w:p>
    <w:p w:rsidR="00AB54F1" w:rsidRPr="00AB54F1" w:rsidRDefault="00AB54F1" w:rsidP="00AB54F1">
      <w:pPr>
        <w:jc w:val="both"/>
      </w:pPr>
      <w:r w:rsidRPr="00AB54F1">
        <w:t> </w:t>
      </w:r>
    </w:p>
    <w:p w:rsidR="00AB54F1" w:rsidRPr="00AB54F1" w:rsidRDefault="00AB54F1" w:rsidP="00AB54F1">
      <w:pPr>
        <w:jc w:val="center"/>
      </w:pPr>
      <w:r w:rsidRPr="00AB54F1">
        <w:drawing>
          <wp:inline distT="0" distB="0" distL="0" distR="0">
            <wp:extent cx="2769235" cy="1630680"/>
            <wp:effectExtent l="19050" t="0" r="0" b="0"/>
            <wp:docPr id="5" name="Picture 5" descr="Cognito-SI-CI-IMG_landing_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gnito-SI-CI-IMG_landing_access"/>
                    <pic:cNvPicPr>
                      <a:picLocks noChangeAspect="1" noChangeArrowheads="1"/>
                    </pic:cNvPicPr>
                  </pic:nvPicPr>
                  <pic:blipFill>
                    <a:blip r:embed="rId10"/>
                    <a:srcRect/>
                    <a:stretch>
                      <a:fillRect/>
                    </a:stretch>
                  </pic:blipFill>
                  <pic:spPr bwMode="auto">
                    <a:xfrm>
                      <a:off x="0" y="0"/>
                      <a:ext cx="2769235" cy="1630680"/>
                    </a:xfrm>
                    <a:prstGeom prst="rect">
                      <a:avLst/>
                    </a:prstGeom>
                    <a:noFill/>
                    <a:ln w="9525">
                      <a:noFill/>
                      <a:miter lim="800000"/>
                      <a:headEnd/>
                      <a:tailEnd/>
                    </a:ln>
                  </pic:spPr>
                </pic:pic>
              </a:graphicData>
            </a:graphic>
          </wp:inline>
        </w:drawing>
      </w:r>
    </w:p>
    <w:p w:rsidR="00AB54F1" w:rsidRPr="00AB54F1" w:rsidRDefault="00AB54F1" w:rsidP="00AB54F1">
      <w:pPr>
        <w:jc w:val="both"/>
        <w:rPr>
          <w:b/>
        </w:rPr>
      </w:pPr>
      <w:r w:rsidRPr="00AB54F1">
        <w:rPr>
          <w:b/>
        </w:rPr>
        <w:t>Access control for AWS resources</w:t>
      </w:r>
    </w:p>
    <w:p w:rsidR="00AB54F1" w:rsidRPr="00AB54F1" w:rsidRDefault="00AB54F1" w:rsidP="00AB54F1">
      <w:pPr>
        <w:jc w:val="both"/>
      </w:pPr>
      <w:r w:rsidRPr="00AB54F1">
        <w:lastRenderedPageBreak/>
        <w:t xml:space="preserve">Amazon </w:t>
      </w:r>
      <w:proofErr w:type="spellStart"/>
      <w:r w:rsidRPr="00AB54F1">
        <w:t>Cognito</w:t>
      </w:r>
      <w:proofErr w:type="spellEnd"/>
      <w:r w:rsidRPr="00AB54F1">
        <w:t xml:space="preserve"> provides solutions to control access to AWS resources from your app. You can define roles and map users to different roles so your app can access only the resources that are authorized for each user. Alternatively, you can use attributes from identity providers in AWS Identity and Access Management permission policies, so you can control access to resources to users who meet specific attribute conditions.</w:t>
      </w:r>
    </w:p>
    <w:p w:rsidR="00AB54F1" w:rsidRPr="00AB54F1" w:rsidRDefault="00AB54F1" w:rsidP="00AB54F1">
      <w:pPr>
        <w:jc w:val="center"/>
      </w:pPr>
      <w:r w:rsidRPr="00AB54F1">
        <w:drawing>
          <wp:inline distT="0" distB="0" distL="0" distR="0">
            <wp:extent cx="2743200" cy="1380490"/>
            <wp:effectExtent l="19050" t="0" r="0" b="0"/>
            <wp:docPr id="6" name="Picture 6" descr="Cognito-SI-CI-IMG_landing_custom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gnito-SI-CI-IMG_landing_customui"/>
                    <pic:cNvPicPr>
                      <a:picLocks noChangeAspect="1" noChangeArrowheads="1"/>
                    </pic:cNvPicPr>
                  </pic:nvPicPr>
                  <pic:blipFill>
                    <a:blip r:embed="rId11"/>
                    <a:srcRect/>
                    <a:stretch>
                      <a:fillRect/>
                    </a:stretch>
                  </pic:blipFill>
                  <pic:spPr bwMode="auto">
                    <a:xfrm>
                      <a:off x="0" y="0"/>
                      <a:ext cx="2743200" cy="1380490"/>
                    </a:xfrm>
                    <a:prstGeom prst="rect">
                      <a:avLst/>
                    </a:prstGeom>
                    <a:noFill/>
                    <a:ln w="9525">
                      <a:noFill/>
                      <a:miter lim="800000"/>
                      <a:headEnd/>
                      <a:tailEnd/>
                    </a:ln>
                  </pic:spPr>
                </pic:pic>
              </a:graphicData>
            </a:graphic>
          </wp:inline>
        </w:drawing>
      </w:r>
    </w:p>
    <w:p w:rsidR="00AB54F1" w:rsidRPr="00AB54F1" w:rsidRDefault="00AB54F1" w:rsidP="00AB54F1">
      <w:pPr>
        <w:jc w:val="both"/>
        <w:rPr>
          <w:b/>
        </w:rPr>
      </w:pPr>
      <w:r w:rsidRPr="00AB54F1">
        <w:rPr>
          <w:b/>
        </w:rPr>
        <w:t>Easy integration with your app</w:t>
      </w:r>
    </w:p>
    <w:p w:rsidR="00AB54F1" w:rsidRDefault="00AB54F1" w:rsidP="00AB54F1">
      <w:pPr>
        <w:jc w:val="both"/>
      </w:pPr>
      <w:r w:rsidRPr="00AB54F1">
        <w:t xml:space="preserve">With a built-in UI and easy configuration for federating identity providers, you can integrate Amazon </w:t>
      </w:r>
      <w:proofErr w:type="spellStart"/>
      <w:r w:rsidRPr="00AB54F1">
        <w:t>Cognito</w:t>
      </w:r>
      <w:proofErr w:type="spellEnd"/>
      <w:r w:rsidRPr="00AB54F1">
        <w:t xml:space="preserve"> to add user sign-in, sign-up, and access control to your app in minutes. You can customize the UI to put your company branding front and center for all user interactions.</w:t>
      </w:r>
    </w:p>
    <w:p w:rsidR="00B17068" w:rsidRPr="00B17068" w:rsidRDefault="00B17068" w:rsidP="00B17068">
      <w:pPr>
        <w:ind w:firstLine="720"/>
        <w:jc w:val="both"/>
      </w:pPr>
      <w:r w:rsidRPr="00B17068">
        <w:t xml:space="preserve">Amazon </w:t>
      </w:r>
      <w:proofErr w:type="spellStart"/>
      <w:r w:rsidRPr="00B17068">
        <w:t>Cognito</w:t>
      </w:r>
      <w:proofErr w:type="spellEnd"/>
      <w:r w:rsidRPr="00B17068">
        <w:t xml:space="preserve"> Federated Identities is a web service that delivers scoped temporary credentials to mobile devices and other </w:t>
      </w:r>
      <w:proofErr w:type="spellStart"/>
      <w:r w:rsidRPr="00B17068">
        <w:t>untrusted</w:t>
      </w:r>
      <w:proofErr w:type="spellEnd"/>
      <w:r w:rsidRPr="00B17068">
        <w:t xml:space="preserve"> environments. It uniquely identifies a device and supplies the user with a consistent identity over the lifetime of an application.</w:t>
      </w:r>
    </w:p>
    <w:p w:rsidR="00B17068" w:rsidRPr="00B17068" w:rsidRDefault="00B17068" w:rsidP="00B17068">
      <w:pPr>
        <w:jc w:val="both"/>
      </w:pPr>
      <w:r w:rsidRPr="00B17068">
        <w:t xml:space="preserve">Using Amazon </w:t>
      </w:r>
      <w:proofErr w:type="spellStart"/>
      <w:r w:rsidRPr="00B17068">
        <w:t>Cognito</w:t>
      </w:r>
      <w:proofErr w:type="spellEnd"/>
      <w:r w:rsidRPr="00B17068">
        <w:t xml:space="preserve"> Federated Identities, you can enable authentication with one or more third-party identity providers (</w:t>
      </w:r>
      <w:proofErr w:type="spellStart"/>
      <w:r w:rsidRPr="00B17068">
        <w:t>Facebook</w:t>
      </w:r>
      <w:proofErr w:type="spellEnd"/>
      <w:r w:rsidRPr="00B17068">
        <w:t xml:space="preserve">, Google, or Login with Amazon) or an Amazon </w:t>
      </w:r>
      <w:proofErr w:type="spellStart"/>
      <w:r w:rsidRPr="00B17068">
        <w:t>Cognito</w:t>
      </w:r>
      <w:proofErr w:type="spellEnd"/>
      <w:r w:rsidRPr="00B17068">
        <w:t xml:space="preserve"> user pool, and you can also choose to support unauthenticated access from your app. </w:t>
      </w:r>
      <w:proofErr w:type="spellStart"/>
      <w:r w:rsidRPr="00B17068">
        <w:t>Cognito</w:t>
      </w:r>
      <w:proofErr w:type="spellEnd"/>
      <w:r w:rsidRPr="00B17068">
        <w:t xml:space="preserve"> delivers a unique identifier for each user and acts as an </w:t>
      </w:r>
      <w:proofErr w:type="spellStart"/>
      <w:r w:rsidRPr="00B17068">
        <w:t>OpenID</w:t>
      </w:r>
      <w:proofErr w:type="spellEnd"/>
      <w:r w:rsidRPr="00B17068">
        <w:t xml:space="preserve"> token provider trusted by AWS Security Token Service (STS) to access temporary, limited-privilege AWS credentials.</w:t>
      </w:r>
    </w:p>
    <w:p w:rsidR="00383397" w:rsidRPr="00383397" w:rsidRDefault="00383397" w:rsidP="00383397">
      <w:pPr>
        <w:rPr>
          <w:b/>
        </w:rPr>
      </w:pPr>
      <w:r w:rsidRPr="00383397">
        <w:rPr>
          <w:b/>
        </w:rPr>
        <w:t>AWS Cloud Security</w:t>
      </w:r>
    </w:p>
    <w:p w:rsidR="00056340" w:rsidRPr="00056340" w:rsidRDefault="00056340" w:rsidP="00056340">
      <w:pPr>
        <w:jc w:val="both"/>
        <w:rPr>
          <w:b/>
        </w:rPr>
      </w:pPr>
      <w:r w:rsidRPr="00056340">
        <w:rPr>
          <w:b/>
        </w:rPr>
        <w:t>Raise your security posture with AWS infrastructure and services.</w:t>
      </w:r>
    </w:p>
    <w:p w:rsidR="00056340" w:rsidRPr="00056340" w:rsidRDefault="00056340" w:rsidP="00056340">
      <w:pPr>
        <w:ind w:firstLine="720"/>
        <w:jc w:val="both"/>
      </w:pPr>
      <w:r w:rsidRPr="00056340">
        <w:t>Using AWS, you will gain the control and confidence you need to securely run your business with the most flexible and secure cloud computing environment available today. As an AWS customer, you will benefit from AWS data centers and a network architected to protect your information, identities, applications, and devices. With AWS, you can improve your ability to meet core security and compliance requirements, such as data locality, protection, and confidentiality with our comprehensive services and features.</w:t>
      </w:r>
    </w:p>
    <w:p w:rsidR="00056340" w:rsidRPr="00056340" w:rsidRDefault="00056340" w:rsidP="00056340">
      <w:pPr>
        <w:jc w:val="both"/>
      </w:pPr>
      <w:r w:rsidRPr="00056340">
        <w:t xml:space="preserve">AWS allows you to automate manual security tasks so you can shift your focus to scaling and </w:t>
      </w:r>
      <w:proofErr w:type="gramStart"/>
      <w:r w:rsidRPr="00056340">
        <w:t>innovating</w:t>
      </w:r>
      <w:proofErr w:type="gramEnd"/>
      <w:r w:rsidRPr="00056340">
        <w:t xml:space="preserve"> your business. Plus, you pay only for the services that you use. All customers benefit from AWS being the only commercial cloud that has had its service offerings and associated supply chain vetted and accepted as secure enough for top-secret workloads.</w:t>
      </w:r>
    </w:p>
    <w:p w:rsidR="00056340" w:rsidRPr="00056340" w:rsidRDefault="00056340" w:rsidP="00056340">
      <w:pPr>
        <w:jc w:val="both"/>
        <w:rPr>
          <w:b/>
        </w:rPr>
      </w:pPr>
      <w:r w:rsidRPr="00056340">
        <w:rPr>
          <w:b/>
        </w:rPr>
        <w:lastRenderedPageBreak/>
        <w:t>Benefits</w:t>
      </w:r>
    </w:p>
    <w:p w:rsidR="00056340" w:rsidRPr="00056340" w:rsidRDefault="00056340" w:rsidP="00056340">
      <w:pPr>
        <w:jc w:val="both"/>
        <w:rPr>
          <w:b/>
        </w:rPr>
      </w:pPr>
      <w:r w:rsidRPr="00056340">
        <w:rPr>
          <w:b/>
        </w:rPr>
        <w:t>Scale Securely with Superior Visibility and Control</w:t>
      </w:r>
    </w:p>
    <w:p w:rsidR="00056340" w:rsidRPr="00056340" w:rsidRDefault="00056340" w:rsidP="00056340">
      <w:pPr>
        <w:jc w:val="both"/>
      </w:pPr>
      <w:r w:rsidRPr="00056340">
        <w:t>With AWS, you control where your data is stored, who can access it, and what resources your organization is consuming at any given moment. Fine-grain identity and access controls combined with continuous monitoring for near real-time security information ensures that the right resources have the right access at all times, wherever your information is stored.</w:t>
      </w:r>
    </w:p>
    <w:p w:rsidR="00056340" w:rsidRPr="00056340" w:rsidRDefault="00056340" w:rsidP="00056340">
      <w:pPr>
        <w:jc w:val="both"/>
        <w:rPr>
          <w:b/>
        </w:rPr>
      </w:pPr>
      <w:r w:rsidRPr="00056340">
        <w:rPr>
          <w:b/>
        </w:rPr>
        <w:t>Automate and Reduce Risk with Deeply Integrated Services</w:t>
      </w:r>
    </w:p>
    <w:p w:rsidR="00056340" w:rsidRPr="00056340" w:rsidRDefault="00056340" w:rsidP="00056340">
      <w:pPr>
        <w:jc w:val="both"/>
      </w:pPr>
      <w:r w:rsidRPr="00056340">
        <w:t>Automating security tasks on AWS enables you to be more secure by reducing human configuration errors and giving your team more time to focus on other work critical to your business. Select from a wide variety of deeply integrated solutions that can be combined to automate tasks in novel ways, making it easier for your security team to work closely with developer and operations teams to create and deploy code faster and more securely.</w:t>
      </w:r>
    </w:p>
    <w:p w:rsidR="00056340" w:rsidRPr="00056340" w:rsidRDefault="00056340" w:rsidP="00056340">
      <w:pPr>
        <w:jc w:val="both"/>
        <w:rPr>
          <w:b/>
        </w:rPr>
      </w:pPr>
      <w:r w:rsidRPr="00056340">
        <w:rPr>
          <w:b/>
        </w:rPr>
        <w:t>Build with the Highest Standards for Privacy and Data Security</w:t>
      </w:r>
    </w:p>
    <w:p w:rsidR="00056340" w:rsidRPr="00056340" w:rsidRDefault="00056340" w:rsidP="00056340">
      <w:pPr>
        <w:jc w:val="both"/>
      </w:pPr>
      <w:r w:rsidRPr="00056340">
        <w:t>AWS is vigilant about your privacy. With AWS you can build on the most secure global infrastructure, knowing you always own your data, including the ability to encrypt it, move it, and manage retention. All data flowing across the AWS global network that interconnects our datacenters and regions is automatically encrypted at the physical layer before it leaves our secured facilities. Additional encryption layers exist as well; for example, all VPC cross-region peering traffic, and customer or service-to-service TLS connections.</w:t>
      </w:r>
    </w:p>
    <w:p w:rsidR="00056340" w:rsidRPr="00056340" w:rsidRDefault="00056340" w:rsidP="00056340">
      <w:pPr>
        <w:jc w:val="both"/>
        <w:rPr>
          <w:b/>
        </w:rPr>
      </w:pPr>
      <w:r w:rsidRPr="00056340">
        <w:rPr>
          <w:b/>
        </w:rPr>
        <w:t>Largest Ecosystem of Security Partners and Solutions</w:t>
      </w:r>
    </w:p>
    <w:p w:rsidR="00056340" w:rsidRPr="00056340" w:rsidRDefault="00056340" w:rsidP="00056340">
      <w:pPr>
        <w:jc w:val="both"/>
      </w:pPr>
      <w:r w:rsidRPr="00056340">
        <w:t>Extend the benefits of AWS by using security technology and consulting services from familiar solution providers you already know and trust. We have carefully selected providers with deep expertise and proven success securing every stage of cloud adoption, from initial migration through ongoing day to day management.</w:t>
      </w:r>
    </w:p>
    <w:p w:rsidR="00056340" w:rsidRPr="00056340" w:rsidRDefault="00056340" w:rsidP="00056340">
      <w:pPr>
        <w:jc w:val="both"/>
        <w:rPr>
          <w:b/>
        </w:rPr>
      </w:pPr>
      <w:r w:rsidRPr="00056340">
        <w:rPr>
          <w:b/>
        </w:rPr>
        <w:t>Inherit the Most Comprehensive Security and Compliance Controls</w:t>
      </w:r>
    </w:p>
    <w:p w:rsidR="00056340" w:rsidRPr="00056340" w:rsidRDefault="00056340" w:rsidP="00056340">
      <w:pPr>
        <w:jc w:val="both"/>
      </w:pPr>
      <w:r w:rsidRPr="00056340">
        <w:t>To aid your compliance efforts, AWS regularly achieves third-party validation for thousands of global compliance requirements that we continually monitor to help you meet security and compliance standards for finance, retail, healthcare, government, and beyond.</w:t>
      </w:r>
    </w:p>
    <w:p w:rsidR="00056340" w:rsidRPr="00056340" w:rsidRDefault="00056340" w:rsidP="00056340">
      <w:pPr>
        <w:jc w:val="both"/>
        <w:rPr>
          <w:b/>
        </w:rPr>
      </w:pPr>
      <w:r w:rsidRPr="00056340">
        <w:rPr>
          <w:b/>
        </w:rPr>
        <w:t>Strategic Security</w:t>
      </w:r>
    </w:p>
    <w:p w:rsidR="00056340" w:rsidRDefault="00056340" w:rsidP="00056340">
      <w:pPr>
        <w:jc w:val="both"/>
      </w:pPr>
      <w:r w:rsidRPr="00056340">
        <w:t>AWS is designed to help you build secure, high-performing, resilient, and efficient infrastructure for your applications. World-class security experts who monitor our infrastructure also build and maintain our broad selection of innovative security services, which can help you simplify meeting your own security and regulatory requirements. Our security services and solutions are focused on delivering the following key strategic benefits critical to helping you implement your organization’s optimal security posture:</w:t>
      </w:r>
    </w:p>
    <w:p w:rsidR="00056340" w:rsidRDefault="00056340" w:rsidP="00056340">
      <w:pPr>
        <w:jc w:val="both"/>
      </w:pPr>
      <w:r>
        <w:rPr>
          <w:noProof/>
        </w:rPr>
        <w:lastRenderedPageBreak/>
        <w:drawing>
          <wp:inline distT="0" distB="0" distL="0" distR="0">
            <wp:extent cx="5943600" cy="248694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943600" cy="2486947"/>
                    </a:xfrm>
                    <a:prstGeom prst="rect">
                      <a:avLst/>
                    </a:prstGeom>
                    <a:noFill/>
                    <a:ln w="9525">
                      <a:noFill/>
                      <a:miter lim="800000"/>
                      <a:headEnd/>
                      <a:tailEnd/>
                    </a:ln>
                  </pic:spPr>
                </pic:pic>
              </a:graphicData>
            </a:graphic>
          </wp:inline>
        </w:drawing>
      </w:r>
    </w:p>
    <w:p w:rsidR="00056340" w:rsidRPr="00172E2E" w:rsidRDefault="00056340" w:rsidP="00172E2E"/>
    <w:p w:rsidR="00172E2E" w:rsidRDefault="00172E2E" w:rsidP="00172E2E">
      <w:pPr>
        <w:rPr>
          <w:b/>
        </w:rPr>
      </w:pPr>
      <w:r w:rsidRPr="00172E2E">
        <w:rPr>
          <w:b/>
        </w:rPr>
        <w:t>AWS Key Management Service (KMS)</w:t>
      </w:r>
    </w:p>
    <w:p w:rsidR="00172E2E" w:rsidRPr="00172E2E" w:rsidRDefault="00172E2E" w:rsidP="00172E2E">
      <w:pPr>
        <w:jc w:val="both"/>
      </w:pPr>
      <w:r w:rsidRPr="00172E2E">
        <w:t xml:space="preserve">AWS Key Management Service (KMS) makes it easy for you to create and manage cryptographic keys and control their use across a wide range of AWS services and in your applications. AWS KMS is a secure and resilient service that uses hardware security modules that have been validated under FIPS 140-2, or are in the process of being validated, to protect your keys. AWS KMS is integrated with AWS </w:t>
      </w:r>
      <w:proofErr w:type="spellStart"/>
      <w:r w:rsidRPr="00172E2E">
        <w:t>CloudTrail</w:t>
      </w:r>
      <w:proofErr w:type="spellEnd"/>
      <w:r w:rsidRPr="00172E2E">
        <w:t xml:space="preserve"> to provide you with logs of all key usage to help meet your regulatory and compliance needs.</w:t>
      </w:r>
    </w:p>
    <w:p w:rsidR="00172E2E" w:rsidRPr="00172E2E" w:rsidRDefault="00172E2E" w:rsidP="00172E2E">
      <w:pPr>
        <w:jc w:val="both"/>
        <w:rPr>
          <w:b/>
        </w:rPr>
      </w:pPr>
      <w:r w:rsidRPr="00172E2E">
        <w:rPr>
          <w:b/>
        </w:rPr>
        <w:t>Benefits</w:t>
      </w:r>
    </w:p>
    <w:p w:rsidR="00172E2E" w:rsidRPr="00172E2E" w:rsidRDefault="00172E2E" w:rsidP="00172E2E">
      <w:pPr>
        <w:jc w:val="both"/>
        <w:rPr>
          <w:b/>
        </w:rPr>
      </w:pPr>
      <w:r w:rsidRPr="00172E2E">
        <w:rPr>
          <w:b/>
        </w:rPr>
        <w:t>Fully managed</w:t>
      </w:r>
    </w:p>
    <w:p w:rsidR="00172E2E" w:rsidRPr="00172E2E" w:rsidRDefault="00172E2E" w:rsidP="00172E2E">
      <w:pPr>
        <w:jc w:val="both"/>
      </w:pPr>
      <w:r w:rsidRPr="00172E2E">
        <w:t>You control access to your encrypted data by defining permissions to use keys while AWS KMS enforces your permissions and handles the durability and physical security of your keys.</w:t>
      </w:r>
    </w:p>
    <w:p w:rsidR="00172E2E" w:rsidRPr="00172E2E" w:rsidRDefault="00172E2E" w:rsidP="00172E2E">
      <w:pPr>
        <w:jc w:val="both"/>
        <w:rPr>
          <w:b/>
        </w:rPr>
      </w:pPr>
      <w:r w:rsidRPr="00172E2E">
        <w:rPr>
          <w:b/>
        </w:rPr>
        <w:t>Centralized key management</w:t>
      </w:r>
    </w:p>
    <w:p w:rsidR="00172E2E" w:rsidRPr="00172E2E" w:rsidRDefault="00172E2E" w:rsidP="00172E2E">
      <w:pPr>
        <w:jc w:val="both"/>
      </w:pPr>
      <w:r w:rsidRPr="00172E2E">
        <w:t>AWS KMS presents a single control point to manage keys and define policies consistently across integrated AWS services and your own applications. You can easily create, import, rotate, delete, and manage permissions on keys from the AWS Management Console or by using the AWS SDK or CLI.</w:t>
      </w:r>
    </w:p>
    <w:p w:rsidR="00172E2E" w:rsidRPr="00172E2E" w:rsidRDefault="00172E2E" w:rsidP="00172E2E">
      <w:pPr>
        <w:jc w:val="both"/>
        <w:rPr>
          <w:b/>
        </w:rPr>
      </w:pPr>
      <w:r w:rsidRPr="00172E2E">
        <w:rPr>
          <w:b/>
        </w:rPr>
        <w:t>Manage encryption for AWS services</w:t>
      </w:r>
    </w:p>
    <w:p w:rsidR="00172E2E" w:rsidRPr="00172E2E" w:rsidRDefault="00172E2E" w:rsidP="00172E2E">
      <w:pPr>
        <w:jc w:val="both"/>
      </w:pPr>
      <w:r w:rsidRPr="00172E2E">
        <w:t xml:space="preserve">AWS KMS is integrated with AWS services to simplify using your keys to encrypt data across your AWS workloads. You choose the level of access control that you need, including the ability to share encrypted resources between accounts and services. KMS logs all use of keys to AWS </w:t>
      </w:r>
      <w:proofErr w:type="spellStart"/>
      <w:r w:rsidRPr="00172E2E">
        <w:t>CloudTrail</w:t>
      </w:r>
      <w:proofErr w:type="spellEnd"/>
      <w:r w:rsidRPr="00172E2E">
        <w:t xml:space="preserve"> to give you an independent view of who accessed your encrypted data, including AWS services using them on your behalf.</w:t>
      </w:r>
    </w:p>
    <w:p w:rsidR="00172E2E" w:rsidRPr="00172E2E" w:rsidRDefault="00172E2E" w:rsidP="00172E2E">
      <w:pPr>
        <w:jc w:val="both"/>
        <w:rPr>
          <w:b/>
        </w:rPr>
      </w:pPr>
      <w:r w:rsidRPr="00172E2E">
        <w:rPr>
          <w:b/>
        </w:rPr>
        <w:t>Encrypt data in your applications</w:t>
      </w:r>
    </w:p>
    <w:p w:rsidR="00172E2E" w:rsidRPr="00172E2E" w:rsidRDefault="00172E2E" w:rsidP="00172E2E">
      <w:pPr>
        <w:jc w:val="both"/>
      </w:pPr>
      <w:r w:rsidRPr="00172E2E">
        <w:lastRenderedPageBreak/>
        <w:t>AWS KMS is integrated with the AWS Encryption SDK to enable you to used KMS-protected data encryption keys to encrypt locally within your applications. Using simple APIs you can also build encryption and key management into your own applications wherever they run.</w:t>
      </w:r>
    </w:p>
    <w:p w:rsidR="00172E2E" w:rsidRPr="00172E2E" w:rsidRDefault="00172E2E" w:rsidP="00172E2E">
      <w:pPr>
        <w:jc w:val="both"/>
        <w:rPr>
          <w:b/>
        </w:rPr>
      </w:pPr>
      <w:r w:rsidRPr="00172E2E">
        <w:rPr>
          <w:b/>
        </w:rPr>
        <w:t>Digitally sign data</w:t>
      </w:r>
    </w:p>
    <w:p w:rsidR="00172E2E" w:rsidRPr="00172E2E" w:rsidRDefault="00172E2E" w:rsidP="00172E2E">
      <w:r w:rsidRPr="00172E2E">
        <w:t>AWS KMS enables you to perform digital signing operations using asymmetric key pairs to ensure the integrity of your data. Recipients of digitally signed data can verify the signatures whether they have an AWS account or not.</w:t>
      </w:r>
      <w:r w:rsidRPr="00172E2E">
        <w:br/>
      </w:r>
    </w:p>
    <w:p w:rsidR="00172E2E" w:rsidRPr="00172E2E" w:rsidRDefault="00172E2E" w:rsidP="00172E2E">
      <w:pPr>
        <w:jc w:val="both"/>
        <w:rPr>
          <w:b/>
        </w:rPr>
      </w:pPr>
      <w:r w:rsidRPr="00172E2E">
        <w:rPr>
          <w:b/>
        </w:rPr>
        <w:t>Low cost</w:t>
      </w:r>
    </w:p>
    <w:p w:rsidR="00172E2E" w:rsidRPr="00172E2E" w:rsidRDefault="00172E2E" w:rsidP="00172E2E">
      <w:pPr>
        <w:jc w:val="both"/>
      </w:pPr>
      <w:r w:rsidRPr="00172E2E">
        <w:t>There is no commitment and no upfront charges to use AWS KMS. You only pay US $1/month to store any key that you create. AWS managed keys that are created on your behalf by AWS services are free to store. You are charged per-request when you use or manage your keys beyond the free tier.</w:t>
      </w:r>
    </w:p>
    <w:p w:rsidR="00172E2E" w:rsidRPr="00172E2E" w:rsidRDefault="00172E2E" w:rsidP="00172E2E">
      <w:pPr>
        <w:jc w:val="both"/>
        <w:rPr>
          <w:b/>
        </w:rPr>
      </w:pPr>
      <w:r w:rsidRPr="00172E2E">
        <w:rPr>
          <w:b/>
        </w:rPr>
        <w:t>Secure</w:t>
      </w:r>
    </w:p>
    <w:p w:rsidR="00172E2E" w:rsidRPr="00172E2E" w:rsidRDefault="00172E2E" w:rsidP="00172E2E">
      <w:pPr>
        <w:jc w:val="both"/>
      </w:pPr>
      <w:r w:rsidRPr="00172E2E">
        <w:t>AWS KMS uses hardware security modules (HSMs) that have been validated under FIPS 140-2, or are in the process of being validated, to generate and protect keys. Your keys are only used inside these devices and can never leave them unencrypted. KMS keys are never shared outside the AWS region in which they were created.</w:t>
      </w:r>
    </w:p>
    <w:p w:rsidR="00172E2E" w:rsidRPr="00172E2E" w:rsidRDefault="00172E2E" w:rsidP="00172E2E">
      <w:pPr>
        <w:jc w:val="both"/>
        <w:rPr>
          <w:b/>
        </w:rPr>
      </w:pPr>
      <w:r w:rsidRPr="00172E2E">
        <w:rPr>
          <w:b/>
        </w:rPr>
        <w:t>Compliance</w:t>
      </w:r>
    </w:p>
    <w:p w:rsidR="00172E2E" w:rsidRPr="00172E2E" w:rsidRDefault="00172E2E" w:rsidP="00172E2E">
      <w:pPr>
        <w:jc w:val="both"/>
      </w:pPr>
      <w:r w:rsidRPr="00172E2E">
        <w:t xml:space="preserve">The security and quality controls in AWS KMS have been certified under multiple compliance schemes to simplify your own compliance obligations. AWS KMS provides the option to store your keys in single-tenant HSMs in AWS </w:t>
      </w:r>
      <w:proofErr w:type="spellStart"/>
      <w:r w:rsidRPr="00172E2E">
        <w:t>CloudHSM</w:t>
      </w:r>
      <w:proofErr w:type="spellEnd"/>
      <w:r w:rsidRPr="00172E2E">
        <w:t xml:space="preserve"> instances that you control.</w:t>
      </w:r>
    </w:p>
    <w:p w:rsidR="00172E2E" w:rsidRPr="00172E2E" w:rsidRDefault="00172E2E" w:rsidP="00172E2E">
      <w:pPr>
        <w:jc w:val="both"/>
        <w:rPr>
          <w:b/>
        </w:rPr>
      </w:pPr>
      <w:r w:rsidRPr="00172E2E">
        <w:rPr>
          <w:b/>
        </w:rPr>
        <w:t>Built-in auditing</w:t>
      </w:r>
    </w:p>
    <w:p w:rsidR="00172E2E" w:rsidRPr="00172E2E" w:rsidRDefault="00172E2E" w:rsidP="00172E2E">
      <w:pPr>
        <w:jc w:val="both"/>
      </w:pPr>
      <w:r w:rsidRPr="00172E2E">
        <w:t xml:space="preserve">AWS KMS is integrated with AWS </w:t>
      </w:r>
      <w:proofErr w:type="spellStart"/>
      <w:r w:rsidRPr="00172E2E">
        <w:t>CloudTrail</w:t>
      </w:r>
      <w:proofErr w:type="spellEnd"/>
      <w:r w:rsidRPr="00172E2E">
        <w:t xml:space="preserve"> to record all API requests, including key management actions and usage of your keys. Logging API requests helps you manage risk, meet compliance requirements and conduct forensic analysis.</w:t>
      </w:r>
    </w:p>
    <w:p w:rsidR="00DA3212" w:rsidRPr="00DA3212" w:rsidRDefault="00DA3212" w:rsidP="00DA3212">
      <w:pPr>
        <w:jc w:val="both"/>
        <w:rPr>
          <w:b/>
        </w:rPr>
      </w:pPr>
      <w:r w:rsidRPr="00DA3212">
        <w:rPr>
          <w:b/>
        </w:rPr>
        <w:t>AWS Systems Manager Parameter Store</w:t>
      </w:r>
    </w:p>
    <w:p w:rsidR="00DA3212" w:rsidRPr="00DA3212" w:rsidRDefault="00DA3212" w:rsidP="00DA3212">
      <w:pPr>
        <w:ind w:firstLine="720"/>
        <w:jc w:val="both"/>
      </w:pPr>
      <w:r w:rsidRPr="00DA3212">
        <w:t>Parameter Store, a capability of AWS Systems Manager, provides secure, hierarchical storage for configuration data management and secrets management. You can store data such as passwords, database strings, Amazon Machine Image (AMI) IDs, and license codes as parameter values. You can store values as plain text or encrypted data. You can reference Systems Manager parameters in your scripts, commands, SSM documents, and configuration and automation workflows by using the unique name that you specified when you created the parameter.</w:t>
      </w:r>
    </w:p>
    <w:p w:rsidR="00DA3212" w:rsidRPr="00B52B61" w:rsidRDefault="00DA3212" w:rsidP="00B52B61">
      <w:r w:rsidRPr="00B52B61">
        <w:lastRenderedPageBreak/>
        <w:t>Parameter Store is also integrated with Secrets Manager. You can retrieve Secrets Manager secrets when using other AWS services that already support references to Parameter Store parameters. </w:t>
      </w:r>
    </w:p>
    <w:p w:rsidR="00B52B61" w:rsidRPr="00B52B61" w:rsidRDefault="00B52B61" w:rsidP="00B52B61">
      <w:pPr>
        <w:rPr>
          <w:b/>
        </w:rPr>
      </w:pPr>
      <w:r w:rsidRPr="00B52B61">
        <w:rPr>
          <w:b/>
        </w:rPr>
        <w:t>Parameter Store offers these benefits:</w:t>
      </w:r>
    </w:p>
    <w:p w:rsidR="00B52B61" w:rsidRPr="00B52B61" w:rsidRDefault="00B52B61" w:rsidP="00B52B61">
      <w:pPr>
        <w:pStyle w:val="ListParagraph"/>
        <w:numPr>
          <w:ilvl w:val="0"/>
          <w:numId w:val="3"/>
        </w:numPr>
      </w:pPr>
      <w:r w:rsidRPr="00B52B61">
        <w:t>Use a secure, scalable, hosted secrets management service with no servers to manage.</w:t>
      </w:r>
    </w:p>
    <w:p w:rsidR="00B52B61" w:rsidRPr="00B52B61" w:rsidRDefault="00B52B61" w:rsidP="00B52B61">
      <w:pPr>
        <w:pStyle w:val="ListParagraph"/>
        <w:numPr>
          <w:ilvl w:val="0"/>
          <w:numId w:val="3"/>
        </w:numPr>
      </w:pPr>
      <w:r w:rsidRPr="00B52B61">
        <w:t>Improve your security posture by separating your data from your code.</w:t>
      </w:r>
    </w:p>
    <w:p w:rsidR="00B52B61" w:rsidRPr="00B52B61" w:rsidRDefault="00B52B61" w:rsidP="00B52B61">
      <w:pPr>
        <w:pStyle w:val="ListParagraph"/>
        <w:numPr>
          <w:ilvl w:val="0"/>
          <w:numId w:val="3"/>
        </w:numPr>
      </w:pPr>
      <w:r w:rsidRPr="00B52B61">
        <w:t>Store configuration data and encrypted strings in hierarchies and track versions.</w:t>
      </w:r>
    </w:p>
    <w:p w:rsidR="00B52B61" w:rsidRPr="00B52B61" w:rsidRDefault="00B52B61" w:rsidP="00B52B61">
      <w:pPr>
        <w:pStyle w:val="ListParagraph"/>
        <w:numPr>
          <w:ilvl w:val="0"/>
          <w:numId w:val="3"/>
        </w:numPr>
      </w:pPr>
      <w:r w:rsidRPr="00B52B61">
        <w:t>Control and audit access at granular levels.</w:t>
      </w:r>
    </w:p>
    <w:p w:rsidR="00DA3212" w:rsidRPr="00B52B61" w:rsidRDefault="00DA3212" w:rsidP="00B52B61"/>
    <w:p w:rsidR="00B52B61" w:rsidRPr="00B52B61" w:rsidRDefault="00B52B61" w:rsidP="00B52B61">
      <w:pPr>
        <w:rPr>
          <w:b/>
        </w:rPr>
      </w:pPr>
      <w:r w:rsidRPr="00B52B61">
        <w:rPr>
          <w:b/>
        </w:rPr>
        <w:t>What are the features of Parameter Store?</w:t>
      </w:r>
    </w:p>
    <w:p w:rsidR="00B52B61" w:rsidRPr="00B52B61" w:rsidRDefault="00B52B61" w:rsidP="00B52B61">
      <w:pPr>
        <w:rPr>
          <w:b/>
        </w:rPr>
      </w:pPr>
      <w:r w:rsidRPr="00B52B61">
        <w:rPr>
          <w:b/>
        </w:rPr>
        <w:t>Change notification</w:t>
      </w:r>
    </w:p>
    <w:p w:rsidR="00B52B61" w:rsidRDefault="00B52B61" w:rsidP="00B52B61">
      <w:pPr>
        <w:jc w:val="both"/>
      </w:pPr>
      <w:r w:rsidRPr="00B52B61">
        <w:t xml:space="preserve">You can configure change notifications and invoke automated actions for both parameters and parameter policies. </w:t>
      </w:r>
    </w:p>
    <w:p w:rsidR="00B52B61" w:rsidRPr="00B52B61" w:rsidRDefault="00B52B61" w:rsidP="00B52B61">
      <w:pPr>
        <w:jc w:val="both"/>
        <w:rPr>
          <w:b/>
        </w:rPr>
      </w:pPr>
      <w:r w:rsidRPr="00B52B61">
        <w:rPr>
          <w:b/>
        </w:rPr>
        <w:t>Organize and control access</w:t>
      </w:r>
    </w:p>
    <w:p w:rsidR="00B52B61" w:rsidRDefault="00B52B61" w:rsidP="00B52B61">
      <w:pPr>
        <w:jc w:val="both"/>
      </w:pPr>
      <w:r w:rsidRPr="00B52B61">
        <w:t xml:space="preserve">You can tag your parameters individually to help you identify one or more parameters based on the tags you've assigned to them. For example, you can tag parameters for specific environments, departments, users, groups, or periods. You can also restrict access to parameters by creating an AWS Identity and Access Management (IAM) policy that specifies the tags that a user or group can access. </w:t>
      </w:r>
    </w:p>
    <w:p w:rsidR="00B52B61" w:rsidRPr="00B52B61" w:rsidRDefault="00B52B61" w:rsidP="00B52B61">
      <w:pPr>
        <w:jc w:val="both"/>
        <w:rPr>
          <w:b/>
        </w:rPr>
      </w:pPr>
      <w:r w:rsidRPr="00B52B61">
        <w:rPr>
          <w:b/>
        </w:rPr>
        <w:t>Label versions</w:t>
      </w:r>
    </w:p>
    <w:p w:rsidR="00B52B61" w:rsidRPr="00B52B61" w:rsidRDefault="00B52B61" w:rsidP="00B52B61">
      <w:pPr>
        <w:jc w:val="both"/>
      </w:pPr>
      <w:r w:rsidRPr="00B52B61">
        <w:t>You can associate an alias for versions of your parameter by creating labels. Labels can help you remember the purpose of a parameter version when there are multiple versions.</w:t>
      </w:r>
    </w:p>
    <w:p w:rsidR="00B52B61" w:rsidRPr="00B52B61" w:rsidRDefault="00B52B61" w:rsidP="00B52B61">
      <w:pPr>
        <w:jc w:val="both"/>
        <w:rPr>
          <w:b/>
        </w:rPr>
      </w:pPr>
      <w:r w:rsidRPr="00B52B61">
        <w:rPr>
          <w:b/>
        </w:rPr>
        <w:t>Data validation</w:t>
      </w:r>
    </w:p>
    <w:p w:rsidR="00B52B61" w:rsidRPr="00B52B61" w:rsidRDefault="00B52B61" w:rsidP="00B52B61">
      <w:pPr>
        <w:jc w:val="both"/>
      </w:pPr>
      <w:r w:rsidRPr="00B52B61">
        <w:t>You can create parameters that point to an Amazon Elastic Compute Cloud (Amazon EC2) instance and Parameter Store validates these parameters to make sure that it references expected resource type, that the resource exists, and that the customer has permission to use the resource. For example, you can create a parameter with Amazon Machine Image (AMI) ID as a value with aws:ec2:image data type, and Parameter Store performs an asynchronous validation operation to make sure that the parameter value meets the formatting requirements for an AMI ID, and that the specified AMI is available in your AWS account.</w:t>
      </w:r>
    </w:p>
    <w:p w:rsidR="00B52B61" w:rsidRPr="00B52B61" w:rsidRDefault="00B52B61" w:rsidP="00B52B61">
      <w:pPr>
        <w:jc w:val="both"/>
        <w:rPr>
          <w:b/>
        </w:rPr>
      </w:pPr>
      <w:r w:rsidRPr="00B52B61">
        <w:rPr>
          <w:b/>
        </w:rPr>
        <w:t>Reference secrets</w:t>
      </w:r>
    </w:p>
    <w:p w:rsidR="00B52B61" w:rsidRPr="00B52B61" w:rsidRDefault="00B52B61" w:rsidP="00B52B61">
      <w:pPr>
        <w:jc w:val="both"/>
      </w:pPr>
      <w:r w:rsidRPr="00B52B61">
        <w:t>Parameter Store is integrated with AWS Secrets Manager so that you can retrieve Secrets Manager secrets when using other AWS services that already support references to Parameter Store parameters.</w:t>
      </w:r>
    </w:p>
    <w:p w:rsidR="00B52B61" w:rsidRPr="00B52B61" w:rsidRDefault="00B52B61" w:rsidP="00B52B61">
      <w:pPr>
        <w:jc w:val="both"/>
        <w:rPr>
          <w:b/>
        </w:rPr>
      </w:pPr>
      <w:r w:rsidRPr="00B52B61">
        <w:rPr>
          <w:b/>
        </w:rPr>
        <w:t>Accessible from other AWS services</w:t>
      </w:r>
    </w:p>
    <w:p w:rsidR="00B52B61" w:rsidRPr="00B52B61" w:rsidRDefault="00B52B61" w:rsidP="00B52B61">
      <w:pPr>
        <w:jc w:val="both"/>
      </w:pPr>
      <w:r w:rsidRPr="00B52B61">
        <w:lastRenderedPageBreak/>
        <w:t>You can use Parameter Store parameters with other Systems Manager capabilities and AWS services to retrieve secrets and configuration data from a central store. Parameters work with Systems Manager capabilities such as Run Command, Automation, and State Manager, capabilities of AWS Systems Manager. You can also reference parameters in a number of other AWS services, including the following:</w:t>
      </w:r>
    </w:p>
    <w:p w:rsidR="00B52B61" w:rsidRPr="00B52B61" w:rsidRDefault="00B52B61" w:rsidP="00B52B61">
      <w:pPr>
        <w:pStyle w:val="ListParagraph"/>
        <w:numPr>
          <w:ilvl w:val="0"/>
          <w:numId w:val="4"/>
        </w:numPr>
      </w:pPr>
      <w:r w:rsidRPr="00B52B61">
        <w:t>Amazon Elastic Compute Cloud (Amazon EC2)</w:t>
      </w:r>
    </w:p>
    <w:p w:rsidR="00B52B61" w:rsidRPr="00B52B61" w:rsidRDefault="00B52B61" w:rsidP="00B52B61">
      <w:pPr>
        <w:pStyle w:val="ListParagraph"/>
        <w:numPr>
          <w:ilvl w:val="0"/>
          <w:numId w:val="4"/>
        </w:numPr>
      </w:pPr>
      <w:r w:rsidRPr="00B52B61">
        <w:t>Amazon Elastic Container Service (Amazon ECS)</w:t>
      </w:r>
    </w:p>
    <w:p w:rsidR="00B52B61" w:rsidRPr="00B52B61" w:rsidRDefault="00B52B61" w:rsidP="00B52B61">
      <w:pPr>
        <w:pStyle w:val="ListParagraph"/>
        <w:numPr>
          <w:ilvl w:val="0"/>
          <w:numId w:val="4"/>
        </w:numPr>
      </w:pPr>
      <w:r w:rsidRPr="00B52B61">
        <w:t>AWS Secrets Manager</w:t>
      </w:r>
    </w:p>
    <w:p w:rsidR="00B52B61" w:rsidRPr="00B52B61" w:rsidRDefault="00B52B61" w:rsidP="00B52B61">
      <w:pPr>
        <w:pStyle w:val="ListParagraph"/>
        <w:numPr>
          <w:ilvl w:val="0"/>
          <w:numId w:val="4"/>
        </w:numPr>
      </w:pPr>
      <w:r w:rsidRPr="00B52B61">
        <w:t>AWS Lambda</w:t>
      </w:r>
    </w:p>
    <w:p w:rsidR="00B52B61" w:rsidRPr="00B52B61" w:rsidRDefault="00B52B61" w:rsidP="00B52B61">
      <w:pPr>
        <w:pStyle w:val="ListParagraph"/>
        <w:numPr>
          <w:ilvl w:val="0"/>
          <w:numId w:val="4"/>
        </w:numPr>
      </w:pPr>
      <w:r w:rsidRPr="00B52B61">
        <w:t xml:space="preserve">AWS </w:t>
      </w:r>
      <w:proofErr w:type="spellStart"/>
      <w:r w:rsidRPr="00B52B61">
        <w:t>CloudFormation</w:t>
      </w:r>
      <w:proofErr w:type="spellEnd"/>
    </w:p>
    <w:p w:rsidR="00B52B61" w:rsidRPr="00B52B61" w:rsidRDefault="00B52B61" w:rsidP="00B52B61">
      <w:pPr>
        <w:pStyle w:val="ListParagraph"/>
        <w:numPr>
          <w:ilvl w:val="0"/>
          <w:numId w:val="4"/>
        </w:numPr>
      </w:pPr>
      <w:r w:rsidRPr="00B52B61">
        <w:t xml:space="preserve">AWS </w:t>
      </w:r>
      <w:proofErr w:type="spellStart"/>
      <w:r w:rsidRPr="00B52B61">
        <w:t>CodeBuild</w:t>
      </w:r>
      <w:proofErr w:type="spellEnd"/>
    </w:p>
    <w:p w:rsidR="00B52B61" w:rsidRPr="00B52B61" w:rsidRDefault="00B52B61" w:rsidP="00B52B61">
      <w:pPr>
        <w:pStyle w:val="ListParagraph"/>
        <w:numPr>
          <w:ilvl w:val="0"/>
          <w:numId w:val="4"/>
        </w:numPr>
      </w:pPr>
      <w:r w:rsidRPr="00B52B61">
        <w:t xml:space="preserve">AWS </w:t>
      </w:r>
      <w:proofErr w:type="spellStart"/>
      <w:r w:rsidRPr="00B52B61">
        <w:t>CodePipeline</w:t>
      </w:r>
      <w:proofErr w:type="spellEnd"/>
    </w:p>
    <w:p w:rsidR="00B52B61" w:rsidRPr="00B52B61" w:rsidRDefault="00B52B61" w:rsidP="00B52B61">
      <w:pPr>
        <w:pStyle w:val="ListParagraph"/>
        <w:numPr>
          <w:ilvl w:val="0"/>
          <w:numId w:val="4"/>
        </w:numPr>
      </w:pPr>
      <w:r w:rsidRPr="00B52B61">
        <w:t xml:space="preserve">AWS </w:t>
      </w:r>
      <w:proofErr w:type="spellStart"/>
      <w:r w:rsidRPr="00B52B61">
        <w:t>CodeDeploy</w:t>
      </w:r>
      <w:proofErr w:type="spellEnd"/>
    </w:p>
    <w:p w:rsidR="00B52B61" w:rsidRPr="00B52B61" w:rsidRDefault="00B52B61" w:rsidP="00B52B61">
      <w:pPr>
        <w:rPr>
          <w:b/>
        </w:rPr>
      </w:pPr>
      <w:r w:rsidRPr="00B52B61">
        <w:rPr>
          <w:b/>
        </w:rPr>
        <w:t>Integrate with other AWS services</w:t>
      </w:r>
    </w:p>
    <w:p w:rsidR="00B52B61" w:rsidRDefault="00B52B61" w:rsidP="00B52B61">
      <w:r w:rsidRPr="00B52B61">
        <w:t>Configure integration with the following AWS services for encryption, notificati</w:t>
      </w:r>
      <w:r>
        <w:t>on, monitoring, and</w:t>
      </w:r>
    </w:p>
    <w:p w:rsidR="00B52B61" w:rsidRPr="00B52B61" w:rsidRDefault="00B52B61" w:rsidP="00B52B61">
      <w:r w:rsidRPr="00B52B61">
        <w:t>auditing:</w:t>
      </w:r>
    </w:p>
    <w:p w:rsidR="00B52B61" w:rsidRPr="00B52B61" w:rsidRDefault="00B52B61" w:rsidP="00B52B61">
      <w:pPr>
        <w:pStyle w:val="ListParagraph"/>
        <w:numPr>
          <w:ilvl w:val="0"/>
          <w:numId w:val="4"/>
        </w:numPr>
      </w:pPr>
      <w:r w:rsidRPr="00B52B61">
        <w:t>AWS Key Management Service (AWS KMS)</w:t>
      </w:r>
    </w:p>
    <w:p w:rsidR="00B52B61" w:rsidRPr="00B52B61" w:rsidRDefault="00B52B61" w:rsidP="00B52B61">
      <w:pPr>
        <w:pStyle w:val="ListParagraph"/>
        <w:numPr>
          <w:ilvl w:val="0"/>
          <w:numId w:val="4"/>
        </w:numPr>
      </w:pPr>
      <w:r w:rsidRPr="00B52B61">
        <w:t>Amazon Simple Notification Service (Amazon SNS)</w:t>
      </w:r>
    </w:p>
    <w:p w:rsidR="00B52B61" w:rsidRDefault="00B52B61" w:rsidP="00B52B61">
      <w:pPr>
        <w:pStyle w:val="ListParagraph"/>
        <w:numPr>
          <w:ilvl w:val="0"/>
          <w:numId w:val="4"/>
        </w:numPr>
      </w:pPr>
      <w:r w:rsidRPr="00B52B61">
        <w:t xml:space="preserve">Amazon </w:t>
      </w:r>
      <w:proofErr w:type="spellStart"/>
      <w:r w:rsidRPr="00B52B61">
        <w:t>CloudWatch</w:t>
      </w:r>
      <w:proofErr w:type="spellEnd"/>
    </w:p>
    <w:p w:rsidR="00B52B61" w:rsidRPr="00B52B61" w:rsidRDefault="00B52B61" w:rsidP="00172E2E">
      <w:pPr>
        <w:pStyle w:val="ListParagraph"/>
        <w:numPr>
          <w:ilvl w:val="0"/>
          <w:numId w:val="4"/>
        </w:numPr>
      </w:pPr>
      <w:r w:rsidRPr="00B52B61">
        <w:t xml:space="preserve">Amazon </w:t>
      </w:r>
      <w:proofErr w:type="spellStart"/>
      <w:r w:rsidRPr="00B52B61">
        <w:t>EventBridge</w:t>
      </w:r>
      <w:proofErr w:type="spellEnd"/>
    </w:p>
    <w:p w:rsidR="00B52B61" w:rsidRPr="00172E2E" w:rsidRDefault="00B52B61" w:rsidP="00172E2E">
      <w:pPr>
        <w:pStyle w:val="ListParagraph"/>
        <w:numPr>
          <w:ilvl w:val="0"/>
          <w:numId w:val="4"/>
        </w:numPr>
      </w:pPr>
      <w:r w:rsidRPr="00B52B61">
        <w:t xml:space="preserve">AWS </w:t>
      </w:r>
      <w:proofErr w:type="spellStart"/>
      <w:r w:rsidRPr="00B52B61">
        <w:t>CloudTrail</w:t>
      </w:r>
      <w:proofErr w:type="spellEnd"/>
    </w:p>
    <w:p w:rsidR="00172E2E" w:rsidRPr="00172E2E" w:rsidRDefault="00172E2E" w:rsidP="00172E2E"/>
    <w:p w:rsidR="00B17068" w:rsidRPr="00172E2E" w:rsidRDefault="00B17068" w:rsidP="00172E2E"/>
    <w:p w:rsidR="00AB54F1" w:rsidRPr="00AB54F1" w:rsidRDefault="00AB54F1" w:rsidP="00AB54F1">
      <w:pPr>
        <w:jc w:val="both"/>
      </w:pPr>
    </w:p>
    <w:sectPr w:rsidR="00AB54F1" w:rsidRPr="00AB54F1" w:rsidSect="00FC09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6370"/>
    <w:multiLevelType w:val="multilevel"/>
    <w:tmpl w:val="F37EC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B07D54"/>
    <w:multiLevelType w:val="hybridMultilevel"/>
    <w:tmpl w:val="B172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2E1CB8"/>
    <w:multiLevelType w:val="multilevel"/>
    <w:tmpl w:val="C96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3007BF"/>
    <w:multiLevelType w:val="hybridMultilevel"/>
    <w:tmpl w:val="BF96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3204C"/>
    <w:rsid w:val="00056340"/>
    <w:rsid w:val="000848E6"/>
    <w:rsid w:val="000B36C6"/>
    <w:rsid w:val="000E2FAA"/>
    <w:rsid w:val="000E6BAD"/>
    <w:rsid w:val="00172E2E"/>
    <w:rsid w:val="00383397"/>
    <w:rsid w:val="0043204C"/>
    <w:rsid w:val="004C1390"/>
    <w:rsid w:val="005275D8"/>
    <w:rsid w:val="005E6C54"/>
    <w:rsid w:val="00941E77"/>
    <w:rsid w:val="009D1867"/>
    <w:rsid w:val="00A90F31"/>
    <w:rsid w:val="00AA3CFC"/>
    <w:rsid w:val="00AB54F1"/>
    <w:rsid w:val="00B17068"/>
    <w:rsid w:val="00B52B61"/>
    <w:rsid w:val="00BC0020"/>
    <w:rsid w:val="00DA3212"/>
    <w:rsid w:val="00F40574"/>
    <w:rsid w:val="00F42556"/>
    <w:rsid w:val="00FC09C1"/>
    <w:rsid w:val="00FC1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9C1"/>
  </w:style>
  <w:style w:type="paragraph" w:styleId="Heading1">
    <w:name w:val="heading 1"/>
    <w:basedOn w:val="Normal"/>
    <w:next w:val="Normal"/>
    <w:link w:val="Heading1Char"/>
    <w:uiPriority w:val="9"/>
    <w:qFormat/>
    <w:rsid w:val="00FC1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0F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90F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04C"/>
    <w:rPr>
      <w:color w:val="0000FF"/>
      <w:u w:val="single"/>
    </w:rPr>
  </w:style>
  <w:style w:type="character" w:customStyle="1" w:styleId="Heading3Char">
    <w:name w:val="Heading 3 Char"/>
    <w:basedOn w:val="DefaultParagraphFont"/>
    <w:link w:val="Heading3"/>
    <w:uiPriority w:val="9"/>
    <w:rsid w:val="00A90F3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0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0F3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C18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27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5D8"/>
    <w:rPr>
      <w:rFonts w:ascii="Tahoma" w:hAnsi="Tahoma" w:cs="Tahoma"/>
      <w:sz w:val="16"/>
      <w:szCs w:val="16"/>
    </w:rPr>
  </w:style>
  <w:style w:type="character" w:styleId="Strong">
    <w:name w:val="Strong"/>
    <w:basedOn w:val="DefaultParagraphFont"/>
    <w:uiPriority w:val="22"/>
    <w:qFormat/>
    <w:rsid w:val="000E2FAA"/>
    <w:rPr>
      <w:b/>
      <w:bCs/>
    </w:rPr>
  </w:style>
  <w:style w:type="paragraph" w:styleId="ListParagraph">
    <w:name w:val="List Paragraph"/>
    <w:basedOn w:val="Normal"/>
    <w:uiPriority w:val="34"/>
    <w:qFormat/>
    <w:rsid w:val="00B52B61"/>
    <w:pPr>
      <w:ind w:left="720"/>
      <w:contextualSpacing/>
    </w:pPr>
  </w:style>
</w:styles>
</file>

<file path=word/webSettings.xml><?xml version="1.0" encoding="utf-8"?>
<w:webSettings xmlns:r="http://schemas.openxmlformats.org/officeDocument/2006/relationships" xmlns:w="http://schemas.openxmlformats.org/wordprocessingml/2006/main">
  <w:divs>
    <w:div w:id="270091320">
      <w:bodyDiv w:val="1"/>
      <w:marLeft w:val="0"/>
      <w:marRight w:val="0"/>
      <w:marTop w:val="0"/>
      <w:marBottom w:val="0"/>
      <w:divBdr>
        <w:top w:val="none" w:sz="0" w:space="0" w:color="auto"/>
        <w:left w:val="none" w:sz="0" w:space="0" w:color="auto"/>
        <w:bottom w:val="none" w:sz="0" w:space="0" w:color="auto"/>
        <w:right w:val="none" w:sz="0" w:space="0" w:color="auto"/>
      </w:divBdr>
      <w:divsChild>
        <w:div w:id="220605242">
          <w:marLeft w:val="-204"/>
          <w:marRight w:val="-204"/>
          <w:marTop w:val="408"/>
          <w:marBottom w:val="0"/>
          <w:divBdr>
            <w:top w:val="none" w:sz="0" w:space="0" w:color="auto"/>
            <w:left w:val="none" w:sz="0" w:space="0" w:color="auto"/>
            <w:bottom w:val="none" w:sz="0" w:space="0" w:color="auto"/>
            <w:right w:val="none" w:sz="0" w:space="0" w:color="auto"/>
          </w:divBdr>
          <w:divsChild>
            <w:div w:id="1293025933">
              <w:marLeft w:val="0"/>
              <w:marRight w:val="0"/>
              <w:marTop w:val="0"/>
              <w:marBottom w:val="0"/>
              <w:divBdr>
                <w:top w:val="none" w:sz="0" w:space="0" w:color="auto"/>
                <w:left w:val="none" w:sz="0" w:space="0" w:color="auto"/>
                <w:bottom w:val="none" w:sz="0" w:space="0" w:color="auto"/>
                <w:right w:val="none" w:sz="0" w:space="0" w:color="auto"/>
              </w:divBdr>
              <w:divsChild>
                <w:div w:id="1942953788">
                  <w:marLeft w:val="0"/>
                  <w:marRight w:val="0"/>
                  <w:marTop w:val="204"/>
                  <w:marBottom w:val="204"/>
                  <w:divBdr>
                    <w:top w:val="none" w:sz="0" w:space="0" w:color="auto"/>
                    <w:left w:val="none" w:sz="0" w:space="0" w:color="auto"/>
                    <w:bottom w:val="none" w:sz="0" w:space="0" w:color="auto"/>
                    <w:right w:val="none" w:sz="0" w:space="0" w:color="auto"/>
                  </w:divBdr>
                </w:div>
              </w:divsChild>
            </w:div>
            <w:div w:id="1506936970">
              <w:marLeft w:val="0"/>
              <w:marRight w:val="0"/>
              <w:marTop w:val="0"/>
              <w:marBottom w:val="0"/>
              <w:divBdr>
                <w:top w:val="none" w:sz="0" w:space="0" w:color="auto"/>
                <w:left w:val="none" w:sz="0" w:space="0" w:color="auto"/>
                <w:bottom w:val="none" w:sz="0" w:space="0" w:color="auto"/>
                <w:right w:val="none" w:sz="0" w:space="0" w:color="auto"/>
              </w:divBdr>
              <w:divsChild>
                <w:div w:id="1408578235">
                  <w:marLeft w:val="0"/>
                  <w:marRight w:val="0"/>
                  <w:marTop w:val="204"/>
                  <w:marBottom w:val="204"/>
                  <w:divBdr>
                    <w:top w:val="none" w:sz="0" w:space="0" w:color="auto"/>
                    <w:left w:val="none" w:sz="0" w:space="0" w:color="auto"/>
                    <w:bottom w:val="none" w:sz="0" w:space="0" w:color="auto"/>
                    <w:right w:val="none" w:sz="0" w:space="0" w:color="auto"/>
                  </w:divBdr>
                </w:div>
              </w:divsChild>
            </w:div>
            <w:div w:id="421797890">
              <w:marLeft w:val="0"/>
              <w:marRight w:val="0"/>
              <w:marTop w:val="0"/>
              <w:marBottom w:val="0"/>
              <w:divBdr>
                <w:top w:val="none" w:sz="0" w:space="0" w:color="auto"/>
                <w:left w:val="none" w:sz="0" w:space="0" w:color="auto"/>
                <w:bottom w:val="none" w:sz="0" w:space="0" w:color="auto"/>
                <w:right w:val="none" w:sz="0" w:space="0" w:color="auto"/>
              </w:divBdr>
              <w:divsChild>
                <w:div w:id="637879575">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 w:id="1384451102">
          <w:marLeft w:val="-204"/>
          <w:marRight w:val="-204"/>
          <w:marTop w:val="408"/>
          <w:marBottom w:val="0"/>
          <w:divBdr>
            <w:top w:val="none" w:sz="0" w:space="0" w:color="auto"/>
            <w:left w:val="none" w:sz="0" w:space="0" w:color="auto"/>
            <w:bottom w:val="none" w:sz="0" w:space="0" w:color="auto"/>
            <w:right w:val="none" w:sz="0" w:space="0" w:color="auto"/>
          </w:divBdr>
          <w:divsChild>
            <w:div w:id="167796324">
              <w:marLeft w:val="0"/>
              <w:marRight w:val="0"/>
              <w:marTop w:val="0"/>
              <w:marBottom w:val="0"/>
              <w:divBdr>
                <w:top w:val="none" w:sz="0" w:space="0" w:color="auto"/>
                <w:left w:val="none" w:sz="0" w:space="0" w:color="auto"/>
                <w:bottom w:val="none" w:sz="0" w:space="0" w:color="auto"/>
                <w:right w:val="none" w:sz="0" w:space="0" w:color="auto"/>
              </w:divBdr>
              <w:divsChild>
                <w:div w:id="1676766346">
                  <w:marLeft w:val="0"/>
                  <w:marRight w:val="0"/>
                  <w:marTop w:val="204"/>
                  <w:marBottom w:val="204"/>
                  <w:divBdr>
                    <w:top w:val="none" w:sz="0" w:space="0" w:color="auto"/>
                    <w:left w:val="none" w:sz="0" w:space="0" w:color="auto"/>
                    <w:bottom w:val="none" w:sz="0" w:space="0" w:color="auto"/>
                    <w:right w:val="none" w:sz="0" w:space="0" w:color="auto"/>
                  </w:divBdr>
                </w:div>
              </w:divsChild>
            </w:div>
            <w:div w:id="1870097787">
              <w:marLeft w:val="0"/>
              <w:marRight w:val="0"/>
              <w:marTop w:val="0"/>
              <w:marBottom w:val="0"/>
              <w:divBdr>
                <w:top w:val="none" w:sz="0" w:space="0" w:color="auto"/>
                <w:left w:val="none" w:sz="0" w:space="0" w:color="auto"/>
                <w:bottom w:val="none" w:sz="0" w:space="0" w:color="auto"/>
                <w:right w:val="none" w:sz="0" w:space="0" w:color="auto"/>
              </w:divBdr>
              <w:divsChild>
                <w:div w:id="1407024226">
                  <w:marLeft w:val="0"/>
                  <w:marRight w:val="0"/>
                  <w:marTop w:val="204"/>
                  <w:marBottom w:val="204"/>
                  <w:divBdr>
                    <w:top w:val="none" w:sz="0" w:space="0" w:color="auto"/>
                    <w:left w:val="none" w:sz="0" w:space="0" w:color="auto"/>
                    <w:bottom w:val="none" w:sz="0" w:space="0" w:color="auto"/>
                    <w:right w:val="none" w:sz="0" w:space="0" w:color="auto"/>
                  </w:divBdr>
                </w:div>
              </w:divsChild>
            </w:div>
            <w:div w:id="854687668">
              <w:marLeft w:val="0"/>
              <w:marRight w:val="0"/>
              <w:marTop w:val="0"/>
              <w:marBottom w:val="0"/>
              <w:divBdr>
                <w:top w:val="none" w:sz="0" w:space="0" w:color="auto"/>
                <w:left w:val="none" w:sz="0" w:space="0" w:color="auto"/>
                <w:bottom w:val="none" w:sz="0" w:space="0" w:color="auto"/>
                <w:right w:val="none" w:sz="0" w:space="0" w:color="auto"/>
              </w:divBdr>
              <w:divsChild>
                <w:div w:id="625889857">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 w:id="416899022">
          <w:marLeft w:val="-204"/>
          <w:marRight w:val="-204"/>
          <w:marTop w:val="408"/>
          <w:marBottom w:val="0"/>
          <w:divBdr>
            <w:top w:val="none" w:sz="0" w:space="0" w:color="auto"/>
            <w:left w:val="none" w:sz="0" w:space="0" w:color="auto"/>
            <w:bottom w:val="none" w:sz="0" w:space="0" w:color="auto"/>
            <w:right w:val="none" w:sz="0" w:space="0" w:color="auto"/>
          </w:divBdr>
          <w:divsChild>
            <w:div w:id="1803419859">
              <w:marLeft w:val="0"/>
              <w:marRight w:val="0"/>
              <w:marTop w:val="0"/>
              <w:marBottom w:val="0"/>
              <w:divBdr>
                <w:top w:val="none" w:sz="0" w:space="0" w:color="auto"/>
                <w:left w:val="none" w:sz="0" w:space="0" w:color="auto"/>
                <w:bottom w:val="none" w:sz="0" w:space="0" w:color="auto"/>
                <w:right w:val="none" w:sz="0" w:space="0" w:color="auto"/>
              </w:divBdr>
              <w:divsChild>
                <w:div w:id="1872719219">
                  <w:marLeft w:val="0"/>
                  <w:marRight w:val="0"/>
                  <w:marTop w:val="204"/>
                  <w:marBottom w:val="204"/>
                  <w:divBdr>
                    <w:top w:val="none" w:sz="0" w:space="0" w:color="auto"/>
                    <w:left w:val="none" w:sz="0" w:space="0" w:color="auto"/>
                    <w:bottom w:val="none" w:sz="0" w:space="0" w:color="auto"/>
                    <w:right w:val="none" w:sz="0" w:space="0" w:color="auto"/>
                  </w:divBdr>
                </w:div>
              </w:divsChild>
            </w:div>
            <w:div w:id="1638991443">
              <w:marLeft w:val="0"/>
              <w:marRight w:val="0"/>
              <w:marTop w:val="0"/>
              <w:marBottom w:val="0"/>
              <w:divBdr>
                <w:top w:val="none" w:sz="0" w:space="0" w:color="auto"/>
                <w:left w:val="none" w:sz="0" w:space="0" w:color="auto"/>
                <w:bottom w:val="none" w:sz="0" w:space="0" w:color="auto"/>
                <w:right w:val="none" w:sz="0" w:space="0" w:color="auto"/>
              </w:divBdr>
              <w:divsChild>
                <w:div w:id="680592470">
                  <w:marLeft w:val="0"/>
                  <w:marRight w:val="0"/>
                  <w:marTop w:val="204"/>
                  <w:marBottom w:val="204"/>
                  <w:divBdr>
                    <w:top w:val="none" w:sz="0" w:space="0" w:color="auto"/>
                    <w:left w:val="none" w:sz="0" w:space="0" w:color="auto"/>
                    <w:bottom w:val="none" w:sz="0" w:space="0" w:color="auto"/>
                    <w:right w:val="none" w:sz="0" w:space="0" w:color="auto"/>
                  </w:divBdr>
                </w:div>
              </w:divsChild>
            </w:div>
            <w:div w:id="447548180">
              <w:marLeft w:val="0"/>
              <w:marRight w:val="0"/>
              <w:marTop w:val="0"/>
              <w:marBottom w:val="0"/>
              <w:divBdr>
                <w:top w:val="none" w:sz="0" w:space="0" w:color="auto"/>
                <w:left w:val="none" w:sz="0" w:space="0" w:color="auto"/>
                <w:bottom w:val="none" w:sz="0" w:space="0" w:color="auto"/>
                <w:right w:val="none" w:sz="0" w:space="0" w:color="auto"/>
              </w:divBdr>
              <w:divsChild>
                <w:div w:id="385102478">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 w:id="471823814">
      <w:bodyDiv w:val="1"/>
      <w:marLeft w:val="0"/>
      <w:marRight w:val="0"/>
      <w:marTop w:val="0"/>
      <w:marBottom w:val="0"/>
      <w:divBdr>
        <w:top w:val="none" w:sz="0" w:space="0" w:color="auto"/>
        <w:left w:val="none" w:sz="0" w:space="0" w:color="auto"/>
        <w:bottom w:val="none" w:sz="0" w:space="0" w:color="auto"/>
        <w:right w:val="none" w:sz="0" w:space="0" w:color="auto"/>
      </w:divBdr>
      <w:divsChild>
        <w:div w:id="325016129">
          <w:marLeft w:val="-136"/>
          <w:marRight w:val="-136"/>
          <w:marTop w:val="408"/>
          <w:marBottom w:val="408"/>
          <w:divBdr>
            <w:top w:val="none" w:sz="0" w:space="0" w:color="auto"/>
            <w:left w:val="none" w:sz="0" w:space="0" w:color="auto"/>
            <w:bottom w:val="none" w:sz="0" w:space="0" w:color="auto"/>
            <w:right w:val="none" w:sz="0" w:space="0" w:color="auto"/>
          </w:divBdr>
          <w:divsChild>
            <w:div w:id="1244342175">
              <w:marLeft w:val="0"/>
              <w:marRight w:val="0"/>
              <w:marTop w:val="0"/>
              <w:marBottom w:val="0"/>
              <w:divBdr>
                <w:top w:val="none" w:sz="0" w:space="0" w:color="auto"/>
                <w:left w:val="none" w:sz="0" w:space="0" w:color="auto"/>
                <w:bottom w:val="none" w:sz="0" w:space="0" w:color="auto"/>
                <w:right w:val="none" w:sz="0" w:space="0" w:color="auto"/>
              </w:divBdr>
              <w:divsChild>
                <w:div w:id="994184602">
                  <w:marLeft w:val="0"/>
                  <w:marRight w:val="0"/>
                  <w:marTop w:val="204"/>
                  <w:marBottom w:val="204"/>
                  <w:divBdr>
                    <w:top w:val="none" w:sz="0" w:space="0" w:color="auto"/>
                    <w:left w:val="none" w:sz="0" w:space="0" w:color="auto"/>
                    <w:bottom w:val="none" w:sz="0" w:space="0" w:color="auto"/>
                    <w:right w:val="none" w:sz="0" w:space="0" w:color="auto"/>
                  </w:divBdr>
                </w:div>
              </w:divsChild>
            </w:div>
            <w:div w:id="182088288">
              <w:marLeft w:val="0"/>
              <w:marRight w:val="0"/>
              <w:marTop w:val="0"/>
              <w:marBottom w:val="0"/>
              <w:divBdr>
                <w:top w:val="none" w:sz="0" w:space="0" w:color="auto"/>
                <w:left w:val="none" w:sz="0" w:space="0" w:color="auto"/>
                <w:bottom w:val="none" w:sz="0" w:space="0" w:color="auto"/>
                <w:right w:val="none" w:sz="0" w:space="0" w:color="auto"/>
              </w:divBdr>
              <w:divsChild>
                <w:div w:id="514075655">
                  <w:marLeft w:val="0"/>
                  <w:marRight w:val="0"/>
                  <w:marTop w:val="204"/>
                  <w:marBottom w:val="204"/>
                  <w:divBdr>
                    <w:top w:val="none" w:sz="0" w:space="0" w:color="auto"/>
                    <w:left w:val="none" w:sz="0" w:space="0" w:color="auto"/>
                    <w:bottom w:val="none" w:sz="0" w:space="0" w:color="auto"/>
                    <w:right w:val="none" w:sz="0" w:space="0" w:color="auto"/>
                  </w:divBdr>
                </w:div>
              </w:divsChild>
            </w:div>
            <w:div w:id="2068066875">
              <w:marLeft w:val="0"/>
              <w:marRight w:val="0"/>
              <w:marTop w:val="0"/>
              <w:marBottom w:val="0"/>
              <w:divBdr>
                <w:top w:val="none" w:sz="0" w:space="0" w:color="auto"/>
                <w:left w:val="none" w:sz="0" w:space="0" w:color="auto"/>
                <w:bottom w:val="none" w:sz="0" w:space="0" w:color="auto"/>
                <w:right w:val="none" w:sz="0" w:space="0" w:color="auto"/>
              </w:divBdr>
              <w:divsChild>
                <w:div w:id="2056614349">
                  <w:marLeft w:val="0"/>
                  <w:marRight w:val="0"/>
                  <w:marTop w:val="204"/>
                  <w:marBottom w:val="204"/>
                  <w:divBdr>
                    <w:top w:val="none" w:sz="0" w:space="0" w:color="auto"/>
                    <w:left w:val="none" w:sz="0" w:space="0" w:color="auto"/>
                    <w:bottom w:val="none" w:sz="0" w:space="0" w:color="auto"/>
                    <w:right w:val="none" w:sz="0" w:space="0" w:color="auto"/>
                  </w:divBdr>
                </w:div>
              </w:divsChild>
            </w:div>
            <w:div w:id="891186681">
              <w:marLeft w:val="0"/>
              <w:marRight w:val="0"/>
              <w:marTop w:val="0"/>
              <w:marBottom w:val="0"/>
              <w:divBdr>
                <w:top w:val="none" w:sz="0" w:space="0" w:color="auto"/>
                <w:left w:val="none" w:sz="0" w:space="0" w:color="auto"/>
                <w:bottom w:val="none" w:sz="0" w:space="0" w:color="auto"/>
                <w:right w:val="none" w:sz="0" w:space="0" w:color="auto"/>
              </w:divBdr>
              <w:divsChild>
                <w:div w:id="447818416">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 w:id="541400641">
      <w:bodyDiv w:val="1"/>
      <w:marLeft w:val="0"/>
      <w:marRight w:val="0"/>
      <w:marTop w:val="0"/>
      <w:marBottom w:val="0"/>
      <w:divBdr>
        <w:top w:val="none" w:sz="0" w:space="0" w:color="auto"/>
        <w:left w:val="none" w:sz="0" w:space="0" w:color="auto"/>
        <w:bottom w:val="none" w:sz="0" w:space="0" w:color="auto"/>
        <w:right w:val="none" w:sz="0" w:space="0" w:color="auto"/>
      </w:divBdr>
      <w:divsChild>
        <w:div w:id="1841462037">
          <w:marLeft w:val="-204"/>
          <w:marRight w:val="-204"/>
          <w:marTop w:val="408"/>
          <w:marBottom w:val="0"/>
          <w:divBdr>
            <w:top w:val="none" w:sz="0" w:space="0" w:color="auto"/>
            <w:left w:val="none" w:sz="0" w:space="0" w:color="auto"/>
            <w:bottom w:val="none" w:sz="0" w:space="0" w:color="auto"/>
            <w:right w:val="none" w:sz="0" w:space="0" w:color="auto"/>
          </w:divBdr>
          <w:divsChild>
            <w:div w:id="780615330">
              <w:marLeft w:val="0"/>
              <w:marRight w:val="0"/>
              <w:marTop w:val="0"/>
              <w:marBottom w:val="0"/>
              <w:divBdr>
                <w:top w:val="none" w:sz="0" w:space="0" w:color="auto"/>
                <w:left w:val="none" w:sz="0" w:space="0" w:color="auto"/>
                <w:bottom w:val="none" w:sz="0" w:space="0" w:color="auto"/>
                <w:right w:val="none" w:sz="0" w:space="0" w:color="auto"/>
              </w:divBdr>
              <w:divsChild>
                <w:div w:id="244801570">
                  <w:marLeft w:val="0"/>
                  <w:marRight w:val="0"/>
                  <w:marTop w:val="204"/>
                  <w:marBottom w:val="204"/>
                  <w:divBdr>
                    <w:top w:val="none" w:sz="0" w:space="0" w:color="auto"/>
                    <w:left w:val="none" w:sz="0" w:space="0" w:color="auto"/>
                    <w:bottom w:val="none" w:sz="0" w:space="0" w:color="auto"/>
                    <w:right w:val="none" w:sz="0" w:space="0" w:color="auto"/>
                  </w:divBdr>
                </w:div>
              </w:divsChild>
            </w:div>
            <w:div w:id="822040588">
              <w:marLeft w:val="0"/>
              <w:marRight w:val="0"/>
              <w:marTop w:val="0"/>
              <w:marBottom w:val="0"/>
              <w:divBdr>
                <w:top w:val="none" w:sz="0" w:space="0" w:color="auto"/>
                <w:left w:val="none" w:sz="0" w:space="0" w:color="auto"/>
                <w:bottom w:val="none" w:sz="0" w:space="0" w:color="auto"/>
                <w:right w:val="none" w:sz="0" w:space="0" w:color="auto"/>
              </w:divBdr>
              <w:divsChild>
                <w:div w:id="1519615016">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 w:id="209541314">
          <w:marLeft w:val="-204"/>
          <w:marRight w:val="-204"/>
          <w:marTop w:val="0"/>
          <w:marBottom w:val="408"/>
          <w:divBdr>
            <w:top w:val="none" w:sz="0" w:space="0" w:color="auto"/>
            <w:left w:val="none" w:sz="0" w:space="0" w:color="auto"/>
            <w:bottom w:val="none" w:sz="0" w:space="0" w:color="auto"/>
            <w:right w:val="none" w:sz="0" w:space="0" w:color="auto"/>
          </w:divBdr>
          <w:divsChild>
            <w:div w:id="1227031558">
              <w:marLeft w:val="0"/>
              <w:marRight w:val="0"/>
              <w:marTop w:val="0"/>
              <w:marBottom w:val="0"/>
              <w:divBdr>
                <w:top w:val="none" w:sz="0" w:space="0" w:color="auto"/>
                <w:left w:val="none" w:sz="0" w:space="0" w:color="auto"/>
                <w:bottom w:val="none" w:sz="0" w:space="0" w:color="auto"/>
                <w:right w:val="none" w:sz="0" w:space="0" w:color="auto"/>
              </w:divBdr>
              <w:divsChild>
                <w:div w:id="2061899556">
                  <w:marLeft w:val="0"/>
                  <w:marRight w:val="0"/>
                  <w:marTop w:val="204"/>
                  <w:marBottom w:val="204"/>
                  <w:divBdr>
                    <w:top w:val="none" w:sz="0" w:space="0" w:color="auto"/>
                    <w:left w:val="none" w:sz="0" w:space="0" w:color="auto"/>
                    <w:bottom w:val="none" w:sz="0" w:space="0" w:color="auto"/>
                    <w:right w:val="none" w:sz="0" w:space="0" w:color="auto"/>
                  </w:divBdr>
                </w:div>
              </w:divsChild>
            </w:div>
            <w:div w:id="1592466718">
              <w:marLeft w:val="0"/>
              <w:marRight w:val="0"/>
              <w:marTop w:val="0"/>
              <w:marBottom w:val="0"/>
              <w:divBdr>
                <w:top w:val="none" w:sz="0" w:space="0" w:color="auto"/>
                <w:left w:val="none" w:sz="0" w:space="0" w:color="auto"/>
                <w:bottom w:val="none" w:sz="0" w:space="0" w:color="auto"/>
                <w:right w:val="none" w:sz="0" w:space="0" w:color="auto"/>
              </w:divBdr>
              <w:divsChild>
                <w:div w:id="1401101236">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 w:id="591822519">
      <w:bodyDiv w:val="1"/>
      <w:marLeft w:val="0"/>
      <w:marRight w:val="0"/>
      <w:marTop w:val="0"/>
      <w:marBottom w:val="0"/>
      <w:divBdr>
        <w:top w:val="none" w:sz="0" w:space="0" w:color="auto"/>
        <w:left w:val="none" w:sz="0" w:space="0" w:color="auto"/>
        <w:bottom w:val="none" w:sz="0" w:space="0" w:color="auto"/>
        <w:right w:val="none" w:sz="0" w:space="0" w:color="auto"/>
      </w:divBdr>
      <w:divsChild>
        <w:div w:id="1533575094">
          <w:marLeft w:val="0"/>
          <w:marRight w:val="0"/>
          <w:marTop w:val="204"/>
          <w:marBottom w:val="204"/>
          <w:divBdr>
            <w:top w:val="none" w:sz="0" w:space="0" w:color="auto"/>
            <w:left w:val="none" w:sz="0" w:space="0" w:color="auto"/>
            <w:bottom w:val="none" w:sz="0" w:space="0" w:color="auto"/>
            <w:right w:val="none" w:sz="0" w:space="0" w:color="auto"/>
          </w:divBdr>
          <w:divsChild>
            <w:div w:id="510529002">
              <w:marLeft w:val="0"/>
              <w:marRight w:val="0"/>
              <w:marTop w:val="0"/>
              <w:marBottom w:val="0"/>
              <w:divBdr>
                <w:top w:val="none" w:sz="0" w:space="0" w:color="auto"/>
                <w:left w:val="none" w:sz="0" w:space="0" w:color="auto"/>
                <w:bottom w:val="none" w:sz="0" w:space="0" w:color="auto"/>
                <w:right w:val="none" w:sz="0" w:space="0" w:color="auto"/>
              </w:divBdr>
              <w:divsChild>
                <w:div w:id="1541631176">
                  <w:marLeft w:val="0"/>
                  <w:marRight w:val="0"/>
                  <w:marTop w:val="0"/>
                  <w:marBottom w:val="0"/>
                  <w:divBdr>
                    <w:top w:val="none" w:sz="0" w:space="0" w:color="auto"/>
                    <w:left w:val="none" w:sz="0" w:space="0" w:color="auto"/>
                    <w:bottom w:val="none" w:sz="0" w:space="0" w:color="auto"/>
                    <w:right w:val="none" w:sz="0" w:space="0" w:color="auto"/>
                  </w:divBdr>
                  <w:divsChild>
                    <w:div w:id="874737260">
                      <w:marLeft w:val="0"/>
                      <w:marRight w:val="0"/>
                      <w:marTop w:val="204"/>
                      <w:marBottom w:val="204"/>
                      <w:divBdr>
                        <w:top w:val="none" w:sz="0" w:space="0" w:color="auto"/>
                        <w:left w:val="none" w:sz="0" w:space="0" w:color="auto"/>
                        <w:bottom w:val="none" w:sz="0" w:space="0" w:color="auto"/>
                        <w:right w:val="none" w:sz="0" w:space="0" w:color="auto"/>
                      </w:divBdr>
                    </w:div>
                  </w:divsChild>
                </w:div>
                <w:div w:id="771708688">
                  <w:marLeft w:val="0"/>
                  <w:marRight w:val="0"/>
                  <w:marTop w:val="0"/>
                  <w:marBottom w:val="0"/>
                  <w:divBdr>
                    <w:top w:val="none" w:sz="0" w:space="0" w:color="auto"/>
                    <w:left w:val="none" w:sz="0" w:space="0" w:color="auto"/>
                    <w:bottom w:val="none" w:sz="0" w:space="0" w:color="auto"/>
                    <w:right w:val="none" w:sz="0" w:space="0" w:color="auto"/>
                  </w:divBdr>
                  <w:divsChild>
                    <w:div w:id="629289862">
                      <w:marLeft w:val="0"/>
                      <w:marRight w:val="0"/>
                      <w:marTop w:val="204"/>
                      <w:marBottom w:val="204"/>
                      <w:divBdr>
                        <w:top w:val="none" w:sz="0" w:space="0" w:color="auto"/>
                        <w:left w:val="none" w:sz="0" w:space="0" w:color="auto"/>
                        <w:bottom w:val="none" w:sz="0" w:space="0" w:color="auto"/>
                        <w:right w:val="none" w:sz="0" w:space="0" w:color="auto"/>
                      </w:divBdr>
                      <w:divsChild>
                        <w:div w:id="18543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82897">
          <w:marLeft w:val="0"/>
          <w:marRight w:val="0"/>
          <w:marTop w:val="0"/>
          <w:marBottom w:val="0"/>
          <w:divBdr>
            <w:top w:val="none" w:sz="0" w:space="0" w:color="auto"/>
            <w:left w:val="none" w:sz="0" w:space="0" w:color="auto"/>
            <w:bottom w:val="none" w:sz="0" w:space="0" w:color="auto"/>
            <w:right w:val="none" w:sz="0" w:space="0" w:color="auto"/>
          </w:divBdr>
          <w:divsChild>
            <w:div w:id="1408922937">
              <w:marLeft w:val="0"/>
              <w:marRight w:val="0"/>
              <w:marTop w:val="0"/>
              <w:marBottom w:val="0"/>
              <w:divBdr>
                <w:top w:val="none" w:sz="0" w:space="0" w:color="auto"/>
                <w:left w:val="none" w:sz="0" w:space="0" w:color="auto"/>
                <w:bottom w:val="none" w:sz="0" w:space="0" w:color="auto"/>
                <w:right w:val="none" w:sz="0" w:space="0" w:color="auto"/>
              </w:divBdr>
              <w:divsChild>
                <w:div w:id="1277055274">
                  <w:marLeft w:val="0"/>
                  <w:marRight w:val="0"/>
                  <w:marTop w:val="0"/>
                  <w:marBottom w:val="0"/>
                  <w:divBdr>
                    <w:top w:val="none" w:sz="0" w:space="0" w:color="auto"/>
                    <w:left w:val="none" w:sz="0" w:space="0" w:color="auto"/>
                    <w:bottom w:val="none" w:sz="0" w:space="0" w:color="auto"/>
                    <w:right w:val="none" w:sz="0" w:space="0" w:color="auto"/>
                  </w:divBdr>
                  <w:divsChild>
                    <w:div w:id="1377388873">
                      <w:marLeft w:val="-204"/>
                      <w:marRight w:val="-204"/>
                      <w:marTop w:val="408"/>
                      <w:marBottom w:val="0"/>
                      <w:divBdr>
                        <w:top w:val="none" w:sz="0" w:space="0" w:color="auto"/>
                        <w:left w:val="none" w:sz="0" w:space="0" w:color="auto"/>
                        <w:bottom w:val="none" w:sz="0" w:space="0" w:color="auto"/>
                        <w:right w:val="none" w:sz="0" w:space="0" w:color="auto"/>
                      </w:divBdr>
                      <w:divsChild>
                        <w:div w:id="1906643912">
                          <w:marLeft w:val="0"/>
                          <w:marRight w:val="0"/>
                          <w:marTop w:val="0"/>
                          <w:marBottom w:val="0"/>
                          <w:divBdr>
                            <w:top w:val="none" w:sz="0" w:space="0" w:color="auto"/>
                            <w:left w:val="none" w:sz="0" w:space="0" w:color="auto"/>
                            <w:bottom w:val="none" w:sz="0" w:space="0" w:color="auto"/>
                            <w:right w:val="none" w:sz="0" w:space="0" w:color="auto"/>
                          </w:divBdr>
                          <w:divsChild>
                            <w:div w:id="261883784">
                              <w:marLeft w:val="0"/>
                              <w:marRight w:val="0"/>
                              <w:marTop w:val="204"/>
                              <w:marBottom w:val="204"/>
                              <w:divBdr>
                                <w:top w:val="none" w:sz="0" w:space="0" w:color="auto"/>
                                <w:left w:val="none" w:sz="0" w:space="0" w:color="auto"/>
                                <w:bottom w:val="none" w:sz="0" w:space="0" w:color="auto"/>
                                <w:right w:val="none" w:sz="0" w:space="0" w:color="auto"/>
                              </w:divBdr>
                            </w:div>
                          </w:divsChild>
                        </w:div>
                        <w:div w:id="456487848">
                          <w:marLeft w:val="0"/>
                          <w:marRight w:val="0"/>
                          <w:marTop w:val="0"/>
                          <w:marBottom w:val="0"/>
                          <w:divBdr>
                            <w:top w:val="none" w:sz="0" w:space="0" w:color="auto"/>
                            <w:left w:val="none" w:sz="0" w:space="0" w:color="auto"/>
                            <w:bottom w:val="none" w:sz="0" w:space="0" w:color="auto"/>
                            <w:right w:val="none" w:sz="0" w:space="0" w:color="auto"/>
                          </w:divBdr>
                          <w:divsChild>
                            <w:div w:id="1708333896">
                              <w:marLeft w:val="0"/>
                              <w:marRight w:val="0"/>
                              <w:marTop w:val="204"/>
                              <w:marBottom w:val="204"/>
                              <w:divBdr>
                                <w:top w:val="none" w:sz="0" w:space="0" w:color="auto"/>
                                <w:left w:val="none" w:sz="0" w:space="0" w:color="auto"/>
                                <w:bottom w:val="none" w:sz="0" w:space="0" w:color="auto"/>
                                <w:right w:val="none" w:sz="0" w:space="0" w:color="auto"/>
                              </w:divBdr>
                            </w:div>
                          </w:divsChild>
                        </w:div>
                        <w:div w:id="141436706">
                          <w:marLeft w:val="0"/>
                          <w:marRight w:val="0"/>
                          <w:marTop w:val="0"/>
                          <w:marBottom w:val="0"/>
                          <w:divBdr>
                            <w:top w:val="none" w:sz="0" w:space="0" w:color="auto"/>
                            <w:left w:val="none" w:sz="0" w:space="0" w:color="auto"/>
                            <w:bottom w:val="none" w:sz="0" w:space="0" w:color="auto"/>
                            <w:right w:val="none" w:sz="0" w:space="0" w:color="auto"/>
                          </w:divBdr>
                          <w:divsChild>
                            <w:div w:id="502211450">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 w:id="1084447866">
                      <w:marLeft w:val="-204"/>
                      <w:marRight w:val="-204"/>
                      <w:marTop w:val="408"/>
                      <w:marBottom w:val="0"/>
                      <w:divBdr>
                        <w:top w:val="none" w:sz="0" w:space="0" w:color="auto"/>
                        <w:left w:val="none" w:sz="0" w:space="0" w:color="auto"/>
                        <w:bottom w:val="none" w:sz="0" w:space="0" w:color="auto"/>
                        <w:right w:val="none" w:sz="0" w:space="0" w:color="auto"/>
                      </w:divBdr>
                      <w:divsChild>
                        <w:div w:id="1131482920">
                          <w:marLeft w:val="0"/>
                          <w:marRight w:val="0"/>
                          <w:marTop w:val="0"/>
                          <w:marBottom w:val="0"/>
                          <w:divBdr>
                            <w:top w:val="none" w:sz="0" w:space="0" w:color="auto"/>
                            <w:left w:val="none" w:sz="0" w:space="0" w:color="auto"/>
                            <w:bottom w:val="none" w:sz="0" w:space="0" w:color="auto"/>
                            <w:right w:val="none" w:sz="0" w:space="0" w:color="auto"/>
                          </w:divBdr>
                          <w:divsChild>
                            <w:div w:id="246816185">
                              <w:marLeft w:val="0"/>
                              <w:marRight w:val="0"/>
                              <w:marTop w:val="204"/>
                              <w:marBottom w:val="204"/>
                              <w:divBdr>
                                <w:top w:val="none" w:sz="0" w:space="0" w:color="auto"/>
                                <w:left w:val="none" w:sz="0" w:space="0" w:color="auto"/>
                                <w:bottom w:val="none" w:sz="0" w:space="0" w:color="auto"/>
                                <w:right w:val="none" w:sz="0" w:space="0" w:color="auto"/>
                              </w:divBdr>
                            </w:div>
                          </w:divsChild>
                        </w:div>
                        <w:div w:id="1327630538">
                          <w:marLeft w:val="0"/>
                          <w:marRight w:val="0"/>
                          <w:marTop w:val="0"/>
                          <w:marBottom w:val="0"/>
                          <w:divBdr>
                            <w:top w:val="none" w:sz="0" w:space="0" w:color="auto"/>
                            <w:left w:val="none" w:sz="0" w:space="0" w:color="auto"/>
                            <w:bottom w:val="none" w:sz="0" w:space="0" w:color="auto"/>
                            <w:right w:val="none" w:sz="0" w:space="0" w:color="auto"/>
                          </w:divBdr>
                          <w:divsChild>
                            <w:div w:id="1888059019">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1566407062">
          <w:marLeft w:val="0"/>
          <w:marRight w:val="0"/>
          <w:marTop w:val="204"/>
          <w:marBottom w:val="204"/>
          <w:divBdr>
            <w:top w:val="none" w:sz="0" w:space="0" w:color="auto"/>
            <w:left w:val="none" w:sz="0" w:space="0" w:color="auto"/>
            <w:bottom w:val="none" w:sz="0" w:space="0" w:color="auto"/>
            <w:right w:val="none" w:sz="0" w:space="0" w:color="auto"/>
          </w:divBdr>
          <w:divsChild>
            <w:div w:id="371543301">
              <w:marLeft w:val="0"/>
              <w:marRight w:val="0"/>
              <w:marTop w:val="0"/>
              <w:marBottom w:val="0"/>
              <w:divBdr>
                <w:top w:val="none" w:sz="0" w:space="0" w:color="auto"/>
                <w:left w:val="none" w:sz="0" w:space="0" w:color="auto"/>
                <w:bottom w:val="none" w:sz="0" w:space="0" w:color="auto"/>
                <w:right w:val="none" w:sz="0" w:space="0" w:color="auto"/>
              </w:divBdr>
              <w:divsChild>
                <w:div w:id="1658265282">
                  <w:marLeft w:val="0"/>
                  <w:marRight w:val="0"/>
                  <w:marTop w:val="0"/>
                  <w:marBottom w:val="0"/>
                  <w:divBdr>
                    <w:top w:val="none" w:sz="0" w:space="0" w:color="auto"/>
                    <w:left w:val="none" w:sz="0" w:space="0" w:color="auto"/>
                    <w:bottom w:val="none" w:sz="0" w:space="0" w:color="auto"/>
                    <w:right w:val="none" w:sz="0" w:space="0" w:color="auto"/>
                  </w:divBdr>
                  <w:divsChild>
                    <w:div w:id="2078701072">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691758169">
      <w:bodyDiv w:val="1"/>
      <w:marLeft w:val="0"/>
      <w:marRight w:val="0"/>
      <w:marTop w:val="0"/>
      <w:marBottom w:val="0"/>
      <w:divBdr>
        <w:top w:val="none" w:sz="0" w:space="0" w:color="auto"/>
        <w:left w:val="none" w:sz="0" w:space="0" w:color="auto"/>
        <w:bottom w:val="none" w:sz="0" w:space="0" w:color="auto"/>
        <w:right w:val="none" w:sz="0" w:space="0" w:color="auto"/>
      </w:divBdr>
    </w:div>
    <w:div w:id="713970192">
      <w:bodyDiv w:val="1"/>
      <w:marLeft w:val="0"/>
      <w:marRight w:val="0"/>
      <w:marTop w:val="0"/>
      <w:marBottom w:val="0"/>
      <w:divBdr>
        <w:top w:val="none" w:sz="0" w:space="0" w:color="auto"/>
        <w:left w:val="none" w:sz="0" w:space="0" w:color="auto"/>
        <w:bottom w:val="none" w:sz="0" w:space="0" w:color="auto"/>
        <w:right w:val="none" w:sz="0" w:space="0" w:color="auto"/>
      </w:divBdr>
      <w:divsChild>
        <w:div w:id="425613836">
          <w:marLeft w:val="0"/>
          <w:marRight w:val="0"/>
          <w:marTop w:val="0"/>
          <w:marBottom w:val="240"/>
          <w:divBdr>
            <w:top w:val="none" w:sz="0" w:space="0" w:color="auto"/>
            <w:left w:val="none" w:sz="0" w:space="0" w:color="auto"/>
            <w:bottom w:val="none" w:sz="0" w:space="0" w:color="auto"/>
            <w:right w:val="none" w:sz="0" w:space="0" w:color="auto"/>
          </w:divBdr>
          <w:divsChild>
            <w:div w:id="201749758">
              <w:marLeft w:val="0"/>
              <w:marRight w:val="0"/>
              <w:marTop w:val="0"/>
              <w:marBottom w:val="0"/>
              <w:divBdr>
                <w:top w:val="none" w:sz="0" w:space="0" w:color="auto"/>
                <w:left w:val="none" w:sz="0" w:space="0" w:color="auto"/>
                <w:bottom w:val="none" w:sz="0" w:space="0" w:color="auto"/>
                <w:right w:val="none" w:sz="0" w:space="0" w:color="auto"/>
              </w:divBdr>
            </w:div>
            <w:div w:id="18709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1223">
      <w:bodyDiv w:val="1"/>
      <w:marLeft w:val="0"/>
      <w:marRight w:val="0"/>
      <w:marTop w:val="0"/>
      <w:marBottom w:val="0"/>
      <w:divBdr>
        <w:top w:val="none" w:sz="0" w:space="0" w:color="auto"/>
        <w:left w:val="none" w:sz="0" w:space="0" w:color="auto"/>
        <w:bottom w:val="none" w:sz="0" w:space="0" w:color="auto"/>
        <w:right w:val="none" w:sz="0" w:space="0" w:color="auto"/>
      </w:divBdr>
      <w:divsChild>
        <w:div w:id="340469152">
          <w:marLeft w:val="0"/>
          <w:marRight w:val="0"/>
          <w:marTop w:val="408"/>
          <w:marBottom w:val="408"/>
          <w:divBdr>
            <w:top w:val="none" w:sz="0" w:space="0" w:color="auto"/>
            <w:left w:val="none" w:sz="0" w:space="0" w:color="auto"/>
            <w:bottom w:val="none" w:sz="0" w:space="0" w:color="auto"/>
            <w:right w:val="none" w:sz="0" w:space="0" w:color="auto"/>
          </w:divBdr>
          <w:divsChild>
            <w:div w:id="1715885648">
              <w:marLeft w:val="0"/>
              <w:marRight w:val="0"/>
              <w:marTop w:val="0"/>
              <w:marBottom w:val="0"/>
              <w:divBdr>
                <w:top w:val="none" w:sz="0" w:space="0" w:color="auto"/>
                <w:left w:val="none" w:sz="0" w:space="0" w:color="auto"/>
                <w:bottom w:val="none" w:sz="0" w:space="0" w:color="auto"/>
                <w:right w:val="none" w:sz="0" w:space="0" w:color="auto"/>
              </w:divBdr>
              <w:divsChild>
                <w:div w:id="1560093991">
                  <w:marLeft w:val="-136"/>
                  <w:marRight w:val="-136"/>
                  <w:marTop w:val="408"/>
                  <w:marBottom w:val="408"/>
                  <w:divBdr>
                    <w:top w:val="none" w:sz="0" w:space="0" w:color="auto"/>
                    <w:left w:val="none" w:sz="0" w:space="0" w:color="auto"/>
                    <w:bottom w:val="none" w:sz="0" w:space="0" w:color="auto"/>
                    <w:right w:val="none" w:sz="0" w:space="0" w:color="auto"/>
                  </w:divBdr>
                  <w:divsChild>
                    <w:div w:id="1059208192">
                      <w:marLeft w:val="0"/>
                      <w:marRight w:val="0"/>
                      <w:marTop w:val="0"/>
                      <w:marBottom w:val="0"/>
                      <w:divBdr>
                        <w:top w:val="none" w:sz="0" w:space="0" w:color="auto"/>
                        <w:left w:val="none" w:sz="0" w:space="0" w:color="auto"/>
                        <w:bottom w:val="none" w:sz="0" w:space="0" w:color="auto"/>
                        <w:right w:val="none" w:sz="0" w:space="0" w:color="auto"/>
                      </w:divBdr>
                      <w:divsChild>
                        <w:div w:id="793518591">
                          <w:marLeft w:val="0"/>
                          <w:marRight w:val="0"/>
                          <w:marTop w:val="0"/>
                          <w:marBottom w:val="0"/>
                          <w:divBdr>
                            <w:top w:val="none" w:sz="0" w:space="0" w:color="auto"/>
                            <w:left w:val="none" w:sz="0" w:space="0" w:color="auto"/>
                            <w:bottom w:val="none" w:sz="0" w:space="0" w:color="auto"/>
                            <w:right w:val="none" w:sz="0" w:space="0" w:color="auto"/>
                          </w:divBdr>
                        </w:div>
                        <w:div w:id="1107459192">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 w:id="418212535">
              <w:marLeft w:val="0"/>
              <w:marRight w:val="0"/>
              <w:marTop w:val="0"/>
              <w:marBottom w:val="0"/>
              <w:divBdr>
                <w:top w:val="none" w:sz="0" w:space="0" w:color="auto"/>
                <w:left w:val="none" w:sz="0" w:space="0" w:color="auto"/>
                <w:bottom w:val="none" w:sz="0" w:space="0" w:color="auto"/>
                <w:right w:val="none" w:sz="0" w:space="0" w:color="auto"/>
              </w:divBdr>
              <w:divsChild>
                <w:div w:id="1176723006">
                  <w:marLeft w:val="-136"/>
                  <w:marRight w:val="-136"/>
                  <w:marTop w:val="408"/>
                  <w:marBottom w:val="408"/>
                  <w:divBdr>
                    <w:top w:val="none" w:sz="0" w:space="0" w:color="auto"/>
                    <w:left w:val="none" w:sz="0" w:space="0" w:color="auto"/>
                    <w:bottom w:val="none" w:sz="0" w:space="0" w:color="auto"/>
                    <w:right w:val="none" w:sz="0" w:space="0" w:color="auto"/>
                  </w:divBdr>
                  <w:divsChild>
                    <w:div w:id="2126272223">
                      <w:marLeft w:val="0"/>
                      <w:marRight w:val="0"/>
                      <w:marTop w:val="0"/>
                      <w:marBottom w:val="0"/>
                      <w:divBdr>
                        <w:top w:val="none" w:sz="0" w:space="0" w:color="auto"/>
                        <w:left w:val="none" w:sz="0" w:space="0" w:color="auto"/>
                        <w:bottom w:val="none" w:sz="0" w:space="0" w:color="auto"/>
                        <w:right w:val="none" w:sz="0" w:space="0" w:color="auto"/>
                      </w:divBdr>
                      <w:divsChild>
                        <w:div w:id="1420447023">
                          <w:marLeft w:val="0"/>
                          <w:marRight w:val="0"/>
                          <w:marTop w:val="0"/>
                          <w:marBottom w:val="0"/>
                          <w:divBdr>
                            <w:top w:val="none" w:sz="0" w:space="0" w:color="auto"/>
                            <w:left w:val="none" w:sz="0" w:space="0" w:color="auto"/>
                            <w:bottom w:val="none" w:sz="0" w:space="0" w:color="auto"/>
                            <w:right w:val="none" w:sz="0" w:space="0" w:color="auto"/>
                          </w:divBdr>
                        </w:div>
                        <w:div w:id="345710768">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191847619">
          <w:marLeft w:val="0"/>
          <w:marRight w:val="0"/>
          <w:marTop w:val="408"/>
          <w:marBottom w:val="408"/>
          <w:divBdr>
            <w:top w:val="none" w:sz="0" w:space="0" w:color="auto"/>
            <w:left w:val="none" w:sz="0" w:space="0" w:color="auto"/>
            <w:bottom w:val="none" w:sz="0" w:space="0" w:color="auto"/>
            <w:right w:val="none" w:sz="0" w:space="0" w:color="auto"/>
          </w:divBdr>
          <w:divsChild>
            <w:div w:id="1964191033">
              <w:marLeft w:val="0"/>
              <w:marRight w:val="0"/>
              <w:marTop w:val="0"/>
              <w:marBottom w:val="0"/>
              <w:divBdr>
                <w:top w:val="none" w:sz="0" w:space="0" w:color="auto"/>
                <w:left w:val="none" w:sz="0" w:space="0" w:color="auto"/>
                <w:bottom w:val="none" w:sz="0" w:space="0" w:color="auto"/>
                <w:right w:val="none" w:sz="0" w:space="0" w:color="auto"/>
              </w:divBdr>
              <w:divsChild>
                <w:div w:id="1325206231">
                  <w:marLeft w:val="-136"/>
                  <w:marRight w:val="-136"/>
                  <w:marTop w:val="408"/>
                  <w:marBottom w:val="408"/>
                  <w:divBdr>
                    <w:top w:val="none" w:sz="0" w:space="0" w:color="auto"/>
                    <w:left w:val="none" w:sz="0" w:space="0" w:color="auto"/>
                    <w:bottom w:val="none" w:sz="0" w:space="0" w:color="auto"/>
                    <w:right w:val="none" w:sz="0" w:space="0" w:color="auto"/>
                  </w:divBdr>
                  <w:divsChild>
                    <w:div w:id="2069375808">
                      <w:marLeft w:val="0"/>
                      <w:marRight w:val="0"/>
                      <w:marTop w:val="0"/>
                      <w:marBottom w:val="0"/>
                      <w:divBdr>
                        <w:top w:val="none" w:sz="0" w:space="0" w:color="auto"/>
                        <w:left w:val="none" w:sz="0" w:space="0" w:color="auto"/>
                        <w:bottom w:val="none" w:sz="0" w:space="0" w:color="auto"/>
                        <w:right w:val="none" w:sz="0" w:space="0" w:color="auto"/>
                      </w:divBdr>
                      <w:divsChild>
                        <w:div w:id="2139105884">
                          <w:marLeft w:val="0"/>
                          <w:marRight w:val="0"/>
                          <w:marTop w:val="0"/>
                          <w:marBottom w:val="0"/>
                          <w:divBdr>
                            <w:top w:val="none" w:sz="0" w:space="0" w:color="auto"/>
                            <w:left w:val="none" w:sz="0" w:space="0" w:color="auto"/>
                            <w:bottom w:val="none" w:sz="0" w:space="0" w:color="auto"/>
                            <w:right w:val="none" w:sz="0" w:space="0" w:color="auto"/>
                          </w:divBdr>
                        </w:div>
                        <w:div w:id="682786381">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 w:id="494882018">
              <w:marLeft w:val="0"/>
              <w:marRight w:val="0"/>
              <w:marTop w:val="0"/>
              <w:marBottom w:val="0"/>
              <w:divBdr>
                <w:top w:val="none" w:sz="0" w:space="0" w:color="auto"/>
                <w:left w:val="none" w:sz="0" w:space="0" w:color="auto"/>
                <w:bottom w:val="none" w:sz="0" w:space="0" w:color="auto"/>
                <w:right w:val="none" w:sz="0" w:space="0" w:color="auto"/>
              </w:divBdr>
              <w:divsChild>
                <w:div w:id="1126700214">
                  <w:marLeft w:val="-136"/>
                  <w:marRight w:val="-136"/>
                  <w:marTop w:val="408"/>
                  <w:marBottom w:val="408"/>
                  <w:divBdr>
                    <w:top w:val="none" w:sz="0" w:space="0" w:color="auto"/>
                    <w:left w:val="none" w:sz="0" w:space="0" w:color="auto"/>
                    <w:bottom w:val="none" w:sz="0" w:space="0" w:color="auto"/>
                    <w:right w:val="none" w:sz="0" w:space="0" w:color="auto"/>
                  </w:divBdr>
                  <w:divsChild>
                    <w:div w:id="1945575688">
                      <w:marLeft w:val="0"/>
                      <w:marRight w:val="0"/>
                      <w:marTop w:val="0"/>
                      <w:marBottom w:val="0"/>
                      <w:divBdr>
                        <w:top w:val="none" w:sz="0" w:space="0" w:color="auto"/>
                        <w:left w:val="none" w:sz="0" w:space="0" w:color="auto"/>
                        <w:bottom w:val="none" w:sz="0" w:space="0" w:color="auto"/>
                        <w:right w:val="none" w:sz="0" w:space="0" w:color="auto"/>
                      </w:divBdr>
                      <w:divsChild>
                        <w:div w:id="2015373283">
                          <w:marLeft w:val="0"/>
                          <w:marRight w:val="0"/>
                          <w:marTop w:val="0"/>
                          <w:marBottom w:val="0"/>
                          <w:divBdr>
                            <w:top w:val="none" w:sz="0" w:space="0" w:color="auto"/>
                            <w:left w:val="none" w:sz="0" w:space="0" w:color="auto"/>
                            <w:bottom w:val="none" w:sz="0" w:space="0" w:color="auto"/>
                            <w:right w:val="none" w:sz="0" w:space="0" w:color="auto"/>
                          </w:divBdr>
                        </w:div>
                        <w:div w:id="927616422">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1169061434">
          <w:marLeft w:val="0"/>
          <w:marRight w:val="0"/>
          <w:marTop w:val="408"/>
          <w:marBottom w:val="408"/>
          <w:divBdr>
            <w:top w:val="none" w:sz="0" w:space="0" w:color="auto"/>
            <w:left w:val="none" w:sz="0" w:space="0" w:color="auto"/>
            <w:bottom w:val="none" w:sz="0" w:space="0" w:color="auto"/>
            <w:right w:val="none" w:sz="0" w:space="0" w:color="auto"/>
          </w:divBdr>
          <w:divsChild>
            <w:div w:id="597719278">
              <w:marLeft w:val="0"/>
              <w:marRight w:val="0"/>
              <w:marTop w:val="0"/>
              <w:marBottom w:val="0"/>
              <w:divBdr>
                <w:top w:val="none" w:sz="0" w:space="0" w:color="auto"/>
                <w:left w:val="none" w:sz="0" w:space="0" w:color="auto"/>
                <w:bottom w:val="none" w:sz="0" w:space="0" w:color="auto"/>
                <w:right w:val="none" w:sz="0" w:space="0" w:color="auto"/>
              </w:divBdr>
              <w:divsChild>
                <w:div w:id="893588015">
                  <w:marLeft w:val="-136"/>
                  <w:marRight w:val="-136"/>
                  <w:marTop w:val="408"/>
                  <w:marBottom w:val="408"/>
                  <w:divBdr>
                    <w:top w:val="none" w:sz="0" w:space="0" w:color="auto"/>
                    <w:left w:val="none" w:sz="0" w:space="0" w:color="auto"/>
                    <w:bottom w:val="none" w:sz="0" w:space="0" w:color="auto"/>
                    <w:right w:val="none" w:sz="0" w:space="0" w:color="auto"/>
                  </w:divBdr>
                  <w:divsChild>
                    <w:div w:id="64645115">
                      <w:marLeft w:val="0"/>
                      <w:marRight w:val="0"/>
                      <w:marTop w:val="0"/>
                      <w:marBottom w:val="0"/>
                      <w:divBdr>
                        <w:top w:val="none" w:sz="0" w:space="0" w:color="auto"/>
                        <w:left w:val="none" w:sz="0" w:space="0" w:color="auto"/>
                        <w:bottom w:val="none" w:sz="0" w:space="0" w:color="auto"/>
                        <w:right w:val="none" w:sz="0" w:space="0" w:color="auto"/>
                      </w:divBdr>
                      <w:divsChild>
                        <w:div w:id="1028213928">
                          <w:marLeft w:val="0"/>
                          <w:marRight w:val="0"/>
                          <w:marTop w:val="0"/>
                          <w:marBottom w:val="0"/>
                          <w:divBdr>
                            <w:top w:val="none" w:sz="0" w:space="0" w:color="auto"/>
                            <w:left w:val="none" w:sz="0" w:space="0" w:color="auto"/>
                            <w:bottom w:val="none" w:sz="0" w:space="0" w:color="auto"/>
                            <w:right w:val="none" w:sz="0" w:space="0" w:color="auto"/>
                          </w:divBdr>
                        </w:div>
                        <w:div w:id="1690714156">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 w:id="763920081">
              <w:marLeft w:val="0"/>
              <w:marRight w:val="0"/>
              <w:marTop w:val="0"/>
              <w:marBottom w:val="0"/>
              <w:divBdr>
                <w:top w:val="none" w:sz="0" w:space="0" w:color="auto"/>
                <w:left w:val="none" w:sz="0" w:space="0" w:color="auto"/>
                <w:bottom w:val="none" w:sz="0" w:space="0" w:color="auto"/>
                <w:right w:val="none" w:sz="0" w:space="0" w:color="auto"/>
              </w:divBdr>
              <w:divsChild>
                <w:div w:id="193232059">
                  <w:marLeft w:val="-136"/>
                  <w:marRight w:val="-136"/>
                  <w:marTop w:val="408"/>
                  <w:marBottom w:val="408"/>
                  <w:divBdr>
                    <w:top w:val="none" w:sz="0" w:space="0" w:color="auto"/>
                    <w:left w:val="none" w:sz="0" w:space="0" w:color="auto"/>
                    <w:bottom w:val="none" w:sz="0" w:space="0" w:color="auto"/>
                    <w:right w:val="none" w:sz="0" w:space="0" w:color="auto"/>
                  </w:divBdr>
                  <w:divsChild>
                    <w:div w:id="734861948">
                      <w:marLeft w:val="0"/>
                      <w:marRight w:val="0"/>
                      <w:marTop w:val="0"/>
                      <w:marBottom w:val="0"/>
                      <w:divBdr>
                        <w:top w:val="none" w:sz="0" w:space="0" w:color="auto"/>
                        <w:left w:val="none" w:sz="0" w:space="0" w:color="auto"/>
                        <w:bottom w:val="none" w:sz="0" w:space="0" w:color="auto"/>
                        <w:right w:val="none" w:sz="0" w:space="0" w:color="auto"/>
                      </w:divBdr>
                      <w:divsChild>
                        <w:div w:id="1590894830">
                          <w:marLeft w:val="0"/>
                          <w:marRight w:val="0"/>
                          <w:marTop w:val="0"/>
                          <w:marBottom w:val="0"/>
                          <w:divBdr>
                            <w:top w:val="none" w:sz="0" w:space="0" w:color="auto"/>
                            <w:left w:val="none" w:sz="0" w:space="0" w:color="auto"/>
                            <w:bottom w:val="none" w:sz="0" w:space="0" w:color="auto"/>
                            <w:right w:val="none" w:sz="0" w:space="0" w:color="auto"/>
                          </w:divBdr>
                        </w:div>
                        <w:div w:id="1538422950">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35594674">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7">
          <w:marLeft w:val="-204"/>
          <w:marRight w:val="-204"/>
          <w:marTop w:val="408"/>
          <w:marBottom w:val="0"/>
          <w:divBdr>
            <w:top w:val="none" w:sz="0" w:space="0" w:color="auto"/>
            <w:left w:val="none" w:sz="0" w:space="0" w:color="auto"/>
            <w:bottom w:val="none" w:sz="0" w:space="0" w:color="auto"/>
            <w:right w:val="none" w:sz="0" w:space="0" w:color="auto"/>
          </w:divBdr>
          <w:divsChild>
            <w:div w:id="370611249">
              <w:marLeft w:val="0"/>
              <w:marRight w:val="0"/>
              <w:marTop w:val="0"/>
              <w:marBottom w:val="0"/>
              <w:divBdr>
                <w:top w:val="none" w:sz="0" w:space="0" w:color="auto"/>
                <w:left w:val="none" w:sz="0" w:space="0" w:color="auto"/>
                <w:bottom w:val="none" w:sz="0" w:space="0" w:color="auto"/>
                <w:right w:val="none" w:sz="0" w:space="0" w:color="auto"/>
              </w:divBdr>
              <w:divsChild>
                <w:div w:id="2038113757">
                  <w:marLeft w:val="0"/>
                  <w:marRight w:val="0"/>
                  <w:marTop w:val="204"/>
                  <w:marBottom w:val="204"/>
                  <w:divBdr>
                    <w:top w:val="none" w:sz="0" w:space="0" w:color="auto"/>
                    <w:left w:val="none" w:sz="0" w:space="0" w:color="auto"/>
                    <w:bottom w:val="none" w:sz="0" w:space="0" w:color="auto"/>
                    <w:right w:val="none" w:sz="0" w:space="0" w:color="auto"/>
                  </w:divBdr>
                </w:div>
              </w:divsChild>
            </w:div>
            <w:div w:id="1226800289">
              <w:marLeft w:val="0"/>
              <w:marRight w:val="0"/>
              <w:marTop w:val="0"/>
              <w:marBottom w:val="0"/>
              <w:divBdr>
                <w:top w:val="none" w:sz="0" w:space="0" w:color="auto"/>
                <w:left w:val="none" w:sz="0" w:space="0" w:color="auto"/>
                <w:bottom w:val="none" w:sz="0" w:space="0" w:color="auto"/>
                <w:right w:val="none" w:sz="0" w:space="0" w:color="auto"/>
              </w:divBdr>
              <w:divsChild>
                <w:div w:id="631520345">
                  <w:marLeft w:val="0"/>
                  <w:marRight w:val="0"/>
                  <w:marTop w:val="204"/>
                  <w:marBottom w:val="204"/>
                  <w:divBdr>
                    <w:top w:val="none" w:sz="0" w:space="0" w:color="auto"/>
                    <w:left w:val="none" w:sz="0" w:space="0" w:color="auto"/>
                    <w:bottom w:val="none" w:sz="0" w:space="0" w:color="auto"/>
                    <w:right w:val="none" w:sz="0" w:space="0" w:color="auto"/>
                  </w:divBdr>
                </w:div>
              </w:divsChild>
            </w:div>
            <w:div w:id="803038965">
              <w:marLeft w:val="0"/>
              <w:marRight w:val="0"/>
              <w:marTop w:val="0"/>
              <w:marBottom w:val="0"/>
              <w:divBdr>
                <w:top w:val="none" w:sz="0" w:space="0" w:color="auto"/>
                <w:left w:val="none" w:sz="0" w:space="0" w:color="auto"/>
                <w:bottom w:val="none" w:sz="0" w:space="0" w:color="auto"/>
                <w:right w:val="none" w:sz="0" w:space="0" w:color="auto"/>
              </w:divBdr>
              <w:divsChild>
                <w:div w:id="1527214519">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 w:id="1246914738">
      <w:bodyDiv w:val="1"/>
      <w:marLeft w:val="0"/>
      <w:marRight w:val="0"/>
      <w:marTop w:val="0"/>
      <w:marBottom w:val="0"/>
      <w:divBdr>
        <w:top w:val="none" w:sz="0" w:space="0" w:color="auto"/>
        <w:left w:val="none" w:sz="0" w:space="0" w:color="auto"/>
        <w:bottom w:val="none" w:sz="0" w:space="0" w:color="auto"/>
        <w:right w:val="none" w:sz="0" w:space="0" w:color="auto"/>
      </w:divBdr>
      <w:divsChild>
        <w:div w:id="1330257819">
          <w:marLeft w:val="-150"/>
          <w:marRight w:val="-150"/>
          <w:marTop w:val="0"/>
          <w:marBottom w:val="0"/>
          <w:divBdr>
            <w:top w:val="none" w:sz="0" w:space="0" w:color="auto"/>
            <w:left w:val="none" w:sz="0" w:space="0" w:color="auto"/>
            <w:bottom w:val="none" w:sz="0" w:space="0" w:color="auto"/>
            <w:right w:val="none" w:sz="0" w:space="0" w:color="auto"/>
          </w:divBdr>
          <w:divsChild>
            <w:div w:id="888149959">
              <w:marLeft w:val="0"/>
              <w:marRight w:val="0"/>
              <w:marTop w:val="0"/>
              <w:marBottom w:val="0"/>
              <w:divBdr>
                <w:top w:val="none" w:sz="0" w:space="0" w:color="auto"/>
                <w:left w:val="none" w:sz="0" w:space="0" w:color="auto"/>
                <w:bottom w:val="none" w:sz="0" w:space="0" w:color="auto"/>
                <w:right w:val="none" w:sz="0" w:space="0" w:color="auto"/>
              </w:divBdr>
            </w:div>
          </w:divsChild>
        </w:div>
        <w:div w:id="346564382">
          <w:marLeft w:val="0"/>
          <w:marRight w:val="0"/>
          <w:marTop w:val="0"/>
          <w:marBottom w:val="0"/>
          <w:divBdr>
            <w:top w:val="none" w:sz="0" w:space="0" w:color="auto"/>
            <w:left w:val="none" w:sz="0" w:space="0" w:color="auto"/>
            <w:bottom w:val="none" w:sz="0" w:space="0" w:color="auto"/>
            <w:right w:val="none" w:sz="0" w:space="0" w:color="auto"/>
          </w:divBdr>
        </w:div>
      </w:divsChild>
    </w:div>
    <w:div w:id="1395852067">
      <w:bodyDiv w:val="1"/>
      <w:marLeft w:val="0"/>
      <w:marRight w:val="0"/>
      <w:marTop w:val="0"/>
      <w:marBottom w:val="0"/>
      <w:divBdr>
        <w:top w:val="none" w:sz="0" w:space="0" w:color="auto"/>
        <w:left w:val="none" w:sz="0" w:space="0" w:color="auto"/>
        <w:bottom w:val="none" w:sz="0" w:space="0" w:color="auto"/>
        <w:right w:val="none" w:sz="0" w:space="0" w:color="auto"/>
      </w:divBdr>
    </w:div>
    <w:div w:id="1397506213">
      <w:bodyDiv w:val="1"/>
      <w:marLeft w:val="0"/>
      <w:marRight w:val="0"/>
      <w:marTop w:val="0"/>
      <w:marBottom w:val="0"/>
      <w:divBdr>
        <w:top w:val="none" w:sz="0" w:space="0" w:color="auto"/>
        <w:left w:val="none" w:sz="0" w:space="0" w:color="auto"/>
        <w:bottom w:val="none" w:sz="0" w:space="0" w:color="auto"/>
        <w:right w:val="none" w:sz="0" w:space="0" w:color="auto"/>
      </w:divBdr>
      <w:divsChild>
        <w:div w:id="1548956808">
          <w:marLeft w:val="0"/>
          <w:marRight w:val="0"/>
          <w:marTop w:val="0"/>
          <w:marBottom w:val="240"/>
          <w:divBdr>
            <w:top w:val="none" w:sz="0" w:space="0" w:color="auto"/>
            <w:left w:val="none" w:sz="0" w:space="0" w:color="auto"/>
            <w:bottom w:val="none" w:sz="0" w:space="0" w:color="auto"/>
            <w:right w:val="none" w:sz="0" w:space="0" w:color="auto"/>
          </w:divBdr>
        </w:div>
      </w:divsChild>
    </w:div>
    <w:div w:id="1428623852">
      <w:bodyDiv w:val="1"/>
      <w:marLeft w:val="0"/>
      <w:marRight w:val="0"/>
      <w:marTop w:val="0"/>
      <w:marBottom w:val="0"/>
      <w:divBdr>
        <w:top w:val="none" w:sz="0" w:space="0" w:color="auto"/>
        <w:left w:val="none" w:sz="0" w:space="0" w:color="auto"/>
        <w:bottom w:val="none" w:sz="0" w:space="0" w:color="auto"/>
        <w:right w:val="none" w:sz="0" w:space="0" w:color="auto"/>
      </w:divBdr>
    </w:div>
    <w:div w:id="1502815032">
      <w:bodyDiv w:val="1"/>
      <w:marLeft w:val="0"/>
      <w:marRight w:val="0"/>
      <w:marTop w:val="0"/>
      <w:marBottom w:val="0"/>
      <w:divBdr>
        <w:top w:val="none" w:sz="0" w:space="0" w:color="auto"/>
        <w:left w:val="none" w:sz="0" w:space="0" w:color="auto"/>
        <w:bottom w:val="none" w:sz="0" w:space="0" w:color="auto"/>
        <w:right w:val="none" w:sz="0" w:space="0" w:color="auto"/>
      </w:divBdr>
    </w:div>
    <w:div w:id="1753430684">
      <w:bodyDiv w:val="1"/>
      <w:marLeft w:val="0"/>
      <w:marRight w:val="0"/>
      <w:marTop w:val="0"/>
      <w:marBottom w:val="0"/>
      <w:divBdr>
        <w:top w:val="none" w:sz="0" w:space="0" w:color="auto"/>
        <w:left w:val="none" w:sz="0" w:space="0" w:color="auto"/>
        <w:bottom w:val="none" w:sz="0" w:space="0" w:color="auto"/>
        <w:right w:val="none" w:sz="0" w:space="0" w:color="auto"/>
      </w:divBdr>
    </w:div>
    <w:div w:id="21391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2F3D-68C2-4AC7-B8FC-3B7B3E8F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1992</Words>
  <Characters>11360</Characters>
  <Application>Microsoft Office Word</Application>
  <DocSecurity>0</DocSecurity>
  <Lines>94</Lines>
  <Paragraphs>26</Paragraphs>
  <ScaleCrop>false</ScaleCrop>
  <Company>Grizli777</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BINAPANI</dc:creator>
  <cp:lastModifiedBy>BINAPANI</cp:lastModifiedBy>
  <cp:revision>12</cp:revision>
  <dcterms:created xsi:type="dcterms:W3CDTF">2021-07-08T06:10:00Z</dcterms:created>
  <dcterms:modified xsi:type="dcterms:W3CDTF">2021-07-08T06:28:00Z</dcterms:modified>
</cp:coreProperties>
</file>