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72" w:rsidRDefault="00D60372" w:rsidP="00D60372">
      <w:pPr>
        <w:pStyle w:val="Heading1"/>
        <w:spacing w:before="220" w:line="396" w:lineRule="auto"/>
        <w:ind w:left="2953"/>
      </w:pPr>
      <w:r>
        <w:t>Mixing of Powders</w:t>
      </w:r>
    </w:p>
    <w:p w:rsidR="00D60372" w:rsidRDefault="00D60372" w:rsidP="00D60372">
      <w:pPr>
        <w:pStyle w:val="BodyText"/>
        <w:rPr>
          <w:b/>
          <w:sz w:val="20"/>
        </w:rPr>
      </w:pPr>
    </w:p>
    <w:p w:rsidR="00D60372" w:rsidRDefault="00D60372" w:rsidP="00D60372">
      <w:pPr>
        <w:pStyle w:val="BodyText"/>
        <w:rPr>
          <w:b/>
          <w:sz w:val="28"/>
        </w:rPr>
      </w:pPr>
    </w:p>
    <w:p w:rsidR="00D60372" w:rsidRDefault="00D60372" w:rsidP="00D60372">
      <w:pPr>
        <w:pStyle w:val="Heading2"/>
        <w:spacing w:before="88"/>
        <w:rPr>
          <w:u w:val="none"/>
        </w:rPr>
      </w:pPr>
      <w:r>
        <w:rPr>
          <w:u w:val="thick"/>
        </w:rPr>
        <w:t>Objective:</w:t>
      </w:r>
    </w:p>
    <w:p w:rsidR="00D60372" w:rsidRDefault="00D60372" w:rsidP="00D60372">
      <w:pPr>
        <w:pStyle w:val="BodyText"/>
        <w:spacing w:before="254" w:line="273" w:lineRule="auto"/>
        <w:ind w:left="1200" w:right="1793"/>
        <w:jc w:val="both"/>
      </w:pPr>
      <w:r>
        <w:t xml:space="preserve">To study the process of mixing and see how the properties of ingredients - the particle size distribution as example - will affect the process. Also investigate the effect of mixing </w:t>
      </w:r>
      <w:proofErr w:type="spellStart"/>
      <w:r>
        <w:t>time</w:t>
      </w:r>
      <w:proofErr w:type="gramStart"/>
      <w:r>
        <w:t>,and</w:t>
      </w:r>
      <w:proofErr w:type="spellEnd"/>
      <w:proofErr w:type="gramEnd"/>
      <w:r>
        <w:t xml:space="preserve"> mixing speed on the state of mixing.</w:t>
      </w:r>
    </w:p>
    <w:p w:rsidR="00D60372" w:rsidRDefault="00D60372" w:rsidP="00D60372">
      <w:pPr>
        <w:pStyle w:val="Heading2"/>
        <w:spacing w:before="211"/>
        <w:rPr>
          <w:u w:val="none"/>
        </w:rPr>
      </w:pPr>
      <w:r>
        <w:rPr>
          <w:u w:val="thick"/>
        </w:rPr>
        <w:t>Equipment:</w:t>
      </w:r>
    </w:p>
    <w:p w:rsidR="00D60372" w:rsidRDefault="00D60372" w:rsidP="00D60372">
      <w:pPr>
        <w:pStyle w:val="BodyText"/>
        <w:spacing w:before="249" w:line="276" w:lineRule="auto"/>
        <w:ind w:left="1200" w:right="1805"/>
        <w:jc w:val="both"/>
      </w:pPr>
      <w:r>
        <w:t>The unit is composed of a double-cone mixer, with a timer, and with a speed controller.</w:t>
      </w:r>
    </w:p>
    <w:p w:rsidR="00D60372" w:rsidRDefault="00D60372" w:rsidP="00D60372">
      <w:pPr>
        <w:pStyle w:val="BodyText"/>
        <w:spacing w:before="196"/>
        <w:ind w:left="1200"/>
      </w:pPr>
      <w:r>
        <w:t xml:space="preserve">Samples can be analyzed by an </w:t>
      </w:r>
      <w:proofErr w:type="spellStart"/>
      <w:r>
        <w:t>ionselective</w:t>
      </w:r>
      <w:proofErr w:type="spellEnd"/>
      <w:r>
        <w:t xml:space="preserve"> meter, or by titration method.</w:t>
      </w:r>
    </w:p>
    <w:p w:rsidR="00D60372" w:rsidRDefault="00D60372" w:rsidP="00D60372">
      <w:pPr>
        <w:pStyle w:val="BodyText"/>
        <w:spacing w:before="8"/>
        <w:rPr>
          <w:sz w:val="21"/>
        </w:rPr>
      </w:pPr>
    </w:p>
    <w:p w:rsidR="00D60372" w:rsidRDefault="00D60372" w:rsidP="00D60372">
      <w:pPr>
        <w:pStyle w:val="Heading2"/>
        <w:rPr>
          <w:u w:val="none"/>
        </w:rPr>
      </w:pPr>
      <w:r>
        <w:rPr>
          <w:u w:val="thick"/>
        </w:rPr>
        <w:t>Theory:</w:t>
      </w:r>
    </w:p>
    <w:p w:rsidR="00D60372" w:rsidRDefault="00D60372" w:rsidP="00D60372">
      <w:pPr>
        <w:pStyle w:val="BodyText"/>
        <w:spacing w:before="249"/>
        <w:ind w:left="1200"/>
      </w:pPr>
      <w:r>
        <w:t>The mixing index is a measure of how far mixing has proceeded toward equilibrium.</w:t>
      </w:r>
    </w:p>
    <w:p w:rsidR="00D60372" w:rsidRDefault="00D60372" w:rsidP="00D60372">
      <w:pPr>
        <w:pStyle w:val="BodyText"/>
        <w:spacing w:before="1"/>
        <w:rPr>
          <w:sz w:val="21"/>
        </w:rPr>
      </w:pPr>
    </w:p>
    <w:p w:rsidR="00D60372" w:rsidRDefault="00D60372" w:rsidP="00D60372">
      <w:pPr>
        <w:pStyle w:val="BodyText"/>
        <w:ind w:left="1200"/>
      </w:pPr>
      <w:r>
        <w:t>.</w:t>
      </w:r>
    </w:p>
    <w:p w:rsidR="00D60372" w:rsidRDefault="00D60372" w:rsidP="00D60372">
      <w:pPr>
        <w:sectPr w:rsidR="00D60372" w:rsidSect="00D60372">
          <w:footerReference w:type="default" r:id="rId5"/>
          <w:pgSz w:w="11910" w:h="16840"/>
          <w:pgMar w:top="640" w:right="0" w:bottom="1160" w:left="600" w:header="720" w:footer="9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1"/>
          <w:cols w:space="720"/>
        </w:sectPr>
      </w:pPr>
    </w:p>
    <w:p w:rsidR="00D60372" w:rsidRDefault="00D60372" w:rsidP="00D60372">
      <w:pPr>
        <w:pStyle w:val="BodyText"/>
        <w:tabs>
          <w:tab w:val="left" w:pos="6631"/>
        </w:tabs>
        <w:spacing w:before="198" w:line="363" w:lineRule="exact"/>
        <w:ind w:left="1200"/>
        <w:rPr>
          <w:rFonts w:ascii="Cambria Math" w:eastAsia="Cambria Math"/>
          <w:sz w:val="16"/>
        </w:rPr>
      </w:pPr>
      <w:r w:rsidRPr="00445482">
        <w:lastRenderedPageBreak/>
        <w:pict>
          <v:line id="_x0000_s1026" style="position:absolute;left:0;text-align:left;z-index:-251656192;mso-position-horizontal-relative:page" from="361.6pt,23.8pt" to="372.4pt,23.8pt" strokeweight=".96pt">
            <w10:wrap anchorx="page"/>
          </v:line>
        </w:pict>
      </w:r>
      <w:proofErr w:type="gramStart"/>
      <w:r>
        <w:t>For  granular</w:t>
      </w:r>
      <w:proofErr w:type="gramEnd"/>
      <w:r>
        <w:t xml:space="preserve">  solids,  the  mixing  index</w:t>
      </w:r>
      <w:r>
        <w:rPr>
          <w:spacing w:val="-29"/>
        </w:rPr>
        <w:t xml:space="preserve"> </w:t>
      </w:r>
      <w:r>
        <w:rPr>
          <w:spacing w:val="-3"/>
        </w:rPr>
        <w:t xml:space="preserve">is  </w:t>
      </w:r>
      <w:r>
        <w:t>defined</w:t>
      </w:r>
      <w:r>
        <w:rPr>
          <w:spacing w:val="49"/>
        </w:rPr>
        <w:t xml:space="preserve"> </w:t>
      </w:r>
      <w:r>
        <w:t>as</w:t>
      </w:r>
      <w:r>
        <w:tab/>
      </w:r>
      <w:r>
        <w:rPr>
          <w:rFonts w:ascii="Cambria Math" w:eastAsia="Cambria Math"/>
          <w:spacing w:val="-62"/>
          <w:position w:val="17"/>
          <w:sz w:val="20"/>
        </w:rPr>
        <w:t>𝜎</w:t>
      </w:r>
      <w:r>
        <w:rPr>
          <w:rFonts w:ascii="Cambria Math" w:eastAsia="Cambria Math"/>
          <w:spacing w:val="-62"/>
          <w:position w:val="12"/>
          <w:sz w:val="16"/>
        </w:rPr>
        <w:t>𝑒</w:t>
      </w:r>
    </w:p>
    <w:p w:rsidR="00D60372" w:rsidRDefault="00D60372" w:rsidP="00D60372">
      <w:pPr>
        <w:spacing w:line="186" w:lineRule="exact"/>
        <w:ind w:right="37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sz w:val="20"/>
        </w:rPr>
        <w:t>𝑆</w:t>
      </w:r>
    </w:p>
    <w:p w:rsidR="00D60372" w:rsidRDefault="00D60372" w:rsidP="00D60372">
      <w:pPr>
        <w:pStyle w:val="BodyText"/>
        <w:spacing w:before="5"/>
        <w:rPr>
          <w:rFonts w:ascii="Cambria Math"/>
          <w:sz w:val="28"/>
        </w:rPr>
      </w:pPr>
      <w:r>
        <w:br w:type="column"/>
      </w:r>
    </w:p>
    <w:p w:rsidR="00D60372" w:rsidRDefault="00D60372" w:rsidP="00D60372">
      <w:pPr>
        <w:pStyle w:val="BodyText"/>
        <w:spacing w:before="1"/>
        <w:ind w:left="198"/>
      </w:pPr>
      <w:proofErr w:type="gramStart"/>
      <w:r>
        <w:t>the</w:t>
      </w:r>
      <w:proofErr w:type="gramEnd"/>
      <w:r>
        <w:t xml:space="preserve"> equilibrium standard</w:t>
      </w:r>
    </w:p>
    <w:p w:rsidR="00D60372" w:rsidRDefault="00D60372" w:rsidP="00D60372">
      <w:pPr>
        <w:sectPr w:rsidR="00D60372">
          <w:type w:val="continuous"/>
          <w:pgSz w:w="11910" w:h="16840"/>
          <w:pgMar w:top="640" w:right="0" w:bottom="1160" w:left="6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6826" w:space="40"/>
            <w:col w:w="4444"/>
          </w:cols>
        </w:sectPr>
      </w:pPr>
    </w:p>
    <w:p w:rsidR="00D60372" w:rsidRDefault="00D60372" w:rsidP="00D60372">
      <w:pPr>
        <w:pStyle w:val="BodyText"/>
        <w:spacing w:line="267" w:lineRule="exact"/>
        <w:ind w:left="1200"/>
      </w:pPr>
      <w:proofErr w:type="gramStart"/>
      <w:r>
        <w:lastRenderedPageBreak/>
        <w:t>deviation</w:t>
      </w:r>
      <w:proofErr w:type="gramEnd"/>
      <w:r>
        <w:t xml:space="preserve"> for complete mixing over standard deviation</w:t>
      </w:r>
    </w:p>
    <w:p w:rsidR="00D60372" w:rsidRDefault="00D60372" w:rsidP="00D60372">
      <w:pPr>
        <w:pStyle w:val="BodyText"/>
        <w:rPr>
          <w:sz w:val="22"/>
        </w:rPr>
      </w:pPr>
      <w:r w:rsidRPr="00445482">
        <w:pict>
          <v:line id="_x0000_s1028" style="position:absolute;z-index:-251654144;mso-wrap-distance-left:0;mso-wrap-distance-right:0;mso-position-horizontal-relative:page" from="275.15pt,15.05pt" to="380.8pt,15.05pt" strokeweight=".72pt">
            <w10:wrap type="topAndBottom" anchorx="page"/>
          </v:line>
        </w:pict>
      </w:r>
    </w:p>
    <w:p w:rsidR="00D60372" w:rsidRDefault="00D60372" w:rsidP="00D60372">
      <w:pPr>
        <w:pStyle w:val="BodyText"/>
        <w:tabs>
          <w:tab w:val="left" w:pos="724"/>
        </w:tabs>
        <w:spacing w:before="44" w:line="163" w:lineRule="exact"/>
        <w:ind w:right="104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spacing w:val="-8"/>
        </w:rPr>
        <w:t>𝜎</w:t>
      </w:r>
      <w:r>
        <w:rPr>
          <w:rFonts w:ascii="Cambria Math" w:eastAsia="Cambria Math" w:hAnsi="Cambria Math"/>
          <w:spacing w:val="-8"/>
          <w:vertAlign w:val="subscript"/>
        </w:rPr>
        <w:t>𝑒</w:t>
      </w:r>
      <w:r>
        <w:rPr>
          <w:rFonts w:ascii="Cambria Math" w:eastAsia="Cambria Math" w:hAnsi="Cambria Math"/>
          <w:spacing w:val="-8"/>
        </w:rPr>
        <w:tab/>
      </w:r>
      <w:r>
        <w:rPr>
          <w:rFonts w:ascii="Cambria Math" w:eastAsia="Cambria Math" w:hAnsi="Cambria Math"/>
        </w:rPr>
        <w:t>𝜇</w:t>
      </w:r>
      <w:r>
        <w:rPr>
          <w:rFonts w:ascii="Cambria Math" w:eastAsia="Cambria Math" w:hAnsi="Cambria Math"/>
          <w:vertAlign w:val="subscript"/>
        </w:rPr>
        <w:t>𝑝</w:t>
      </w:r>
      <w:r>
        <w:rPr>
          <w:rFonts w:ascii="Cambria Math" w:eastAsia="Cambria Math" w:hAnsi="Cambria Math"/>
        </w:rPr>
        <w:t xml:space="preserve"> . </w:t>
      </w:r>
      <w:r>
        <w:rPr>
          <w:rFonts w:ascii="Cambria Math" w:eastAsia="Cambria Math" w:hAnsi="Cambria Math"/>
          <w:position w:val="1"/>
        </w:rPr>
        <w:t xml:space="preserve">  </w:t>
      </w:r>
      <w:r>
        <w:rPr>
          <w:rFonts w:ascii="Cambria Math" w:eastAsia="Cambria Math" w:hAnsi="Cambria Math"/>
        </w:rPr>
        <w:t>1 − 𝜇</w:t>
      </w:r>
      <w:r>
        <w:rPr>
          <w:rFonts w:ascii="Cambria Math" w:eastAsia="Cambria Math" w:hAnsi="Cambria Math"/>
          <w:vertAlign w:val="subscript"/>
        </w:rPr>
        <w:t/>
      </w:r>
      <w:proofErr w:type="gramStart"/>
      <w:r>
        <w:rPr>
          <w:rFonts w:ascii="Cambria Math" w:eastAsia="Cambria Math" w:hAnsi="Cambria Math"/>
          <w:vertAlign w:val="subscript"/>
        </w:rPr>
        <w:t/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  <w:position w:val="1"/>
        </w:rPr>
        <w:t xml:space="preserve"> </w:t>
      </w:r>
      <w:r>
        <w:rPr>
          <w:rFonts w:ascii="Cambria Math" w:eastAsia="Cambria Math" w:hAnsi="Cambria Math"/>
        </w:rPr>
        <w:t>.</w:t>
      </w:r>
      <w:proofErr w:type="gramEnd"/>
      <w:r>
        <w:rPr>
          <w:rFonts w:ascii="Cambria Math" w:eastAsia="Cambria Math" w:hAnsi="Cambria Math"/>
        </w:rPr>
        <w:t xml:space="preserve"> (𝑁 −</w:t>
      </w:r>
      <w:r>
        <w:rPr>
          <w:rFonts w:ascii="Cambria Math" w:eastAsia="Cambria Math" w:hAnsi="Cambria Math"/>
          <w:spacing w:val="-19"/>
        </w:rPr>
        <w:t xml:space="preserve"> </w:t>
      </w:r>
      <w:r>
        <w:rPr>
          <w:rFonts w:ascii="Cambria Math" w:eastAsia="Cambria Math" w:hAnsi="Cambria Math"/>
        </w:rPr>
        <w:t>1)</w:t>
      </w:r>
    </w:p>
    <w:p w:rsidR="00D60372" w:rsidRDefault="00D60372" w:rsidP="00D60372">
      <w:pPr>
        <w:spacing w:line="163" w:lineRule="exact"/>
        <w:jc w:val="center"/>
        <w:rPr>
          <w:rFonts w:ascii="Cambria Math" w:eastAsia="Cambria Math" w:hAnsi="Cambria Math"/>
        </w:rPr>
        <w:sectPr w:rsidR="00D60372">
          <w:type w:val="continuous"/>
          <w:pgSz w:w="11910" w:h="16840"/>
          <w:pgMar w:top="640" w:right="0" w:bottom="1160" w:left="6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D60372" w:rsidRDefault="00D60372" w:rsidP="00D60372">
      <w:pPr>
        <w:pStyle w:val="BodyText"/>
        <w:spacing w:before="19"/>
        <w:jc w:val="right"/>
        <w:rPr>
          <w:rFonts w:ascii="Cambria Math" w:eastAsia="Cambria Math"/>
        </w:rPr>
      </w:pPr>
      <w:r w:rsidRPr="00445482">
        <w:lastRenderedPageBreak/>
        <w:pict>
          <v:line id="_x0000_s1027" style="position:absolute;left:0;text-align:left;z-index:-251655168;mso-position-horizontal-relative:page" from="238.9pt,8.85pt" to="250.4pt,8.85pt" strokeweight=".72pt">
            <w10:wrap anchorx="page"/>
          </v:line>
        </w:pict>
      </w:r>
      <w:r w:rsidRPr="00445482">
        <w:pict>
          <v:line id="_x0000_s1029" style="position:absolute;left:0;text-align:left;z-index:251663360;mso-position-horizontal-relative:page" from="275.15pt,8.85pt" to="380.8pt,8.85pt" strokeweight=".72pt">
            <w10:wrap anchorx="page"/>
          </v:line>
        </w:pict>
      </w:r>
      <w:r>
        <w:rPr>
          <w:rFonts w:ascii="Cambria Math" w:eastAsia="Cambria Math"/>
        </w:rPr>
        <w:t>𝐼</w:t>
      </w:r>
      <w:r>
        <w:rPr>
          <w:rFonts w:ascii="Cambria Math" w:eastAsia="Cambria Math"/>
          <w:vertAlign w:val="subscript"/>
        </w:rPr>
        <w:t>𝑠</w:t>
      </w:r>
      <w:r>
        <w:rPr>
          <w:rFonts w:ascii="Cambria Math" w:eastAsia="Cambria Math"/>
        </w:rPr>
        <w:t xml:space="preserve"> =</w:t>
      </w:r>
    </w:p>
    <w:p w:rsidR="00D60372" w:rsidRDefault="00D60372" w:rsidP="00D60372">
      <w:pPr>
        <w:pStyle w:val="BodyText"/>
        <w:spacing w:before="19"/>
        <w:ind w:left="73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  <w:position w:val="-15"/>
        </w:rPr>
        <w:lastRenderedPageBreak/>
        <w:t xml:space="preserve">𝑆 </w:t>
      </w:r>
      <w:r>
        <w:rPr>
          <w:rFonts w:ascii="Cambria Math" w:eastAsia="Cambria Math"/>
        </w:rPr>
        <w:t xml:space="preserve">= </w:t>
      </w:r>
      <w:r>
        <w:rPr>
          <w:rFonts w:ascii="Cambria Math" w:eastAsia="Cambria Math"/>
          <w:w w:val="347"/>
          <w:position w:val="2"/>
        </w:rPr>
        <w:t xml:space="preserve"> </w:t>
      </w:r>
    </w:p>
    <w:p w:rsidR="00D60372" w:rsidRDefault="00D60372" w:rsidP="00D60372">
      <w:pPr>
        <w:spacing w:before="158" w:line="176" w:lineRule="exact"/>
        <w:ind w:left="583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sz w:val="17"/>
        </w:rPr>
        <w:lastRenderedPageBreak/>
        <w:t>𝑁</w:t>
      </w:r>
    </w:p>
    <w:p w:rsidR="00D60372" w:rsidRDefault="00D60372" w:rsidP="00D60372">
      <w:pPr>
        <w:spacing w:line="176" w:lineRule="exact"/>
        <w:ind w:left="583"/>
        <w:rPr>
          <w:rFonts w:ascii="Cambria Math" w:eastAsia="Cambria Math"/>
          <w:sz w:val="17"/>
        </w:rPr>
      </w:pPr>
      <w:r w:rsidRPr="00445482">
        <w:rPr>
          <w:rFonts w:ascii="Times New Roman" w:eastAsia="Times New Roman"/>
          <w:lang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8.6pt;margin-top:-8.3pt;width:17.9pt;height:14.8pt;z-index:251664384;mso-position-horizontal-relative:page" filled="f" stroked="f">
            <v:textbox inset="0,0,0,0">
              <w:txbxContent>
                <w:p w:rsidR="00D60372" w:rsidRDefault="00D60372" w:rsidP="00D60372">
                  <w:pPr>
                    <w:pStyle w:val="BodyText"/>
                    <w:spacing w:before="14"/>
                    <w:rPr>
                      <w:rFonts w:ascii="Cambria Math" w:eastAsia="Cambria Math"/>
                    </w:rPr>
                  </w:pPr>
                  <w:r>
                    <w:rPr>
                      <w:rFonts w:ascii="Cambria Math" w:eastAsia="Cambria Math"/>
                    </w:rPr>
                    <w:t xml:space="preserve">𝑛 </w:t>
                  </w:r>
                  <w:r>
                    <w:rPr>
                      <w:rFonts w:ascii="Cambria Math" w:eastAsia="Cambria Math"/>
                      <w:w w:val="321"/>
                      <w:position w:val="1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ambria Math" w:eastAsia="Cambria Math"/>
          <w:w w:val="95"/>
          <w:sz w:val="17"/>
        </w:rPr>
        <w:t>𝑖=1</w:t>
      </w:r>
    </w:p>
    <w:p w:rsidR="00D60372" w:rsidRDefault="00D60372" w:rsidP="00D60372">
      <w:pPr>
        <w:pStyle w:val="BodyText"/>
        <w:spacing w:before="183"/>
        <w:ind w:left="-38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(𝑥</w:t>
      </w:r>
      <w:r>
        <w:rPr>
          <w:rFonts w:ascii="Cambria Math" w:eastAsia="Cambria Math"/>
          <w:vertAlign w:val="subscript"/>
        </w:rPr>
        <w:t>𝑖</w:t>
      </w:r>
    </w:p>
    <w:p w:rsidR="00D60372" w:rsidRDefault="00D60372" w:rsidP="00D60372">
      <w:pPr>
        <w:spacing w:before="179"/>
        <w:ind w:left="31"/>
        <w:rPr>
          <w:rFonts w:ascii="Cambria Math" w:eastAsia="Cambria Math" w:hAnsi="Cambria Math"/>
          <w:sz w:val="17"/>
        </w:rPr>
      </w:pPr>
      <w:r>
        <w:br w:type="column"/>
      </w:r>
      <w:r>
        <w:rPr>
          <w:rFonts w:ascii="Cambria Math" w:eastAsia="Cambria Math" w:hAnsi="Cambria Math"/>
          <w:sz w:val="24"/>
        </w:rPr>
        <w:lastRenderedPageBreak/>
        <w:t xml:space="preserve">− </w:t>
      </w:r>
      <w:r>
        <w:rPr>
          <w:rFonts w:ascii="Cambria Math" w:eastAsia="Cambria Math" w:hAnsi="Cambria Math"/>
          <w:sz w:val="24"/>
        </w:rPr>
        <w:t/>
      </w:r>
      <w:proofErr w:type="gramStart"/>
      <w:r>
        <w:rPr>
          <w:rFonts w:ascii="Cambria Math" w:eastAsia="Cambria Math" w:hAnsi="Cambria Math"/>
          <w:sz w:val="24"/>
        </w:rPr>
        <w:t> )</w:t>
      </w:r>
      <w:r>
        <w:rPr>
          <w:rFonts w:ascii="Cambria Math" w:eastAsia="Cambria Math" w:hAnsi="Cambria Math"/>
          <w:position w:val="7"/>
          <w:sz w:val="17"/>
        </w:rPr>
        <w:t>2</w:t>
      </w:r>
      <w:proofErr w:type="gramEnd"/>
    </w:p>
    <w:p w:rsidR="00D60372" w:rsidRDefault="00D60372" w:rsidP="00D60372">
      <w:pPr>
        <w:rPr>
          <w:rFonts w:ascii="Cambria Math" w:eastAsia="Cambria Math" w:hAnsi="Cambria Math"/>
          <w:sz w:val="17"/>
        </w:rPr>
        <w:sectPr w:rsidR="00D60372">
          <w:type w:val="continuous"/>
          <w:pgSz w:w="11910" w:h="16840"/>
          <w:pgMar w:top="640" w:right="0" w:bottom="1160" w:left="6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5" w:space="720" w:equalWidth="0">
            <w:col w:w="4113" w:space="40"/>
            <w:col w:w="752" w:space="39"/>
            <w:col w:w="869" w:space="39"/>
            <w:col w:w="247" w:space="40"/>
            <w:col w:w="5171"/>
          </w:cols>
        </w:sectPr>
      </w:pPr>
    </w:p>
    <w:p w:rsidR="00D60372" w:rsidRDefault="00D60372" w:rsidP="00D60372">
      <w:pPr>
        <w:pStyle w:val="BodyText"/>
        <w:rPr>
          <w:rFonts w:ascii="Cambria Math"/>
          <w:sz w:val="20"/>
        </w:rPr>
      </w:pPr>
    </w:p>
    <w:p w:rsidR="00D60372" w:rsidRDefault="00D60372" w:rsidP="00D60372">
      <w:pPr>
        <w:pStyle w:val="BodyText"/>
        <w:rPr>
          <w:rFonts w:ascii="Cambria Math"/>
          <w:sz w:val="20"/>
        </w:rPr>
      </w:pPr>
    </w:p>
    <w:p w:rsidR="00D60372" w:rsidRDefault="00D60372" w:rsidP="00D60372">
      <w:pPr>
        <w:pStyle w:val="BodyText"/>
        <w:spacing w:before="1"/>
        <w:rPr>
          <w:rFonts w:ascii="Cambria Math"/>
          <w:sz w:val="20"/>
        </w:rPr>
      </w:pPr>
    </w:p>
    <w:p w:rsidR="00D60372" w:rsidRDefault="00D60372" w:rsidP="00D60372">
      <w:pPr>
        <w:pStyle w:val="BodyText"/>
        <w:spacing w:before="90"/>
        <w:ind w:left="1200"/>
      </w:pPr>
      <w:proofErr w:type="gramStart"/>
      <w:r>
        <w:t>where</w:t>
      </w:r>
      <w:proofErr w:type="gramEnd"/>
      <w:r>
        <w:t>:</w:t>
      </w:r>
    </w:p>
    <w:p w:rsidR="00D60372" w:rsidRDefault="00D60372" w:rsidP="00D60372">
      <w:pPr>
        <w:pStyle w:val="BodyText"/>
        <w:spacing w:before="1"/>
        <w:rPr>
          <w:sz w:val="21"/>
        </w:rPr>
      </w:pPr>
    </w:p>
    <w:p w:rsidR="00D60372" w:rsidRDefault="00D60372" w:rsidP="00D60372">
      <w:pPr>
        <w:pStyle w:val="BodyText"/>
        <w:spacing w:line="451" w:lineRule="auto"/>
        <w:ind w:left="1200" w:right="2812"/>
      </w:pPr>
      <w:r>
        <w:rPr>
          <w:i/>
        </w:rPr>
        <w:t>µ</w:t>
      </w:r>
      <w:r>
        <w:rPr>
          <w:i/>
          <w:vertAlign w:val="subscript"/>
        </w:rPr>
        <w:t>p</w:t>
      </w:r>
      <w:r>
        <w:t>: is the overall fraction, by number of particles, of sand in the total mix. N: is the number of spot samples.</w:t>
      </w:r>
    </w:p>
    <w:p w:rsidR="00D60372" w:rsidRDefault="00D60372" w:rsidP="00D60372">
      <w:pPr>
        <w:pStyle w:val="BodyText"/>
        <w:spacing w:line="271" w:lineRule="exact"/>
        <w:ind w:left="1200"/>
      </w:pPr>
      <w:proofErr w:type="gramStart"/>
      <w:r>
        <w:t>n</w:t>
      </w:r>
      <w:proofErr w:type="gramEnd"/>
      <w:r>
        <w:t>: is the number of particles in the sample.</w:t>
      </w:r>
    </w:p>
    <w:p w:rsidR="00D60372" w:rsidRDefault="00D60372" w:rsidP="00D60372">
      <w:pPr>
        <w:pStyle w:val="BodyText"/>
        <w:spacing w:before="7"/>
        <w:rPr>
          <w:sz w:val="21"/>
        </w:rPr>
      </w:pPr>
    </w:p>
    <w:p w:rsidR="00D60372" w:rsidRDefault="00D60372" w:rsidP="00D60372">
      <w:pPr>
        <w:pStyle w:val="BodyText"/>
        <w:ind w:left="1200"/>
      </w:pPr>
      <w:r>
        <w:rPr>
          <w:rFonts w:ascii="Cambria Math" w:eastAsia="Cambria Math"/>
        </w:rPr>
        <w:t>𝑥</w:t>
      </w:r>
      <w:r>
        <w:rPr>
          <w:rFonts w:ascii="Cambria Math" w:eastAsia="Cambria Math"/>
          <w:vertAlign w:val="subscript"/>
        </w:rPr>
        <w:t/>
      </w:r>
      <w:proofErr w:type="gramStart"/>
      <w:r>
        <w:rPr>
          <w:rFonts w:ascii="Cambria Math" w:eastAsia="Cambria Math"/>
          <w:vertAlign w:val="subscript"/>
        </w:rPr>
        <w:t/>
      </w:r>
      <w:r>
        <w:rPr>
          <w:rFonts w:ascii="Cambria Math" w:eastAsia="Cambria Math"/>
        </w:rPr>
        <w:t xml:space="preserve"> </w:t>
      </w:r>
      <w:r>
        <w:t>:</w:t>
      </w:r>
      <w:proofErr w:type="gramEnd"/>
      <w:r>
        <w:t xml:space="preserve"> Fraction of sand in each spot sample.</w:t>
      </w:r>
    </w:p>
    <w:p w:rsidR="00D60372" w:rsidRDefault="00D60372" w:rsidP="00D60372">
      <w:pPr>
        <w:pStyle w:val="BodyText"/>
        <w:spacing w:before="242"/>
        <w:ind w:left="1200"/>
      </w:pPr>
      <w:r>
        <w:rPr>
          <w:rFonts w:ascii="Cambria Math" w:eastAsia="Cambria Math"/>
        </w:rPr>
        <w:t/>
      </w:r>
      <w:proofErr w:type="gramStart"/>
      <w:r>
        <w:rPr>
          <w:rFonts w:ascii="Cambria Math" w:eastAsia="Cambria Math"/>
        </w:rPr>
        <w:t xml:space="preserve"> </w:t>
      </w:r>
      <w:r>
        <w:t>:</w:t>
      </w:r>
      <w:proofErr w:type="gramEnd"/>
      <w:r>
        <w:t xml:space="preserve"> Average fraction of sand in all spot samples.</w:t>
      </w:r>
    </w:p>
    <w:p w:rsidR="00D60372" w:rsidRDefault="00D60372" w:rsidP="00D60372">
      <w:pPr>
        <w:sectPr w:rsidR="00D60372">
          <w:type w:val="continuous"/>
          <w:pgSz w:w="11910" w:h="16840"/>
          <w:pgMar w:top="640" w:right="0" w:bottom="1160" w:left="6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D60372" w:rsidRDefault="00D60372" w:rsidP="00D60372">
      <w:pPr>
        <w:spacing w:before="44"/>
        <w:ind w:left="7174"/>
        <w:rPr>
          <w:rFonts w:ascii="Calibri"/>
        </w:rPr>
      </w:pPr>
      <w:r>
        <w:rPr>
          <w:rFonts w:ascii="Calibri"/>
        </w:rPr>
        <w:lastRenderedPageBreak/>
        <w:t>Version no. 3 June, 2014</w:t>
      </w:r>
    </w:p>
    <w:p w:rsidR="00D60372" w:rsidRDefault="00D60372" w:rsidP="00D60372">
      <w:pPr>
        <w:pStyle w:val="BodyText"/>
        <w:rPr>
          <w:rFonts w:ascii="Calibri"/>
          <w:sz w:val="20"/>
        </w:rPr>
      </w:pPr>
    </w:p>
    <w:p w:rsidR="00D60372" w:rsidRDefault="00D60372" w:rsidP="00D60372">
      <w:pPr>
        <w:pStyle w:val="Heading2"/>
        <w:spacing w:before="219"/>
        <w:rPr>
          <w:u w:val="none"/>
        </w:rPr>
      </w:pPr>
      <w:r>
        <w:rPr>
          <w:u w:val="thick"/>
        </w:rPr>
        <w:t>Procedure:</w:t>
      </w:r>
    </w:p>
    <w:p w:rsidR="00D60372" w:rsidRDefault="00D60372" w:rsidP="00D60372">
      <w:pPr>
        <w:pStyle w:val="ListParagraph"/>
        <w:numPr>
          <w:ilvl w:val="0"/>
          <w:numId w:val="3"/>
        </w:numPr>
        <w:tabs>
          <w:tab w:val="left" w:pos="1921"/>
        </w:tabs>
        <w:spacing w:before="254" w:line="276" w:lineRule="auto"/>
        <w:ind w:right="1807"/>
        <w:rPr>
          <w:sz w:val="24"/>
        </w:rPr>
      </w:pPr>
      <w:r>
        <w:rPr>
          <w:sz w:val="24"/>
        </w:rPr>
        <w:t xml:space="preserve">Weigh certain amount of </w:t>
      </w:r>
      <w:r>
        <w:rPr>
          <w:spacing w:val="-3"/>
          <w:sz w:val="24"/>
        </w:rPr>
        <w:t xml:space="preserve">salt </w:t>
      </w:r>
      <w:r>
        <w:rPr>
          <w:sz w:val="24"/>
        </w:rPr>
        <w:t xml:space="preserve">and sand as instructed, and load the material </w:t>
      </w:r>
      <w:r>
        <w:rPr>
          <w:spacing w:val="2"/>
          <w:sz w:val="24"/>
        </w:rPr>
        <w:t xml:space="preserve">to </w:t>
      </w:r>
      <w:r>
        <w:rPr>
          <w:sz w:val="24"/>
        </w:rPr>
        <w:t>the mixer.</w:t>
      </w:r>
    </w:p>
    <w:p w:rsidR="00D60372" w:rsidRDefault="00D60372" w:rsidP="00D60372">
      <w:pPr>
        <w:pStyle w:val="ListParagraph"/>
        <w:numPr>
          <w:ilvl w:val="0"/>
          <w:numId w:val="3"/>
        </w:numPr>
        <w:tabs>
          <w:tab w:val="left" w:pos="1921"/>
        </w:tabs>
        <w:spacing w:line="275" w:lineRule="exact"/>
        <w:rPr>
          <w:sz w:val="24"/>
        </w:rPr>
      </w:pPr>
      <w:r>
        <w:rPr>
          <w:sz w:val="24"/>
        </w:rPr>
        <w:t xml:space="preserve">Fix the speed of the </w:t>
      </w:r>
      <w:r>
        <w:rPr>
          <w:spacing w:val="-3"/>
          <w:sz w:val="24"/>
        </w:rPr>
        <w:t xml:space="preserve">mixer </w:t>
      </w:r>
      <w:r>
        <w:rPr>
          <w:sz w:val="24"/>
        </w:rPr>
        <w:t>and run</w:t>
      </w:r>
      <w:r>
        <w:rPr>
          <w:spacing w:val="14"/>
          <w:sz w:val="24"/>
        </w:rPr>
        <w:t xml:space="preserve"> </w:t>
      </w:r>
      <w:r>
        <w:rPr>
          <w:sz w:val="24"/>
        </w:rPr>
        <w:t>it.</w:t>
      </w:r>
    </w:p>
    <w:p w:rsidR="00D60372" w:rsidRDefault="00D60372" w:rsidP="00D60372">
      <w:pPr>
        <w:pStyle w:val="ListParagraph"/>
        <w:numPr>
          <w:ilvl w:val="0"/>
          <w:numId w:val="3"/>
        </w:numPr>
        <w:tabs>
          <w:tab w:val="left" w:pos="1921"/>
        </w:tabs>
        <w:spacing w:before="41" w:line="276" w:lineRule="auto"/>
        <w:ind w:right="1803"/>
        <w:rPr>
          <w:sz w:val="24"/>
        </w:rPr>
      </w:pPr>
      <w:r>
        <w:rPr>
          <w:sz w:val="24"/>
        </w:rPr>
        <w:t xml:space="preserve">After 5 minutes of running, stop the </w:t>
      </w:r>
      <w:r>
        <w:rPr>
          <w:spacing w:val="-3"/>
          <w:sz w:val="24"/>
        </w:rPr>
        <w:t xml:space="preserve">mixer </w:t>
      </w:r>
      <w:r>
        <w:rPr>
          <w:sz w:val="24"/>
        </w:rPr>
        <w:t xml:space="preserve">and take 3-5 samples from different locations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mixed </w:t>
      </w:r>
      <w:r>
        <w:rPr>
          <w:sz w:val="24"/>
        </w:rPr>
        <w:t xml:space="preserve">material and place </w:t>
      </w:r>
      <w:r>
        <w:rPr>
          <w:spacing w:val="-3"/>
          <w:sz w:val="24"/>
        </w:rPr>
        <w:t xml:space="preserve">in </w:t>
      </w:r>
      <w:r>
        <w:rPr>
          <w:sz w:val="24"/>
        </w:rPr>
        <w:t>sample</w:t>
      </w:r>
      <w:r>
        <w:rPr>
          <w:spacing w:val="4"/>
          <w:sz w:val="24"/>
        </w:rPr>
        <w:t xml:space="preserve"> </w:t>
      </w:r>
      <w:r>
        <w:rPr>
          <w:sz w:val="24"/>
        </w:rPr>
        <w:t>bottles.</w:t>
      </w:r>
    </w:p>
    <w:p w:rsidR="00D60372" w:rsidRDefault="00D60372" w:rsidP="00D60372">
      <w:pPr>
        <w:pStyle w:val="ListParagraph"/>
        <w:numPr>
          <w:ilvl w:val="0"/>
          <w:numId w:val="3"/>
        </w:numPr>
        <w:tabs>
          <w:tab w:val="left" w:pos="1921"/>
        </w:tabs>
        <w:spacing w:line="280" w:lineRule="auto"/>
        <w:ind w:right="1803"/>
        <w:rPr>
          <w:sz w:val="24"/>
        </w:rPr>
      </w:pPr>
      <w:r>
        <w:rPr>
          <w:sz w:val="24"/>
        </w:rPr>
        <w:t>Start running the mixer again and repeat taking samples after 10, 15, 20, 30, 45, and 60</w:t>
      </w:r>
      <w:r>
        <w:rPr>
          <w:spacing w:val="7"/>
          <w:sz w:val="24"/>
        </w:rPr>
        <w:t xml:space="preserve"> </w:t>
      </w:r>
      <w:r>
        <w:rPr>
          <w:sz w:val="24"/>
        </w:rPr>
        <w:t>minutes.</w:t>
      </w:r>
    </w:p>
    <w:p w:rsidR="00D60372" w:rsidRDefault="00D60372" w:rsidP="00D60372">
      <w:pPr>
        <w:pStyle w:val="ListParagraph"/>
        <w:numPr>
          <w:ilvl w:val="0"/>
          <w:numId w:val="3"/>
        </w:numPr>
        <w:tabs>
          <w:tab w:val="left" w:pos="1921"/>
        </w:tabs>
        <w:spacing w:line="276" w:lineRule="auto"/>
        <w:ind w:right="1796"/>
        <w:rPr>
          <w:sz w:val="24"/>
        </w:rPr>
      </w:pPr>
      <w:r>
        <w:rPr>
          <w:sz w:val="24"/>
        </w:rPr>
        <w:t xml:space="preserve">Using the </w:t>
      </w:r>
      <w:proofErr w:type="spellStart"/>
      <w:r>
        <w:rPr>
          <w:sz w:val="24"/>
        </w:rPr>
        <w:t>ionselective</w:t>
      </w:r>
      <w:proofErr w:type="spellEnd"/>
      <w:r>
        <w:rPr>
          <w:sz w:val="24"/>
        </w:rPr>
        <w:t xml:space="preserve"> meter (or any analytical method), the weight of </w:t>
      </w:r>
      <w:r>
        <w:rPr>
          <w:spacing w:val="-3"/>
          <w:sz w:val="24"/>
        </w:rPr>
        <w:t xml:space="preserve">salt </w:t>
      </w:r>
      <w:r>
        <w:rPr>
          <w:sz w:val="24"/>
        </w:rPr>
        <w:t xml:space="preserve">as well as sand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each sample taken can </w:t>
      </w:r>
      <w:r>
        <w:rPr>
          <w:spacing w:val="-3"/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found.</w:t>
      </w:r>
    </w:p>
    <w:p w:rsidR="00D60372" w:rsidRDefault="00D60372" w:rsidP="00D60372">
      <w:pPr>
        <w:pStyle w:val="ListParagraph"/>
        <w:numPr>
          <w:ilvl w:val="0"/>
          <w:numId w:val="3"/>
        </w:numPr>
        <w:tabs>
          <w:tab w:val="left" w:pos="1921"/>
        </w:tabs>
        <w:spacing w:line="275" w:lineRule="exact"/>
        <w:rPr>
          <w:sz w:val="24"/>
        </w:rPr>
      </w:pPr>
      <w:r>
        <w:rPr>
          <w:sz w:val="24"/>
        </w:rPr>
        <w:t>Repeat using one of the variables</w:t>
      </w:r>
      <w:r>
        <w:rPr>
          <w:spacing w:val="3"/>
          <w:sz w:val="24"/>
        </w:rPr>
        <w:t xml:space="preserve"> </w:t>
      </w:r>
      <w:r>
        <w:rPr>
          <w:sz w:val="24"/>
        </w:rPr>
        <w:t>below:</w:t>
      </w:r>
    </w:p>
    <w:p w:rsidR="00D60372" w:rsidRDefault="00D60372" w:rsidP="00D60372">
      <w:pPr>
        <w:pStyle w:val="ListParagraph"/>
        <w:numPr>
          <w:ilvl w:val="1"/>
          <w:numId w:val="3"/>
        </w:numPr>
        <w:tabs>
          <w:tab w:val="left" w:pos="2685"/>
        </w:tabs>
        <w:spacing w:before="32"/>
        <w:rPr>
          <w:sz w:val="24"/>
        </w:rPr>
      </w:pPr>
      <w:r>
        <w:rPr>
          <w:sz w:val="24"/>
        </w:rPr>
        <w:t>Speed of</w:t>
      </w:r>
      <w:r>
        <w:rPr>
          <w:spacing w:val="-5"/>
          <w:sz w:val="24"/>
        </w:rPr>
        <w:t xml:space="preserve"> </w:t>
      </w:r>
      <w:r>
        <w:rPr>
          <w:sz w:val="24"/>
        </w:rPr>
        <w:t>rotation.</w:t>
      </w:r>
    </w:p>
    <w:p w:rsidR="00D60372" w:rsidRDefault="00D60372" w:rsidP="00D60372">
      <w:pPr>
        <w:pStyle w:val="ListParagraph"/>
        <w:numPr>
          <w:ilvl w:val="1"/>
          <w:numId w:val="3"/>
        </w:numPr>
        <w:tabs>
          <w:tab w:val="left" w:pos="2685"/>
        </w:tabs>
        <w:spacing w:before="41"/>
        <w:rPr>
          <w:sz w:val="24"/>
        </w:rPr>
      </w:pPr>
      <w:r>
        <w:rPr>
          <w:sz w:val="24"/>
        </w:rPr>
        <w:t>Moisture or liquid content of</w:t>
      </w:r>
      <w:r>
        <w:rPr>
          <w:spacing w:val="-8"/>
          <w:sz w:val="24"/>
        </w:rPr>
        <w:t xml:space="preserve"> </w:t>
      </w:r>
      <w:r>
        <w:rPr>
          <w:sz w:val="24"/>
        </w:rPr>
        <w:t>solids.</w:t>
      </w:r>
    </w:p>
    <w:p w:rsidR="00D60372" w:rsidRDefault="00D60372" w:rsidP="00D60372">
      <w:pPr>
        <w:pStyle w:val="ListParagraph"/>
        <w:numPr>
          <w:ilvl w:val="1"/>
          <w:numId w:val="3"/>
        </w:numPr>
        <w:tabs>
          <w:tab w:val="left" w:pos="2685"/>
        </w:tabs>
        <w:spacing w:before="42"/>
        <w:rPr>
          <w:sz w:val="24"/>
        </w:rPr>
      </w:pPr>
      <w:r>
        <w:rPr>
          <w:sz w:val="24"/>
        </w:rPr>
        <w:t>Relative amounts of</w:t>
      </w:r>
      <w:r>
        <w:rPr>
          <w:spacing w:val="-6"/>
          <w:sz w:val="24"/>
        </w:rPr>
        <w:t xml:space="preserve"> </w:t>
      </w:r>
      <w:r>
        <w:rPr>
          <w:sz w:val="24"/>
        </w:rPr>
        <w:t>components.</w:t>
      </w:r>
    </w:p>
    <w:p w:rsidR="00D60372" w:rsidRDefault="00D60372" w:rsidP="00D60372">
      <w:pPr>
        <w:pStyle w:val="BodyText"/>
        <w:rPr>
          <w:sz w:val="26"/>
        </w:rPr>
      </w:pPr>
    </w:p>
    <w:p w:rsidR="00D60372" w:rsidRDefault="00D60372" w:rsidP="00D60372">
      <w:pPr>
        <w:pStyle w:val="BodyText"/>
        <w:spacing w:before="9"/>
        <w:rPr>
          <w:sz w:val="22"/>
        </w:rPr>
      </w:pPr>
    </w:p>
    <w:p w:rsidR="00D60372" w:rsidRDefault="00D60372" w:rsidP="00D60372">
      <w:pPr>
        <w:pStyle w:val="Heading2"/>
        <w:rPr>
          <w:u w:val="none"/>
        </w:rPr>
      </w:pPr>
      <w:r>
        <w:rPr>
          <w:u w:val="thick"/>
        </w:rPr>
        <w:t>Calculation:</w:t>
      </w:r>
    </w:p>
    <w:p w:rsidR="00D60372" w:rsidRDefault="00D60372" w:rsidP="00D60372">
      <w:pPr>
        <w:pStyle w:val="ListParagraph"/>
        <w:numPr>
          <w:ilvl w:val="0"/>
          <w:numId w:val="2"/>
        </w:numPr>
        <w:tabs>
          <w:tab w:val="left" w:pos="1921"/>
        </w:tabs>
        <w:spacing w:before="254"/>
        <w:rPr>
          <w:sz w:val="24"/>
        </w:rPr>
      </w:pPr>
      <w:r>
        <w:rPr>
          <w:sz w:val="24"/>
        </w:rPr>
        <w:t xml:space="preserve">Calculate the </w:t>
      </w:r>
      <w:r>
        <w:rPr>
          <w:spacing w:val="-3"/>
          <w:sz w:val="24"/>
        </w:rPr>
        <w:t xml:space="preserve">mixing </w:t>
      </w:r>
      <w:r>
        <w:rPr>
          <w:sz w:val="24"/>
        </w:rPr>
        <w:t>index for each spot</w:t>
      </w:r>
      <w:r>
        <w:rPr>
          <w:spacing w:val="18"/>
          <w:sz w:val="24"/>
        </w:rPr>
        <w:t xml:space="preserve"> </w:t>
      </w:r>
      <w:r>
        <w:rPr>
          <w:sz w:val="24"/>
        </w:rPr>
        <w:t>sample.</w:t>
      </w:r>
    </w:p>
    <w:p w:rsidR="00D60372" w:rsidRDefault="00D60372" w:rsidP="00D60372">
      <w:pPr>
        <w:pStyle w:val="ListParagraph"/>
        <w:numPr>
          <w:ilvl w:val="0"/>
          <w:numId w:val="2"/>
        </w:numPr>
        <w:tabs>
          <w:tab w:val="left" w:pos="1921"/>
        </w:tabs>
        <w:spacing w:before="36"/>
        <w:rPr>
          <w:sz w:val="24"/>
        </w:rPr>
      </w:pPr>
      <w:r>
        <w:rPr>
          <w:sz w:val="24"/>
        </w:rPr>
        <w:t>Draw graph of mixing index against the variable</w:t>
      </w:r>
      <w:r>
        <w:rPr>
          <w:spacing w:val="4"/>
          <w:sz w:val="24"/>
        </w:rPr>
        <w:t xml:space="preserve"> </w:t>
      </w:r>
      <w:r>
        <w:rPr>
          <w:sz w:val="24"/>
        </w:rPr>
        <w:t>selected.</w:t>
      </w:r>
    </w:p>
    <w:p w:rsidR="00D60372" w:rsidRDefault="00D60372" w:rsidP="00D60372">
      <w:pPr>
        <w:pStyle w:val="BodyText"/>
        <w:spacing w:before="8"/>
        <w:rPr>
          <w:sz w:val="21"/>
        </w:rPr>
      </w:pPr>
    </w:p>
    <w:p w:rsidR="00D60372" w:rsidRDefault="00D60372" w:rsidP="00D60372">
      <w:pPr>
        <w:pStyle w:val="Heading2"/>
        <w:rPr>
          <w:u w:val="none"/>
        </w:rPr>
      </w:pPr>
      <w:r>
        <w:rPr>
          <w:u w:val="thick"/>
        </w:rPr>
        <w:t>References:</w:t>
      </w:r>
    </w:p>
    <w:p w:rsidR="00D60372" w:rsidRDefault="00D60372" w:rsidP="00D60372">
      <w:pPr>
        <w:pStyle w:val="ListParagraph"/>
        <w:numPr>
          <w:ilvl w:val="0"/>
          <w:numId w:val="1"/>
        </w:numPr>
        <w:tabs>
          <w:tab w:val="left" w:pos="1921"/>
        </w:tabs>
        <w:spacing w:before="254"/>
        <w:rPr>
          <w:sz w:val="24"/>
        </w:rPr>
      </w:pPr>
      <w:proofErr w:type="spellStart"/>
      <w:r>
        <w:rPr>
          <w:sz w:val="24"/>
        </w:rPr>
        <w:t>Coulson</w:t>
      </w:r>
      <w:proofErr w:type="spellEnd"/>
      <w:r>
        <w:rPr>
          <w:sz w:val="24"/>
        </w:rPr>
        <w:t xml:space="preserve"> and Richardson," Chemical Engineering </w:t>
      </w:r>
      <w:r>
        <w:rPr>
          <w:spacing w:val="4"/>
          <w:sz w:val="24"/>
        </w:rPr>
        <w:t xml:space="preserve">", </w:t>
      </w:r>
      <w:proofErr w:type="spellStart"/>
      <w:r>
        <w:rPr>
          <w:sz w:val="24"/>
        </w:rPr>
        <w:t>Vol.II,Pergamon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Press</w:t>
      </w:r>
    </w:p>
    <w:p w:rsidR="00D60372" w:rsidRDefault="00D60372" w:rsidP="00D60372">
      <w:pPr>
        <w:pStyle w:val="ListParagraph"/>
        <w:numPr>
          <w:ilvl w:val="0"/>
          <w:numId w:val="1"/>
        </w:numPr>
        <w:tabs>
          <w:tab w:val="left" w:pos="1921"/>
        </w:tabs>
        <w:spacing w:before="37"/>
        <w:rPr>
          <w:sz w:val="24"/>
        </w:rPr>
      </w:pPr>
      <w:r>
        <w:rPr>
          <w:sz w:val="24"/>
        </w:rPr>
        <w:t>McCabe and Smith," Unit Operation of Chemical Engineering ", 3rd</w:t>
      </w:r>
      <w:r>
        <w:rPr>
          <w:spacing w:val="5"/>
          <w:sz w:val="24"/>
        </w:rPr>
        <w:t xml:space="preserve"> </w:t>
      </w:r>
      <w:r>
        <w:rPr>
          <w:sz w:val="24"/>
        </w:rPr>
        <w:t>edition.</w:t>
      </w:r>
    </w:p>
    <w:p w:rsidR="00D60372" w:rsidRDefault="00D60372" w:rsidP="00D60372">
      <w:pPr>
        <w:rPr>
          <w:sz w:val="24"/>
        </w:rPr>
        <w:sectPr w:rsidR="00D60372">
          <w:pgSz w:w="11910" w:h="16840"/>
          <w:pgMar w:top="640" w:right="0" w:bottom="1160" w:left="600" w:header="0" w:footer="9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D60372" w:rsidRDefault="00D60372" w:rsidP="00D60372">
      <w:pPr>
        <w:spacing w:before="44"/>
        <w:ind w:left="7174"/>
        <w:rPr>
          <w:rFonts w:ascii="Calibri"/>
        </w:rPr>
      </w:pPr>
      <w:r>
        <w:rPr>
          <w:rFonts w:ascii="Calibri"/>
        </w:rPr>
        <w:lastRenderedPageBreak/>
        <w:t>Version no. 3 June, 2014</w:t>
      </w:r>
    </w:p>
    <w:p w:rsidR="00D60372" w:rsidRDefault="00D60372" w:rsidP="00D60372">
      <w:pPr>
        <w:pStyle w:val="BodyText"/>
        <w:rPr>
          <w:rFonts w:ascii="Calibri"/>
          <w:sz w:val="20"/>
        </w:rPr>
      </w:pPr>
    </w:p>
    <w:p w:rsidR="00D60372" w:rsidRDefault="00D60372" w:rsidP="00D60372">
      <w:pPr>
        <w:pStyle w:val="Heading1"/>
        <w:spacing w:before="225"/>
        <w:ind w:left="2954"/>
      </w:pPr>
      <w:r>
        <w:pict>
          <v:line id="_x0000_s1031" style="position:absolute;left:0;text-align:left;z-index:-251651072;mso-wrap-distance-left:0;mso-wrap-distance-right:0;mso-position-horizontal-relative:page" from="88.6pt,36.2pt" to="506.85pt,36.2pt" strokeweight=".48pt">
            <w10:wrap type="topAndBottom" anchorx="page"/>
          </v:line>
        </w:pict>
      </w:r>
      <w:r>
        <w:t>Mixing of Powder Data Sheet</w:t>
      </w:r>
    </w:p>
    <w:p w:rsidR="00D60372" w:rsidRDefault="00D60372" w:rsidP="00D60372">
      <w:pPr>
        <w:pStyle w:val="BodyText"/>
        <w:spacing w:before="1"/>
        <w:rPr>
          <w:b/>
          <w:sz w:val="6"/>
        </w:rPr>
      </w:pPr>
    </w:p>
    <w:p w:rsidR="00D60372" w:rsidRDefault="00D60372" w:rsidP="00D60372">
      <w:pPr>
        <w:rPr>
          <w:sz w:val="6"/>
        </w:rPr>
        <w:sectPr w:rsidR="00D60372">
          <w:pgSz w:w="11910" w:h="16840"/>
          <w:pgMar w:top="640" w:right="0" w:bottom="1160" w:left="600" w:header="0" w:footer="9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D60372" w:rsidRDefault="00D60372" w:rsidP="00D60372">
      <w:pPr>
        <w:pStyle w:val="BodyText"/>
        <w:tabs>
          <w:tab w:val="left" w:pos="4045"/>
        </w:tabs>
        <w:spacing w:before="89" w:line="451" w:lineRule="auto"/>
        <w:ind w:left="1200"/>
      </w:pPr>
      <w:r>
        <w:t>Weight</w:t>
      </w:r>
      <w:r>
        <w:rPr>
          <w:spacing w:val="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salt: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Weight of</w:t>
      </w:r>
      <w:r>
        <w:rPr>
          <w:spacing w:val="-14"/>
        </w:rPr>
        <w:t xml:space="preserve"> </w:t>
      </w:r>
      <w:r>
        <w:t>sand: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372" w:rsidRDefault="00D60372" w:rsidP="00D60372">
      <w:pPr>
        <w:pStyle w:val="BodyText"/>
        <w:tabs>
          <w:tab w:val="left" w:pos="4966"/>
        </w:tabs>
        <w:spacing w:before="89" w:line="451" w:lineRule="auto"/>
        <w:ind w:left="858" w:right="2206" w:firstLine="72"/>
      </w:pPr>
    </w:p>
    <w:p w:rsidR="00D60372" w:rsidRDefault="00D60372" w:rsidP="00D60372">
      <w:pPr>
        <w:pStyle w:val="BodyText"/>
        <w:tabs>
          <w:tab w:val="left" w:pos="4966"/>
        </w:tabs>
        <w:spacing w:before="89" w:line="451" w:lineRule="auto"/>
        <w:ind w:left="858" w:right="2206" w:firstLine="72"/>
      </w:pPr>
    </w:p>
    <w:p w:rsidR="00D60372" w:rsidRDefault="00D60372" w:rsidP="00D60372">
      <w:pPr>
        <w:pStyle w:val="BodyText"/>
        <w:tabs>
          <w:tab w:val="left" w:pos="4966"/>
        </w:tabs>
        <w:spacing w:before="89" w:line="451" w:lineRule="auto"/>
        <w:ind w:left="858" w:right="2206" w:firstLine="72"/>
      </w:pPr>
    </w:p>
    <w:p w:rsidR="00D60372" w:rsidRDefault="00D60372" w:rsidP="00D60372">
      <w:pPr>
        <w:pStyle w:val="BodyText"/>
        <w:tabs>
          <w:tab w:val="left" w:pos="4966"/>
        </w:tabs>
        <w:spacing w:before="89" w:line="451" w:lineRule="auto"/>
        <w:ind w:left="858" w:right="2206" w:firstLine="72"/>
      </w:pPr>
    </w:p>
    <w:p w:rsidR="00D60372" w:rsidRDefault="00D60372" w:rsidP="00D60372">
      <w:pPr>
        <w:pStyle w:val="BodyText"/>
        <w:tabs>
          <w:tab w:val="left" w:pos="4966"/>
        </w:tabs>
        <w:spacing w:before="89" w:line="451" w:lineRule="auto"/>
        <w:ind w:left="858" w:right="2206" w:firstLine="72"/>
      </w:pPr>
    </w:p>
    <w:p w:rsidR="00D60372" w:rsidRDefault="00D60372" w:rsidP="00D60372">
      <w:pPr>
        <w:pStyle w:val="BodyText"/>
        <w:tabs>
          <w:tab w:val="left" w:pos="4966"/>
        </w:tabs>
        <w:spacing w:before="89" w:line="451" w:lineRule="auto"/>
        <w:ind w:left="858" w:right="2206" w:firstLine="72"/>
      </w:pPr>
    </w:p>
    <w:p w:rsidR="00D60372" w:rsidRDefault="00D60372" w:rsidP="00D60372">
      <w:pPr>
        <w:pStyle w:val="BodyText"/>
        <w:tabs>
          <w:tab w:val="left" w:pos="4966"/>
        </w:tabs>
        <w:spacing w:before="89" w:line="451" w:lineRule="auto"/>
        <w:ind w:left="858" w:right="2206" w:firstLine="72"/>
      </w:pPr>
    </w:p>
    <w:p w:rsidR="00D60372" w:rsidRDefault="00D60372" w:rsidP="00D60372">
      <w:pPr>
        <w:pStyle w:val="BodyText"/>
        <w:tabs>
          <w:tab w:val="left" w:pos="4966"/>
        </w:tabs>
        <w:spacing w:before="89" w:line="451" w:lineRule="auto"/>
        <w:ind w:left="858" w:right="2206" w:firstLine="72"/>
      </w:pPr>
      <w:r>
        <w:br w:type="column"/>
        <w:t>Particle size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salt: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</w:t>
      </w:r>
      <w:r>
        <w:rPr>
          <w:spacing w:val="21"/>
        </w:rPr>
        <w:t xml:space="preserve"> </w:t>
      </w:r>
      <w:r>
        <w:rPr>
          <w:spacing w:val="-3"/>
        </w:rPr>
        <w:t xml:space="preserve">Particle </w:t>
      </w:r>
      <w:r>
        <w:t>size of</w:t>
      </w:r>
      <w:r>
        <w:rPr>
          <w:spacing w:val="3"/>
        </w:rPr>
        <w:t xml:space="preserve"> </w:t>
      </w:r>
      <w:r>
        <w:t>sand: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:rsidR="00D60372" w:rsidRDefault="00D60372" w:rsidP="00D60372">
      <w:pPr>
        <w:spacing w:line="451" w:lineRule="auto"/>
        <w:sectPr w:rsidR="00D60372">
          <w:type w:val="continuous"/>
          <w:pgSz w:w="11910" w:h="16840"/>
          <w:pgMar w:top="640" w:right="0" w:bottom="1160" w:left="6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4062" w:space="40"/>
            <w:col w:w="7208"/>
          </w:cols>
        </w:sectPr>
      </w:pPr>
    </w:p>
    <w:p w:rsidR="00D60372" w:rsidRDefault="00D60372" w:rsidP="00D60372">
      <w:pPr>
        <w:pStyle w:val="BodyText"/>
        <w:spacing w:before="1" w:after="1"/>
        <w:rPr>
          <w:sz w:val="16"/>
        </w:rPr>
      </w:pPr>
      <w:r w:rsidRPr="00445482">
        <w:lastRenderedPageBreak/>
        <w:pict>
          <v:shape id="_x0000_s1033" type="#_x0000_t202" style="position:absolute;margin-left:88.45pt;margin-top:727.55pt;width:422.35pt;height:20.65pt;z-index:251667456;mso-position-horizontal-relative:page;mso-position-vertical-relative:page" filled="f" strokeweight=".24pt">
            <v:textbox inset="0,0,0,0">
              <w:txbxContent>
                <w:p w:rsidR="00D60372" w:rsidRDefault="00D60372" w:rsidP="00D60372">
                  <w:pPr>
                    <w:spacing w:before="12"/>
                    <w:ind w:left="28"/>
                    <w:rPr>
                      <w:sz w:val="28"/>
                    </w:rPr>
                  </w:pPr>
                  <w:r>
                    <w:rPr>
                      <w:sz w:val="28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8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9"/>
        <w:gridCol w:w="1669"/>
        <w:gridCol w:w="1848"/>
        <w:gridCol w:w="1780"/>
      </w:tblGrid>
      <w:tr w:rsidR="00D60372" w:rsidTr="00D60372">
        <w:trPr>
          <w:trHeight w:val="199"/>
        </w:trPr>
        <w:tc>
          <w:tcPr>
            <w:tcW w:w="839" w:type="dxa"/>
            <w:tcBorders>
              <w:right w:val="double" w:sz="2" w:space="0" w:color="000000"/>
            </w:tcBorders>
            <w:shd w:val="clear" w:color="auto" w:fill="D9D9D9"/>
          </w:tcPr>
          <w:p w:rsidR="00D60372" w:rsidRDefault="00D60372" w:rsidP="00731271">
            <w:pPr>
              <w:pStyle w:val="TableParagraph"/>
              <w:spacing w:line="272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669" w:type="dxa"/>
            <w:tcBorders>
              <w:left w:val="double" w:sz="2" w:space="0" w:color="000000"/>
            </w:tcBorders>
            <w:shd w:val="clear" w:color="auto" w:fill="D9D9D9"/>
          </w:tcPr>
          <w:p w:rsidR="00D60372" w:rsidRDefault="00D60372" w:rsidP="00731271">
            <w:pPr>
              <w:pStyle w:val="TableParagraph"/>
              <w:spacing w:line="272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Sample Location</w:t>
            </w:r>
          </w:p>
        </w:tc>
        <w:tc>
          <w:tcPr>
            <w:tcW w:w="1848" w:type="dxa"/>
            <w:shd w:val="clear" w:color="auto" w:fill="D9D9D9"/>
          </w:tcPr>
          <w:p w:rsidR="00D60372" w:rsidRDefault="00D60372" w:rsidP="00731271">
            <w:pPr>
              <w:pStyle w:val="TableParagraph"/>
              <w:spacing w:line="272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Sample wt(g)</w:t>
            </w:r>
          </w:p>
        </w:tc>
        <w:tc>
          <w:tcPr>
            <w:tcW w:w="1780" w:type="dxa"/>
            <w:shd w:val="clear" w:color="auto" w:fill="D9D9D9"/>
          </w:tcPr>
          <w:p w:rsidR="00D60372" w:rsidRDefault="00D60372" w:rsidP="00731271">
            <w:pPr>
              <w:pStyle w:val="TableParagraph"/>
              <w:spacing w:line="272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Vol. of AgNO</w:t>
            </w:r>
            <w:r>
              <w:rPr>
                <w:b/>
                <w:sz w:val="24"/>
                <w:vertAlign w:val="subscript"/>
              </w:rPr>
              <w:t>3</w:t>
            </w:r>
            <w:r>
              <w:rPr>
                <w:b/>
                <w:sz w:val="24"/>
              </w:rPr>
              <w:t xml:space="preserve"> (ml)</w:t>
            </w:r>
          </w:p>
        </w:tc>
      </w:tr>
      <w:tr w:rsidR="00D60372" w:rsidTr="00D60372">
        <w:trPr>
          <w:trHeight w:val="209"/>
        </w:trPr>
        <w:tc>
          <w:tcPr>
            <w:tcW w:w="839" w:type="dxa"/>
            <w:vMerge w:val="restart"/>
            <w:tcBorders>
              <w:bottom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pStyle w:val="TableParagraph"/>
              <w:spacing w:before="5"/>
              <w:rPr>
                <w:sz w:val="33"/>
              </w:rPr>
            </w:pPr>
          </w:p>
          <w:p w:rsidR="00D60372" w:rsidRDefault="00D60372" w:rsidP="00731271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5 min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Top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</w:tcPr>
          <w:p w:rsidR="00D60372" w:rsidRDefault="00D60372" w:rsidP="00731271">
            <w:pPr>
              <w:pStyle w:val="TableParagraph"/>
              <w:rPr>
                <w:sz w:val="24"/>
              </w:rPr>
            </w:pPr>
          </w:p>
        </w:tc>
      </w:tr>
      <w:tr w:rsidR="00D60372" w:rsidTr="00D60372">
        <w:trPr>
          <w:trHeight w:val="202"/>
        </w:trPr>
        <w:tc>
          <w:tcPr>
            <w:tcW w:w="83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Bottom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72" w:rsidRDefault="00D60372" w:rsidP="00731271">
            <w:pPr>
              <w:pStyle w:val="TableParagraph"/>
              <w:rPr>
                <w:sz w:val="24"/>
              </w:rPr>
            </w:pPr>
          </w:p>
        </w:tc>
      </w:tr>
      <w:tr w:rsidR="00D60372" w:rsidTr="00D60372">
        <w:trPr>
          <w:trHeight w:val="206"/>
        </w:trPr>
        <w:tc>
          <w:tcPr>
            <w:tcW w:w="83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Right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72" w:rsidRDefault="00D60372" w:rsidP="00731271">
            <w:pPr>
              <w:pStyle w:val="TableParagraph"/>
              <w:rPr>
                <w:sz w:val="24"/>
              </w:rPr>
            </w:pPr>
          </w:p>
        </w:tc>
      </w:tr>
      <w:tr w:rsidR="00D60372" w:rsidTr="00D60372">
        <w:trPr>
          <w:trHeight w:val="199"/>
        </w:trPr>
        <w:tc>
          <w:tcPr>
            <w:tcW w:w="83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Left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</w:tr>
      <w:tr w:rsidR="00D60372" w:rsidTr="00D60372">
        <w:trPr>
          <w:trHeight w:val="202"/>
        </w:trPr>
        <w:tc>
          <w:tcPr>
            <w:tcW w:w="83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pStyle w:val="TableParagraph"/>
              <w:spacing w:before="5"/>
              <w:rPr>
                <w:sz w:val="33"/>
              </w:rPr>
            </w:pPr>
          </w:p>
          <w:p w:rsidR="00D60372" w:rsidRDefault="00D60372" w:rsidP="00731271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10 min</w:t>
            </w:r>
          </w:p>
        </w:tc>
        <w:tc>
          <w:tcPr>
            <w:tcW w:w="16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Top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D60372" w:rsidRDefault="00D60372" w:rsidP="00731271">
            <w:pPr>
              <w:pStyle w:val="TableParagraph"/>
              <w:rPr>
                <w:sz w:val="24"/>
              </w:rPr>
            </w:pPr>
          </w:p>
        </w:tc>
      </w:tr>
      <w:tr w:rsidR="00D60372" w:rsidTr="00D60372">
        <w:trPr>
          <w:trHeight w:val="193"/>
        </w:trPr>
        <w:tc>
          <w:tcPr>
            <w:tcW w:w="83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Bottom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</w:tr>
      <w:tr w:rsidR="00D60372" w:rsidTr="00D60372">
        <w:trPr>
          <w:trHeight w:val="194"/>
        </w:trPr>
        <w:tc>
          <w:tcPr>
            <w:tcW w:w="83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Right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</w:tr>
      <w:tr w:rsidR="00D60372" w:rsidTr="00D60372">
        <w:trPr>
          <w:trHeight w:val="199"/>
        </w:trPr>
        <w:tc>
          <w:tcPr>
            <w:tcW w:w="83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Left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</w:tr>
      <w:tr w:rsidR="00D60372" w:rsidTr="00D60372">
        <w:trPr>
          <w:trHeight w:val="211"/>
        </w:trPr>
        <w:tc>
          <w:tcPr>
            <w:tcW w:w="83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pStyle w:val="TableParagraph"/>
              <w:spacing w:before="5"/>
              <w:rPr>
                <w:sz w:val="33"/>
              </w:rPr>
            </w:pPr>
          </w:p>
          <w:p w:rsidR="00D60372" w:rsidRDefault="00D60372" w:rsidP="00731271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15 min</w:t>
            </w:r>
          </w:p>
        </w:tc>
        <w:tc>
          <w:tcPr>
            <w:tcW w:w="16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Top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D60372" w:rsidRDefault="00D60372" w:rsidP="00731271">
            <w:pPr>
              <w:pStyle w:val="TableParagraph"/>
              <w:rPr>
                <w:sz w:val="24"/>
              </w:rPr>
            </w:pPr>
          </w:p>
        </w:tc>
      </w:tr>
      <w:tr w:rsidR="00D60372" w:rsidTr="00D60372">
        <w:trPr>
          <w:trHeight w:val="194"/>
        </w:trPr>
        <w:tc>
          <w:tcPr>
            <w:tcW w:w="83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10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Bottom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</w:tr>
      <w:tr w:rsidR="00D60372" w:rsidTr="00D60372">
        <w:trPr>
          <w:trHeight w:val="197"/>
        </w:trPr>
        <w:tc>
          <w:tcPr>
            <w:tcW w:w="83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Right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</w:tr>
      <w:tr w:rsidR="00D60372" w:rsidTr="00D60372">
        <w:trPr>
          <w:trHeight w:val="199"/>
        </w:trPr>
        <w:tc>
          <w:tcPr>
            <w:tcW w:w="83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Left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</w:tr>
      <w:tr w:rsidR="00D60372" w:rsidTr="00D60372">
        <w:trPr>
          <w:trHeight w:val="199"/>
        </w:trPr>
        <w:tc>
          <w:tcPr>
            <w:tcW w:w="83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pStyle w:val="TableParagraph"/>
              <w:spacing w:before="5"/>
              <w:rPr>
                <w:sz w:val="33"/>
              </w:rPr>
            </w:pPr>
          </w:p>
          <w:p w:rsidR="00D60372" w:rsidRDefault="00D60372" w:rsidP="00731271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20 min</w:t>
            </w:r>
          </w:p>
        </w:tc>
        <w:tc>
          <w:tcPr>
            <w:tcW w:w="16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Top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</w:tr>
      <w:tr w:rsidR="00D60372" w:rsidTr="00D60372">
        <w:trPr>
          <w:trHeight w:val="193"/>
        </w:trPr>
        <w:tc>
          <w:tcPr>
            <w:tcW w:w="83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10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Bottom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</w:tr>
      <w:tr w:rsidR="00D60372" w:rsidTr="00D60372">
        <w:trPr>
          <w:trHeight w:val="196"/>
        </w:trPr>
        <w:tc>
          <w:tcPr>
            <w:tcW w:w="83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Right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</w:tr>
      <w:tr w:rsidR="00D60372" w:rsidTr="00D60372">
        <w:trPr>
          <w:trHeight w:val="209"/>
        </w:trPr>
        <w:tc>
          <w:tcPr>
            <w:tcW w:w="83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Left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60372" w:rsidRDefault="00D60372" w:rsidP="00731271">
            <w:pPr>
              <w:pStyle w:val="TableParagraph"/>
              <w:rPr>
                <w:sz w:val="24"/>
              </w:rPr>
            </w:pPr>
          </w:p>
        </w:tc>
      </w:tr>
      <w:tr w:rsidR="00D60372" w:rsidTr="00D60372">
        <w:trPr>
          <w:trHeight w:val="202"/>
        </w:trPr>
        <w:tc>
          <w:tcPr>
            <w:tcW w:w="83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pStyle w:val="TableParagraph"/>
              <w:spacing w:before="5"/>
              <w:rPr>
                <w:sz w:val="33"/>
              </w:rPr>
            </w:pPr>
          </w:p>
          <w:p w:rsidR="00D60372" w:rsidRDefault="00D60372" w:rsidP="00731271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30 min</w:t>
            </w:r>
          </w:p>
        </w:tc>
        <w:tc>
          <w:tcPr>
            <w:tcW w:w="16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Top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D60372" w:rsidRDefault="00D60372" w:rsidP="00731271">
            <w:pPr>
              <w:pStyle w:val="TableParagraph"/>
              <w:rPr>
                <w:sz w:val="24"/>
              </w:rPr>
            </w:pPr>
          </w:p>
        </w:tc>
      </w:tr>
      <w:tr w:rsidR="00D60372" w:rsidTr="00D60372">
        <w:trPr>
          <w:trHeight w:val="193"/>
        </w:trPr>
        <w:tc>
          <w:tcPr>
            <w:tcW w:w="83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Bottom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</w:tr>
      <w:tr w:rsidR="00D60372" w:rsidTr="00D60372">
        <w:trPr>
          <w:trHeight w:val="194"/>
        </w:trPr>
        <w:tc>
          <w:tcPr>
            <w:tcW w:w="83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Right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</w:tr>
      <w:tr w:rsidR="00D60372" w:rsidTr="00D60372">
        <w:trPr>
          <w:trHeight w:val="199"/>
        </w:trPr>
        <w:tc>
          <w:tcPr>
            <w:tcW w:w="83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Left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</w:tr>
      <w:tr w:rsidR="00D60372" w:rsidTr="00D60372">
        <w:trPr>
          <w:trHeight w:val="202"/>
        </w:trPr>
        <w:tc>
          <w:tcPr>
            <w:tcW w:w="83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pStyle w:val="TableParagraph"/>
              <w:spacing w:before="5"/>
              <w:rPr>
                <w:sz w:val="33"/>
              </w:rPr>
            </w:pPr>
          </w:p>
          <w:p w:rsidR="00D60372" w:rsidRDefault="00D60372" w:rsidP="00731271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45 min</w:t>
            </w:r>
          </w:p>
        </w:tc>
        <w:tc>
          <w:tcPr>
            <w:tcW w:w="16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Top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D60372" w:rsidRDefault="00D60372" w:rsidP="00731271">
            <w:pPr>
              <w:pStyle w:val="TableParagraph"/>
              <w:rPr>
                <w:sz w:val="24"/>
              </w:rPr>
            </w:pPr>
          </w:p>
        </w:tc>
      </w:tr>
      <w:tr w:rsidR="00D60372" w:rsidTr="00D60372">
        <w:trPr>
          <w:trHeight w:val="206"/>
        </w:trPr>
        <w:tc>
          <w:tcPr>
            <w:tcW w:w="83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Bottom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72" w:rsidRDefault="00D60372" w:rsidP="00731271">
            <w:pPr>
              <w:pStyle w:val="TableParagraph"/>
              <w:rPr>
                <w:sz w:val="24"/>
              </w:rPr>
            </w:pPr>
          </w:p>
        </w:tc>
      </w:tr>
      <w:tr w:rsidR="00D60372" w:rsidTr="00D60372">
        <w:trPr>
          <w:trHeight w:val="202"/>
        </w:trPr>
        <w:tc>
          <w:tcPr>
            <w:tcW w:w="83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Right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72" w:rsidRDefault="00D60372" w:rsidP="00731271">
            <w:pPr>
              <w:pStyle w:val="TableParagraph"/>
              <w:rPr>
                <w:sz w:val="24"/>
              </w:rPr>
            </w:pPr>
          </w:p>
        </w:tc>
      </w:tr>
      <w:tr w:rsidR="00D60372" w:rsidTr="00D60372">
        <w:trPr>
          <w:trHeight w:val="202"/>
        </w:trPr>
        <w:tc>
          <w:tcPr>
            <w:tcW w:w="83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Left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60372" w:rsidRDefault="00D60372" w:rsidP="00731271">
            <w:pPr>
              <w:pStyle w:val="TableParagraph"/>
              <w:rPr>
                <w:sz w:val="24"/>
              </w:rPr>
            </w:pPr>
          </w:p>
        </w:tc>
      </w:tr>
      <w:tr w:rsidR="00D60372" w:rsidTr="00D60372">
        <w:trPr>
          <w:trHeight w:val="199"/>
        </w:trPr>
        <w:tc>
          <w:tcPr>
            <w:tcW w:w="839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pStyle w:val="TableParagraph"/>
              <w:spacing w:before="5"/>
              <w:rPr>
                <w:sz w:val="33"/>
              </w:rPr>
            </w:pPr>
          </w:p>
          <w:p w:rsidR="00D60372" w:rsidRDefault="00D60372" w:rsidP="00731271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60 min</w:t>
            </w:r>
          </w:p>
        </w:tc>
        <w:tc>
          <w:tcPr>
            <w:tcW w:w="16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Top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</w:tr>
      <w:tr w:rsidR="00D60372" w:rsidTr="00D60372">
        <w:trPr>
          <w:trHeight w:val="194"/>
        </w:trPr>
        <w:tc>
          <w:tcPr>
            <w:tcW w:w="83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Bottom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</w:tr>
      <w:tr w:rsidR="00D60372" w:rsidTr="00D60372">
        <w:trPr>
          <w:trHeight w:val="194"/>
        </w:trPr>
        <w:tc>
          <w:tcPr>
            <w:tcW w:w="83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Right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72" w:rsidRDefault="00D60372" w:rsidP="00731271">
            <w:pPr>
              <w:pStyle w:val="TableParagraph"/>
            </w:pPr>
          </w:p>
        </w:tc>
      </w:tr>
      <w:tr w:rsidR="00D60372" w:rsidTr="00D60372">
        <w:trPr>
          <w:trHeight w:val="202"/>
        </w:trPr>
        <w:tc>
          <w:tcPr>
            <w:tcW w:w="83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D60372" w:rsidRDefault="00D60372" w:rsidP="00731271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Left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372" w:rsidRDefault="00D60372" w:rsidP="00731271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</w:tcBorders>
          </w:tcPr>
          <w:p w:rsidR="00D60372" w:rsidRDefault="00D60372" w:rsidP="00731271">
            <w:pPr>
              <w:pStyle w:val="TableParagraph"/>
              <w:rPr>
                <w:sz w:val="24"/>
              </w:rPr>
            </w:pPr>
          </w:p>
        </w:tc>
      </w:tr>
    </w:tbl>
    <w:p w:rsidR="00040CD1" w:rsidRPr="00D60372" w:rsidRDefault="00D60372" w:rsidP="00D60372">
      <w:pPr>
        <w:pStyle w:val="BodyText"/>
        <w:spacing w:before="5"/>
        <w:rPr>
          <w:sz w:val="22"/>
        </w:rPr>
      </w:pPr>
      <w:r w:rsidRPr="00445482">
        <w:pict>
          <v:shape id="_x0000_s1032" type="#_x0000_t202" style="position:absolute;margin-left:88.45pt;margin-top:15pt;width:422.35pt;height:30.75pt;z-index:-251650048;mso-wrap-distance-left:0;mso-wrap-distance-right:0;mso-position-horizontal-relative:page;mso-position-vertical-relative:text" filled="f" strokeweight=".24pt">
            <v:textbox inset="0,0,0,0">
              <w:txbxContent>
                <w:p w:rsidR="00D60372" w:rsidRDefault="00D60372" w:rsidP="00D60372">
                  <w:pPr>
                    <w:spacing w:before="12"/>
                    <w:ind w:left="28"/>
                    <w:rPr>
                      <w:sz w:val="28"/>
                    </w:rPr>
                  </w:pPr>
                  <w:r>
                    <w:rPr>
                      <w:sz w:val="28"/>
                    </w:rPr>
                    <w:t>Instructor signature:</w:t>
                  </w:r>
                </w:p>
              </w:txbxContent>
            </v:textbox>
            <w10:wrap type="topAndBottom" anchorx="page"/>
          </v:shape>
        </w:pict>
      </w:r>
    </w:p>
    <w:sectPr w:rsidR="00040CD1" w:rsidRPr="00D603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82" w:rsidRDefault="00040CD1">
    <w:pPr>
      <w:pStyle w:val="BodyText"/>
      <w:spacing w:line="14" w:lineRule="auto"/>
      <w:rPr>
        <w:sz w:val="20"/>
      </w:rPr>
    </w:pPr>
    <w:r w:rsidRPr="004454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1pt;margin-top:782pt;width:57.25pt;height:12.1pt;z-index:-251656192;mso-position-horizontal-relative:page;mso-position-vertical-relative:page" filled="f" stroked="f">
          <v:textbox inset="0,0,0,0">
            <w:txbxContent>
              <w:p w:rsidR="00445482" w:rsidRDefault="00040CD1">
                <w:pPr>
                  <w:spacing w:line="225" w:lineRule="exact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60372">
                  <w:rPr>
                    <w:rFonts w:ascii="Calibri"/>
                    <w:b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Calibri"/>
                    <w:b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 xml:space="preserve">of </w:t>
                </w:r>
                <w:r>
                  <w:rPr>
                    <w:rFonts w:ascii="Calibri"/>
                    <w:b/>
                    <w:sz w:val="20"/>
                  </w:rPr>
                  <w:t>41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3708"/>
    <w:multiLevelType w:val="hybridMultilevel"/>
    <w:tmpl w:val="BEA41640"/>
    <w:lvl w:ilvl="0" w:tplc="F79E2104">
      <w:start w:val="1"/>
      <w:numFmt w:val="decimal"/>
      <w:lvlText w:val="%1."/>
      <w:lvlJc w:val="left"/>
      <w:pPr>
        <w:ind w:left="192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0AE08E90">
      <w:start w:val="1"/>
      <w:numFmt w:val="lowerLetter"/>
      <w:lvlText w:val="%2."/>
      <w:lvlJc w:val="left"/>
      <w:pPr>
        <w:ind w:left="2684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9B046148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en-US"/>
      </w:rPr>
    </w:lvl>
    <w:lvl w:ilvl="3" w:tplc="5D8C3638">
      <w:numFmt w:val="bullet"/>
      <w:lvlText w:val="•"/>
      <w:lvlJc w:val="left"/>
      <w:pPr>
        <w:ind w:left="4596" w:hanging="361"/>
      </w:pPr>
      <w:rPr>
        <w:rFonts w:hint="default"/>
        <w:lang w:val="en-US" w:eastAsia="en-US" w:bidi="en-US"/>
      </w:rPr>
    </w:lvl>
    <w:lvl w:ilvl="4" w:tplc="5C66176E">
      <w:numFmt w:val="bullet"/>
      <w:lvlText w:val="•"/>
      <w:lvlJc w:val="left"/>
      <w:pPr>
        <w:ind w:left="5554" w:hanging="361"/>
      </w:pPr>
      <w:rPr>
        <w:rFonts w:hint="default"/>
        <w:lang w:val="en-US" w:eastAsia="en-US" w:bidi="en-US"/>
      </w:rPr>
    </w:lvl>
    <w:lvl w:ilvl="5" w:tplc="6068DD8C">
      <w:numFmt w:val="bullet"/>
      <w:lvlText w:val="•"/>
      <w:lvlJc w:val="left"/>
      <w:pPr>
        <w:ind w:left="6512" w:hanging="361"/>
      </w:pPr>
      <w:rPr>
        <w:rFonts w:hint="default"/>
        <w:lang w:val="en-US" w:eastAsia="en-US" w:bidi="en-US"/>
      </w:rPr>
    </w:lvl>
    <w:lvl w:ilvl="6" w:tplc="062ABD4A">
      <w:numFmt w:val="bullet"/>
      <w:lvlText w:val="•"/>
      <w:lvlJc w:val="left"/>
      <w:pPr>
        <w:ind w:left="7471" w:hanging="361"/>
      </w:pPr>
      <w:rPr>
        <w:rFonts w:hint="default"/>
        <w:lang w:val="en-US" w:eastAsia="en-US" w:bidi="en-US"/>
      </w:rPr>
    </w:lvl>
    <w:lvl w:ilvl="7" w:tplc="6FCA154E">
      <w:numFmt w:val="bullet"/>
      <w:lvlText w:val="•"/>
      <w:lvlJc w:val="left"/>
      <w:pPr>
        <w:ind w:left="8429" w:hanging="361"/>
      </w:pPr>
      <w:rPr>
        <w:rFonts w:hint="default"/>
        <w:lang w:val="en-US" w:eastAsia="en-US" w:bidi="en-US"/>
      </w:rPr>
    </w:lvl>
    <w:lvl w:ilvl="8" w:tplc="99F83C08">
      <w:numFmt w:val="bullet"/>
      <w:lvlText w:val="•"/>
      <w:lvlJc w:val="left"/>
      <w:pPr>
        <w:ind w:left="9387" w:hanging="361"/>
      </w:pPr>
      <w:rPr>
        <w:rFonts w:hint="default"/>
        <w:lang w:val="en-US" w:eastAsia="en-US" w:bidi="en-US"/>
      </w:rPr>
    </w:lvl>
  </w:abstractNum>
  <w:abstractNum w:abstractNumId="1">
    <w:nsid w:val="39BC1AB1"/>
    <w:multiLevelType w:val="hybridMultilevel"/>
    <w:tmpl w:val="72386E7E"/>
    <w:lvl w:ilvl="0" w:tplc="77DA8170">
      <w:start w:val="1"/>
      <w:numFmt w:val="decimal"/>
      <w:lvlText w:val="%1."/>
      <w:lvlJc w:val="left"/>
      <w:pPr>
        <w:ind w:left="192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08C24CA4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en-US"/>
      </w:rPr>
    </w:lvl>
    <w:lvl w:ilvl="2" w:tplc="C7AED80E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en-US"/>
      </w:rPr>
    </w:lvl>
    <w:lvl w:ilvl="3" w:tplc="19F073D6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8D06A2E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en-US"/>
      </w:rPr>
    </w:lvl>
    <w:lvl w:ilvl="5" w:tplc="DAA8168E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en-US"/>
      </w:rPr>
    </w:lvl>
    <w:lvl w:ilvl="6" w:tplc="A986E8D2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en-US"/>
      </w:rPr>
    </w:lvl>
    <w:lvl w:ilvl="7" w:tplc="62F49E68">
      <w:numFmt w:val="bullet"/>
      <w:lvlText w:val="•"/>
      <w:lvlJc w:val="left"/>
      <w:pPr>
        <w:ind w:left="8488" w:hanging="360"/>
      </w:pPr>
      <w:rPr>
        <w:rFonts w:hint="default"/>
        <w:lang w:val="en-US" w:eastAsia="en-US" w:bidi="en-US"/>
      </w:rPr>
    </w:lvl>
    <w:lvl w:ilvl="8" w:tplc="820C9E88">
      <w:numFmt w:val="bullet"/>
      <w:lvlText w:val="•"/>
      <w:lvlJc w:val="left"/>
      <w:pPr>
        <w:ind w:left="9427" w:hanging="360"/>
      </w:pPr>
      <w:rPr>
        <w:rFonts w:hint="default"/>
        <w:lang w:val="en-US" w:eastAsia="en-US" w:bidi="en-US"/>
      </w:rPr>
    </w:lvl>
  </w:abstractNum>
  <w:abstractNum w:abstractNumId="2">
    <w:nsid w:val="3E337D19"/>
    <w:multiLevelType w:val="hybridMultilevel"/>
    <w:tmpl w:val="D2F8FBF6"/>
    <w:lvl w:ilvl="0" w:tplc="A83819E2">
      <w:start w:val="1"/>
      <w:numFmt w:val="decimal"/>
      <w:lvlText w:val="%1."/>
      <w:lvlJc w:val="left"/>
      <w:pPr>
        <w:ind w:left="192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5E08AE4E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en-US"/>
      </w:rPr>
    </w:lvl>
    <w:lvl w:ilvl="2" w:tplc="84448FBA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en-US"/>
      </w:rPr>
    </w:lvl>
    <w:lvl w:ilvl="3" w:tplc="6DE68F06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9CE35D0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en-US"/>
      </w:rPr>
    </w:lvl>
    <w:lvl w:ilvl="5" w:tplc="CD36372E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en-US"/>
      </w:rPr>
    </w:lvl>
    <w:lvl w:ilvl="6" w:tplc="5DBA2EA6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en-US"/>
      </w:rPr>
    </w:lvl>
    <w:lvl w:ilvl="7" w:tplc="EB3AB1FC">
      <w:numFmt w:val="bullet"/>
      <w:lvlText w:val="•"/>
      <w:lvlJc w:val="left"/>
      <w:pPr>
        <w:ind w:left="8488" w:hanging="360"/>
      </w:pPr>
      <w:rPr>
        <w:rFonts w:hint="default"/>
        <w:lang w:val="en-US" w:eastAsia="en-US" w:bidi="en-US"/>
      </w:rPr>
    </w:lvl>
    <w:lvl w:ilvl="8" w:tplc="A762D9B4">
      <w:numFmt w:val="bullet"/>
      <w:lvlText w:val="•"/>
      <w:lvlJc w:val="left"/>
      <w:pPr>
        <w:ind w:left="9427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D60372"/>
    <w:rsid w:val="00040CD1"/>
    <w:rsid w:val="00D6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60372"/>
    <w:pPr>
      <w:widowControl w:val="0"/>
      <w:autoSpaceDE w:val="0"/>
      <w:autoSpaceDN w:val="0"/>
      <w:spacing w:before="85" w:after="0" w:line="240" w:lineRule="auto"/>
      <w:ind w:right="3552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D60372"/>
    <w:pPr>
      <w:widowControl w:val="0"/>
      <w:autoSpaceDE w:val="0"/>
      <w:autoSpaceDN w:val="0"/>
      <w:spacing w:after="0" w:line="240" w:lineRule="auto"/>
      <w:ind w:left="1200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60372"/>
    <w:rPr>
      <w:rFonts w:ascii="Times New Roman" w:eastAsia="Times New Roman" w:hAnsi="Times New Roman" w:cs="Times New Roman"/>
      <w:b/>
      <w:bCs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D60372"/>
    <w:rPr>
      <w:rFonts w:ascii="Times New Roman" w:eastAsia="Times New Roman" w:hAnsi="Times New Roman" w:cs="Times New Roman"/>
      <w:b/>
      <w:bCs/>
      <w:sz w:val="32"/>
      <w:szCs w:val="32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60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6037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D60372"/>
    <w:pPr>
      <w:widowControl w:val="0"/>
      <w:autoSpaceDE w:val="0"/>
      <w:autoSpaceDN w:val="0"/>
      <w:spacing w:after="0" w:line="240" w:lineRule="auto"/>
      <w:ind w:left="1921" w:hanging="360"/>
    </w:pPr>
    <w:rPr>
      <w:rFonts w:ascii="Times New Roman" w:eastAsia="Times New Roman" w:hAnsi="Times New Roman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D60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376</Words>
  <Characters>2147</Characters>
  <Application>Microsoft Office Word</Application>
  <DocSecurity>0</DocSecurity>
  <Lines>17</Lines>
  <Paragraphs>5</Paragraphs>
  <ScaleCrop>false</ScaleCrop>
  <Company>HP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LITY</dc:creator>
  <cp:keywords/>
  <dc:description/>
  <cp:lastModifiedBy>LITY</cp:lastModifiedBy>
  <cp:revision>2</cp:revision>
  <dcterms:created xsi:type="dcterms:W3CDTF">2020-06-18T08:22:00Z</dcterms:created>
  <dcterms:modified xsi:type="dcterms:W3CDTF">2020-06-18T08:25:00Z</dcterms:modified>
</cp:coreProperties>
</file>