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F8F33" w14:textId="77777777" w:rsidR="009E44C2" w:rsidRDefault="009E44C2" w:rsidP="009E44C2">
      <w:pPr>
        <w:pStyle w:val="BodyText"/>
        <w:rPr>
          <w:sz w:val="10"/>
        </w:rPr>
      </w:pPr>
    </w:p>
    <w:p w14:paraId="4A656BE5" w14:textId="77777777" w:rsidR="009E44C2" w:rsidRDefault="009E44C2" w:rsidP="009E44C2">
      <w:pPr>
        <w:pStyle w:val="Heading1"/>
        <w:numPr>
          <w:ilvl w:val="0"/>
          <w:numId w:val="2"/>
        </w:numPr>
        <w:tabs>
          <w:tab w:val="left" w:pos="4823"/>
        </w:tabs>
        <w:ind w:hanging="361"/>
      </w:pPr>
      <w:proofErr w:type="spellStart"/>
      <w:r>
        <w:t>Atropisomerism</w:t>
      </w:r>
      <w:proofErr w:type="spellEnd"/>
    </w:p>
    <w:p w14:paraId="2FE91E43" w14:textId="77777777" w:rsidR="009E44C2" w:rsidRDefault="009E44C2" w:rsidP="009E44C2">
      <w:pPr>
        <w:pStyle w:val="ListParagraph"/>
        <w:numPr>
          <w:ilvl w:val="0"/>
          <w:numId w:val="4"/>
        </w:numPr>
        <w:tabs>
          <w:tab w:val="left" w:pos="584"/>
        </w:tabs>
        <w:spacing w:before="55"/>
        <w:ind w:left="583" w:hanging="284"/>
        <w:jc w:val="both"/>
        <w:rPr>
          <w:rFonts w:ascii="Caladea" w:hAnsi="Caladea"/>
        </w:rPr>
      </w:pPr>
      <w:r>
        <w:rPr>
          <w:rFonts w:ascii="Carlito" w:hAnsi="Carlito"/>
          <w:b/>
        </w:rPr>
        <w:t>Biphenyls</w:t>
      </w:r>
      <w:r>
        <w:rPr>
          <w:rFonts w:ascii="Carlito" w:hAnsi="Carlito"/>
          <w:b/>
          <w:spacing w:val="-11"/>
        </w:rPr>
        <w:t xml:space="preserve"> </w:t>
      </w:r>
      <w:r>
        <w:t>are</w:t>
      </w:r>
      <w:r>
        <w:rPr>
          <w:spacing w:val="-23"/>
        </w:rPr>
        <w:t xml:space="preserve"> </w:t>
      </w:r>
      <w:proofErr w:type="gramStart"/>
      <w:r>
        <w:t>compounds</w:t>
      </w:r>
      <w:proofErr w:type="gramEnd"/>
      <w:r>
        <w:rPr>
          <w:spacing w:val="-26"/>
        </w:rPr>
        <w:t xml:space="preserve"> </w:t>
      </w:r>
      <w:r>
        <w:t>whereby</w:t>
      </w:r>
      <w:r>
        <w:rPr>
          <w:spacing w:val="-25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phenyl</w:t>
      </w:r>
      <w:r>
        <w:rPr>
          <w:spacing w:val="-25"/>
        </w:rPr>
        <w:t xml:space="preserve"> </w:t>
      </w:r>
      <w:r>
        <w:t>ring</w:t>
      </w:r>
      <w:r>
        <w:rPr>
          <w:spacing w:val="-25"/>
        </w:rPr>
        <w:t xml:space="preserve"> </w:t>
      </w:r>
      <w:r>
        <w:t>is</w:t>
      </w:r>
      <w:r>
        <w:rPr>
          <w:spacing w:val="-23"/>
        </w:rPr>
        <w:t xml:space="preserve"> </w:t>
      </w:r>
      <w:r>
        <w:t>connected</w:t>
      </w:r>
      <w:r>
        <w:rPr>
          <w:spacing w:val="-23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another</w:t>
      </w:r>
      <w:r>
        <w:rPr>
          <w:spacing w:val="-25"/>
        </w:rPr>
        <w:t xml:space="preserve"> </w:t>
      </w:r>
      <w:r>
        <w:t>through</w:t>
      </w:r>
      <w:r>
        <w:rPr>
          <w:spacing w:val="-24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central</w:t>
      </w:r>
      <w:r>
        <w:rPr>
          <w:spacing w:val="-25"/>
        </w:rPr>
        <w:t xml:space="preserve"> </w:t>
      </w:r>
      <w:r>
        <w:rPr>
          <w:rFonts w:ascii="Arial" w:hAnsi="Arial"/>
          <w:b/>
        </w:rPr>
        <w:t>σ</w:t>
      </w:r>
      <w:r>
        <w:rPr>
          <w:rFonts w:ascii="Arial" w:hAnsi="Arial"/>
          <w:b/>
          <w:spacing w:val="-24"/>
        </w:rPr>
        <w:t xml:space="preserve"> </w:t>
      </w:r>
      <w:r>
        <w:rPr>
          <w:rFonts w:ascii="Arial" w:hAnsi="Arial"/>
          <w:b/>
        </w:rPr>
        <w:t>bond</w:t>
      </w:r>
      <w:r>
        <w:t>.</w:t>
      </w:r>
    </w:p>
    <w:p w14:paraId="1D3AC3AA" w14:textId="77777777" w:rsidR="009E44C2" w:rsidRDefault="009E44C2" w:rsidP="009E44C2">
      <w:pPr>
        <w:pStyle w:val="BodyText"/>
        <w:spacing w:before="10"/>
        <w:rPr>
          <w:sz w:val="2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7DA3DE2" wp14:editId="1A84D1BC">
            <wp:simplePos x="0" y="0"/>
            <wp:positionH relativeFrom="page">
              <wp:posOffset>1348056</wp:posOffset>
            </wp:positionH>
            <wp:positionV relativeFrom="paragraph">
              <wp:posOffset>221536</wp:posOffset>
            </wp:positionV>
            <wp:extent cx="4689176" cy="395097"/>
            <wp:effectExtent l="0" t="0" r="0" b="0"/>
            <wp:wrapTopAndBottom/>
            <wp:docPr id="227" name="image1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12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9176" cy="395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7103A2" w14:textId="77777777" w:rsidR="009E44C2" w:rsidRDefault="009E44C2" w:rsidP="009E44C2">
      <w:pPr>
        <w:pStyle w:val="BodyText"/>
        <w:spacing w:before="10"/>
        <w:rPr>
          <w:sz w:val="23"/>
        </w:rPr>
      </w:pPr>
    </w:p>
    <w:p w14:paraId="74A54480" w14:textId="77777777" w:rsidR="009E44C2" w:rsidRDefault="009E44C2" w:rsidP="009E44C2">
      <w:pPr>
        <w:pStyle w:val="ListParagraph"/>
        <w:numPr>
          <w:ilvl w:val="0"/>
          <w:numId w:val="4"/>
        </w:numPr>
        <w:tabs>
          <w:tab w:val="left" w:pos="584"/>
        </w:tabs>
        <w:spacing w:line="285" w:lineRule="auto"/>
        <w:ind w:left="583" w:right="234" w:hanging="284"/>
        <w:jc w:val="both"/>
        <w:rPr>
          <w:rFonts w:ascii="Caladea" w:hAnsi="Caladea"/>
        </w:rPr>
      </w:pPr>
      <w:r>
        <w:t>In</w:t>
      </w:r>
      <w:r>
        <w:rPr>
          <w:spacing w:val="-16"/>
        </w:rPr>
        <w:t xml:space="preserve"> </w:t>
      </w:r>
      <w:r>
        <w:t>unsubstituted</w:t>
      </w:r>
      <w:r>
        <w:rPr>
          <w:spacing w:val="-14"/>
        </w:rPr>
        <w:t xml:space="preserve"> </w:t>
      </w:r>
      <w:r>
        <w:rPr>
          <w:rFonts w:ascii="Carlito" w:hAnsi="Carlito"/>
          <w:b/>
        </w:rPr>
        <w:t>biphenyl</w:t>
      </w:r>
      <w:r>
        <w:t>,</w:t>
      </w:r>
      <w:r>
        <w:rPr>
          <w:spacing w:val="-15"/>
        </w:rPr>
        <w:t xml:space="preserve"> </w:t>
      </w:r>
      <w:r>
        <w:t>there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sufficient</w:t>
      </w:r>
      <w:r>
        <w:rPr>
          <w:spacing w:val="-14"/>
        </w:rPr>
        <w:t xml:space="preserve"> </w:t>
      </w:r>
      <w:r>
        <w:t>amount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freedom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rotation</w:t>
      </w:r>
      <w:r>
        <w:rPr>
          <w:spacing w:val="-15"/>
        </w:rPr>
        <w:t xml:space="preserve"> </w:t>
      </w:r>
      <w:r>
        <w:t>around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central</w:t>
      </w:r>
      <w:r>
        <w:rPr>
          <w:spacing w:val="-15"/>
        </w:rPr>
        <w:t xml:space="preserve"> </w:t>
      </w:r>
      <w:r>
        <w:t>single</w:t>
      </w:r>
      <w:r>
        <w:rPr>
          <w:spacing w:val="-14"/>
        </w:rPr>
        <w:t xml:space="preserve"> </w:t>
      </w:r>
      <w:r>
        <w:t>bond</w:t>
      </w:r>
      <w:r>
        <w:rPr>
          <w:spacing w:val="-15"/>
        </w:rPr>
        <w:t xml:space="preserve"> </w:t>
      </w:r>
      <w:r>
        <w:t>to allow</w:t>
      </w:r>
      <w:r>
        <w:rPr>
          <w:spacing w:val="-35"/>
        </w:rPr>
        <w:t xml:space="preserve"> </w:t>
      </w:r>
      <w:r>
        <w:t>for</w:t>
      </w:r>
      <w:r>
        <w:rPr>
          <w:spacing w:val="-34"/>
        </w:rPr>
        <w:t xml:space="preserve"> </w:t>
      </w:r>
      <w:r>
        <w:t>free</w:t>
      </w:r>
      <w:r>
        <w:rPr>
          <w:spacing w:val="-35"/>
        </w:rPr>
        <w:t xml:space="preserve"> </w:t>
      </w:r>
      <w:r>
        <w:t>interconversion</w:t>
      </w:r>
      <w:r>
        <w:rPr>
          <w:spacing w:val="-35"/>
        </w:rPr>
        <w:t xml:space="preserve"> </w:t>
      </w:r>
      <w:r>
        <w:t>between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various</w:t>
      </w:r>
      <w:r>
        <w:rPr>
          <w:spacing w:val="-35"/>
        </w:rPr>
        <w:t xml:space="preserve"> </w:t>
      </w:r>
      <w:r>
        <w:t>conformers</w:t>
      </w:r>
      <w:r>
        <w:rPr>
          <w:spacing w:val="-35"/>
        </w:rPr>
        <w:t xml:space="preserve"> </w:t>
      </w:r>
      <w:r>
        <w:t>or</w:t>
      </w:r>
      <w:r>
        <w:rPr>
          <w:spacing w:val="-33"/>
        </w:rPr>
        <w:t xml:space="preserve"> </w:t>
      </w:r>
      <w:r>
        <w:t>rotamers</w:t>
      </w:r>
      <w:r>
        <w:rPr>
          <w:spacing w:val="-35"/>
        </w:rPr>
        <w:t xml:space="preserve"> </w:t>
      </w:r>
      <w:r>
        <w:t>so</w:t>
      </w:r>
      <w:r>
        <w:rPr>
          <w:spacing w:val="-36"/>
        </w:rPr>
        <w:t xml:space="preserve"> </w:t>
      </w:r>
      <w:r>
        <w:t>that</w:t>
      </w:r>
      <w:r>
        <w:rPr>
          <w:spacing w:val="-34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various</w:t>
      </w:r>
      <w:r>
        <w:rPr>
          <w:spacing w:val="-34"/>
        </w:rPr>
        <w:t xml:space="preserve"> </w:t>
      </w:r>
      <w:r>
        <w:t>rotamers</w:t>
      </w:r>
      <w:r>
        <w:rPr>
          <w:spacing w:val="-36"/>
        </w:rPr>
        <w:t xml:space="preserve"> </w:t>
      </w:r>
      <w:r>
        <w:t>cannot exist</w:t>
      </w:r>
      <w:r>
        <w:rPr>
          <w:spacing w:val="-12"/>
        </w:rPr>
        <w:t xml:space="preserve"> </w:t>
      </w:r>
      <w:r>
        <w:t>independently.</w:t>
      </w:r>
    </w:p>
    <w:p w14:paraId="0341DD03" w14:textId="77777777" w:rsidR="009E44C2" w:rsidRDefault="009E44C2" w:rsidP="009E44C2">
      <w:pPr>
        <w:pStyle w:val="ListParagraph"/>
        <w:numPr>
          <w:ilvl w:val="0"/>
          <w:numId w:val="4"/>
        </w:numPr>
        <w:tabs>
          <w:tab w:val="left" w:pos="584"/>
        </w:tabs>
        <w:spacing w:before="5" w:line="276" w:lineRule="auto"/>
        <w:ind w:left="583" w:right="234" w:hanging="284"/>
        <w:jc w:val="both"/>
        <w:rPr>
          <w:rFonts w:ascii="Caladea" w:hAnsi="Caladea"/>
        </w:rPr>
      </w:pPr>
      <w:r>
        <w:t>However,</w:t>
      </w:r>
      <w:r>
        <w:rPr>
          <w:spacing w:val="-40"/>
        </w:rPr>
        <w:t xml:space="preserve"> </w:t>
      </w:r>
      <w:r>
        <w:rPr>
          <w:rFonts w:ascii="Carlito" w:hAnsi="Carlito"/>
          <w:b/>
        </w:rPr>
        <w:t>biphenyls</w:t>
      </w:r>
      <w:r>
        <w:rPr>
          <w:rFonts w:ascii="Carlito" w:hAnsi="Carlito"/>
          <w:b/>
          <w:spacing w:val="-28"/>
        </w:rPr>
        <w:t xml:space="preserve"> </w:t>
      </w:r>
      <w:r>
        <w:t>with</w:t>
      </w:r>
      <w:r>
        <w:rPr>
          <w:spacing w:val="-40"/>
        </w:rPr>
        <w:t xml:space="preserve"> </w:t>
      </w:r>
      <w:r>
        <w:t>large</w:t>
      </w:r>
      <w:r>
        <w:rPr>
          <w:spacing w:val="-39"/>
        </w:rPr>
        <w:t xml:space="preserve"> </w:t>
      </w:r>
      <w:r>
        <w:t>substituents</w:t>
      </w:r>
      <w:r>
        <w:rPr>
          <w:spacing w:val="-40"/>
        </w:rPr>
        <w:t xml:space="preserve"> </w:t>
      </w:r>
      <w:r>
        <w:t>at</w:t>
      </w:r>
      <w:r>
        <w:rPr>
          <w:spacing w:val="-40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rPr>
          <w:rFonts w:ascii="Carlito" w:hAnsi="Carlito"/>
          <w:b/>
          <w:i/>
        </w:rPr>
        <w:t>ortho</w:t>
      </w:r>
      <w:r>
        <w:rPr>
          <w:rFonts w:ascii="Carlito" w:hAnsi="Carlito"/>
          <w:b/>
          <w:i/>
          <w:spacing w:val="-29"/>
        </w:rPr>
        <w:t xml:space="preserve"> </w:t>
      </w:r>
      <w:r>
        <w:t>positions</w:t>
      </w:r>
      <w:r>
        <w:rPr>
          <w:spacing w:val="-40"/>
        </w:rPr>
        <w:t xml:space="preserve"> </w:t>
      </w:r>
      <w:r>
        <w:t>on</w:t>
      </w:r>
      <w:r>
        <w:rPr>
          <w:spacing w:val="-41"/>
        </w:rPr>
        <w:t xml:space="preserve"> </w:t>
      </w:r>
      <w:r>
        <w:t>either</w:t>
      </w:r>
      <w:r>
        <w:rPr>
          <w:spacing w:val="-41"/>
        </w:rPr>
        <w:t xml:space="preserve"> </w:t>
      </w:r>
      <w:r>
        <w:t>side</w:t>
      </w:r>
      <w:r>
        <w:rPr>
          <w:spacing w:val="-41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rPr>
          <w:rFonts w:ascii="Carlito" w:hAnsi="Carlito"/>
          <w:b/>
        </w:rPr>
        <w:t>central</w:t>
      </w:r>
      <w:r>
        <w:rPr>
          <w:rFonts w:ascii="Carlito" w:hAnsi="Carlito"/>
          <w:b/>
          <w:spacing w:val="-29"/>
        </w:rPr>
        <w:t xml:space="preserve"> </w:t>
      </w:r>
      <w:r>
        <w:rPr>
          <w:rFonts w:ascii="Arial" w:hAnsi="Arial"/>
          <w:b/>
        </w:rPr>
        <w:t>σ</w:t>
      </w:r>
      <w:r>
        <w:rPr>
          <w:rFonts w:ascii="Arial" w:hAnsi="Arial"/>
          <w:b/>
          <w:spacing w:val="-40"/>
        </w:rPr>
        <w:t xml:space="preserve"> </w:t>
      </w:r>
      <w:r>
        <w:rPr>
          <w:rFonts w:ascii="Arial" w:hAnsi="Arial"/>
          <w:b/>
        </w:rPr>
        <w:t>bond</w:t>
      </w:r>
      <w:r>
        <w:rPr>
          <w:rFonts w:ascii="Arial" w:hAnsi="Arial"/>
          <w:b/>
          <w:spacing w:val="-40"/>
        </w:rPr>
        <w:t xml:space="preserve"> </w:t>
      </w:r>
      <w:r>
        <w:t>experience restricted</w:t>
      </w:r>
      <w:r>
        <w:rPr>
          <w:spacing w:val="-10"/>
        </w:rPr>
        <w:t xml:space="preserve"> </w:t>
      </w:r>
      <w:r>
        <w:t>rotation</w:t>
      </w:r>
      <w:r>
        <w:rPr>
          <w:spacing w:val="-10"/>
        </w:rPr>
        <w:t xml:space="preserve"> </w:t>
      </w:r>
      <w:r>
        <w:t>along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bond</w:t>
      </w:r>
      <w:r>
        <w:rPr>
          <w:spacing w:val="-10"/>
        </w:rPr>
        <w:t xml:space="preserve"> </w:t>
      </w:r>
      <w:r>
        <w:t>due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rFonts w:ascii="Carlito" w:hAnsi="Carlito"/>
          <w:b/>
        </w:rPr>
        <w:t>steric</w:t>
      </w:r>
      <w:r>
        <w:rPr>
          <w:rFonts w:ascii="Carlito" w:hAnsi="Carlito"/>
          <w:b/>
          <w:spacing w:val="3"/>
        </w:rPr>
        <w:t xml:space="preserve"> </w:t>
      </w:r>
      <w:r>
        <w:rPr>
          <w:rFonts w:ascii="Carlito" w:hAnsi="Carlito"/>
          <w:b/>
        </w:rPr>
        <w:t>hindrance</w:t>
      </w:r>
      <w:r>
        <w:t>.</w:t>
      </w:r>
      <w:r>
        <w:rPr>
          <w:spacing w:val="-10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substituents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different,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chiral</w:t>
      </w:r>
      <w:r>
        <w:rPr>
          <w:spacing w:val="-10"/>
        </w:rPr>
        <w:t xml:space="preserve"> </w:t>
      </w:r>
      <w:r>
        <w:t>molecule existing</w:t>
      </w:r>
      <w:r>
        <w:rPr>
          <w:spacing w:val="-17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pair</w:t>
      </w:r>
      <w:r>
        <w:rPr>
          <w:spacing w:val="-18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enantiomers</w:t>
      </w:r>
      <w:r>
        <w:rPr>
          <w:spacing w:val="-17"/>
        </w:rPr>
        <w:t xml:space="preserve"> </w:t>
      </w:r>
      <w:r>
        <w:t>called</w:t>
      </w:r>
      <w:r>
        <w:rPr>
          <w:spacing w:val="-14"/>
        </w:rPr>
        <w:t xml:space="preserve"> </w:t>
      </w:r>
      <w:proofErr w:type="spellStart"/>
      <w:r>
        <w:rPr>
          <w:rFonts w:ascii="Carlito" w:hAnsi="Carlito"/>
          <w:b/>
        </w:rPr>
        <w:t>atropisomers</w:t>
      </w:r>
      <w:proofErr w:type="spellEnd"/>
      <w:r>
        <w:rPr>
          <w:rFonts w:ascii="Carlito" w:hAnsi="Carlito"/>
          <w:b/>
          <w:spacing w:val="-1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obtained.</w:t>
      </w:r>
    </w:p>
    <w:p w14:paraId="10C86EF8" w14:textId="77777777" w:rsidR="009E44C2" w:rsidRDefault="009E44C2" w:rsidP="009E44C2">
      <w:pPr>
        <w:pStyle w:val="ListParagraph"/>
        <w:numPr>
          <w:ilvl w:val="0"/>
          <w:numId w:val="4"/>
        </w:numPr>
        <w:tabs>
          <w:tab w:val="left" w:pos="584"/>
        </w:tabs>
        <w:ind w:left="583" w:hanging="284"/>
        <w:jc w:val="both"/>
        <w:rPr>
          <w:rFonts w:ascii="Caladea" w:hAnsi="Caladea"/>
        </w:rPr>
      </w:pPr>
      <w:r>
        <w:rPr>
          <w:u w:val="single"/>
        </w:rPr>
        <w:t>Polynuclear</w:t>
      </w:r>
      <w:r>
        <w:rPr>
          <w:spacing w:val="-19"/>
          <w:u w:val="single"/>
        </w:rPr>
        <w:t xml:space="preserve"> </w:t>
      </w:r>
      <w:r>
        <w:rPr>
          <w:u w:val="single"/>
        </w:rPr>
        <w:t>aromatic</w:t>
      </w:r>
      <w:r>
        <w:rPr>
          <w:spacing w:val="-17"/>
          <w:u w:val="single"/>
        </w:rPr>
        <w:t xml:space="preserve"> </w:t>
      </w:r>
      <w:r>
        <w:rPr>
          <w:u w:val="single"/>
        </w:rPr>
        <w:t>systems</w:t>
      </w:r>
      <w:r>
        <w:rPr>
          <w:spacing w:val="-17"/>
          <w:u w:val="single"/>
        </w:rPr>
        <w:t xml:space="preserve"> </w:t>
      </w:r>
      <w:r>
        <w:rPr>
          <w:u w:val="single"/>
        </w:rPr>
        <w:t>such</w:t>
      </w:r>
      <w:r>
        <w:rPr>
          <w:spacing w:val="-19"/>
          <w:u w:val="single"/>
        </w:rPr>
        <w:t xml:space="preserve"> </w:t>
      </w:r>
      <w:r>
        <w:rPr>
          <w:u w:val="single"/>
        </w:rPr>
        <w:t>as</w:t>
      </w:r>
      <w:r>
        <w:rPr>
          <w:spacing w:val="-14"/>
          <w:u w:val="single"/>
        </w:rPr>
        <w:t xml:space="preserve"> </w:t>
      </w:r>
      <w:proofErr w:type="spellStart"/>
      <w:r>
        <w:rPr>
          <w:rFonts w:ascii="Carlito" w:hAnsi="Carlito"/>
          <w:b/>
          <w:u w:val="single"/>
        </w:rPr>
        <w:t>binol</w:t>
      </w:r>
      <w:proofErr w:type="spellEnd"/>
      <w:r>
        <w:rPr>
          <w:rFonts w:ascii="Carlito" w:hAnsi="Carlito"/>
          <w:b/>
          <w:spacing w:val="-6"/>
          <w:u w:val="single"/>
        </w:rPr>
        <w:t xml:space="preserve"> </w:t>
      </w:r>
      <w:r>
        <w:rPr>
          <w:u w:val="single"/>
        </w:rPr>
        <w:t>also</w:t>
      </w:r>
      <w:r>
        <w:rPr>
          <w:spacing w:val="-18"/>
          <w:u w:val="single"/>
        </w:rPr>
        <w:t xml:space="preserve"> </w:t>
      </w:r>
      <w:r>
        <w:rPr>
          <w:u w:val="single"/>
        </w:rPr>
        <w:t>exist</w:t>
      </w:r>
      <w:r>
        <w:rPr>
          <w:spacing w:val="-18"/>
          <w:u w:val="single"/>
        </w:rPr>
        <w:t xml:space="preserve"> </w:t>
      </w:r>
      <w:r>
        <w:rPr>
          <w:u w:val="single"/>
        </w:rPr>
        <w:t>as</w:t>
      </w:r>
      <w:r>
        <w:rPr>
          <w:spacing w:val="-16"/>
          <w:u w:val="single"/>
        </w:rPr>
        <w:t xml:space="preserve"> </w:t>
      </w:r>
      <w:r>
        <w:rPr>
          <w:rFonts w:ascii="Carlito" w:hAnsi="Carlito"/>
          <w:b/>
          <w:u w:val="single"/>
        </w:rPr>
        <w:t>enantiomers</w:t>
      </w:r>
      <w:r>
        <w:t>.</w:t>
      </w:r>
    </w:p>
    <w:p w14:paraId="7455E062" w14:textId="77777777" w:rsidR="009E44C2" w:rsidRDefault="009E44C2" w:rsidP="009E44C2">
      <w:pPr>
        <w:pStyle w:val="BodyText"/>
        <w:spacing w:before="6"/>
        <w:rPr>
          <w:sz w:val="13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746EC979" wp14:editId="59341F4A">
            <wp:simplePos x="0" y="0"/>
            <wp:positionH relativeFrom="page">
              <wp:posOffset>2390139</wp:posOffset>
            </wp:positionH>
            <wp:positionV relativeFrom="paragraph">
              <wp:posOffset>123532</wp:posOffset>
            </wp:positionV>
            <wp:extent cx="2343150" cy="1095375"/>
            <wp:effectExtent l="0" t="0" r="0" b="0"/>
            <wp:wrapTopAndBottom/>
            <wp:docPr id="229" name="image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12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8DFA9A" w14:textId="77777777" w:rsidR="009E44C2" w:rsidRDefault="009E44C2" w:rsidP="009E44C2">
      <w:pPr>
        <w:pStyle w:val="ListParagraph"/>
        <w:numPr>
          <w:ilvl w:val="0"/>
          <w:numId w:val="4"/>
        </w:numPr>
        <w:tabs>
          <w:tab w:val="left" w:pos="584"/>
        </w:tabs>
        <w:spacing w:before="143"/>
        <w:ind w:left="583" w:hanging="284"/>
        <w:jc w:val="both"/>
        <w:rPr>
          <w:rFonts w:ascii="Caladea" w:hAnsi="Caladea"/>
        </w:rPr>
      </w:pPr>
      <w:proofErr w:type="spellStart"/>
      <w:r>
        <w:t>Atropisomerism</w:t>
      </w:r>
      <w:proofErr w:type="spellEnd"/>
      <w:r>
        <w:rPr>
          <w:spacing w:val="-19"/>
        </w:rPr>
        <w:t xml:space="preserve"> </w:t>
      </w:r>
      <w:r>
        <w:t>are</w:t>
      </w:r>
      <w:r>
        <w:rPr>
          <w:spacing w:val="-22"/>
        </w:rPr>
        <w:t xml:space="preserve"> </w:t>
      </w:r>
      <w:r>
        <w:t>stereoisomers</w:t>
      </w:r>
      <w:r>
        <w:rPr>
          <w:spacing w:val="-20"/>
        </w:rPr>
        <w:t xml:space="preserve"> </w:t>
      </w:r>
      <w:r>
        <w:t>as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result</w:t>
      </w:r>
      <w:r>
        <w:rPr>
          <w:spacing w:val="-22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restricted</w:t>
      </w:r>
      <w:r>
        <w:rPr>
          <w:spacing w:val="-19"/>
        </w:rPr>
        <w:t xml:space="preserve"> </w:t>
      </w:r>
      <w:r>
        <w:t>rotation</w:t>
      </w:r>
      <w:r>
        <w:rPr>
          <w:spacing w:val="-20"/>
        </w:rPr>
        <w:t xml:space="preserve"> </w:t>
      </w:r>
      <w:r>
        <w:t>about</w:t>
      </w:r>
      <w:r>
        <w:rPr>
          <w:spacing w:val="-19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single</w:t>
      </w:r>
      <w:r>
        <w:rPr>
          <w:spacing w:val="-19"/>
        </w:rPr>
        <w:t xml:space="preserve"> </w:t>
      </w:r>
      <w:r>
        <w:t>bond.</w:t>
      </w:r>
    </w:p>
    <w:p w14:paraId="6AD3A81B" w14:textId="77777777" w:rsidR="009E44C2" w:rsidRDefault="009E44C2" w:rsidP="009E44C2">
      <w:pPr>
        <w:pStyle w:val="ListParagraph"/>
        <w:numPr>
          <w:ilvl w:val="0"/>
          <w:numId w:val="4"/>
        </w:numPr>
        <w:tabs>
          <w:tab w:val="left" w:pos="584"/>
        </w:tabs>
        <w:spacing w:before="50" w:line="292" w:lineRule="auto"/>
        <w:ind w:left="583" w:right="233" w:hanging="284"/>
        <w:jc w:val="both"/>
        <w:rPr>
          <w:rFonts w:ascii="Caladea" w:hAnsi="Caladea"/>
        </w:rPr>
      </w:pPr>
      <w:proofErr w:type="spellStart"/>
      <w:r>
        <w:t>Atropisomers</w:t>
      </w:r>
      <w:proofErr w:type="spellEnd"/>
      <w:r>
        <w:rPr>
          <w:spacing w:val="-13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stereoisomers</w:t>
      </w:r>
      <w:r>
        <w:rPr>
          <w:spacing w:val="-13"/>
        </w:rPr>
        <w:t xml:space="preserve"> </w:t>
      </w:r>
      <w:r>
        <w:t>resulting</w:t>
      </w:r>
      <w:r>
        <w:rPr>
          <w:spacing w:val="-13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hindered</w:t>
      </w:r>
      <w:r>
        <w:rPr>
          <w:spacing w:val="-13"/>
        </w:rPr>
        <w:t xml:space="preserve"> </w:t>
      </w:r>
      <w:r>
        <w:t>rotation</w:t>
      </w:r>
      <w:r>
        <w:rPr>
          <w:spacing w:val="-14"/>
        </w:rPr>
        <w:t xml:space="preserve"> </w:t>
      </w:r>
      <w:r>
        <w:t>about</w:t>
      </w:r>
      <w:r>
        <w:rPr>
          <w:spacing w:val="-14"/>
        </w:rPr>
        <w:t xml:space="preserve"> </w:t>
      </w:r>
      <w:r>
        <w:t>single</w:t>
      </w:r>
      <w:r>
        <w:rPr>
          <w:spacing w:val="-12"/>
        </w:rPr>
        <w:t xml:space="preserve"> </w:t>
      </w:r>
      <w:r>
        <w:t>bonds</w:t>
      </w:r>
      <w:r>
        <w:rPr>
          <w:spacing w:val="-14"/>
        </w:rPr>
        <w:t xml:space="preserve"> </w:t>
      </w:r>
      <w:r>
        <w:t>where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steric</w:t>
      </w:r>
      <w:r>
        <w:rPr>
          <w:spacing w:val="-14"/>
        </w:rPr>
        <w:t xml:space="preserve"> </w:t>
      </w:r>
      <w:r>
        <w:t>strain barrier</w:t>
      </w:r>
      <w:r>
        <w:rPr>
          <w:spacing w:val="-22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rotation</w:t>
      </w:r>
      <w:r>
        <w:rPr>
          <w:spacing w:val="-22"/>
        </w:rPr>
        <w:t xml:space="preserve"> </w:t>
      </w:r>
      <w:r>
        <w:t>is</w:t>
      </w:r>
      <w:r>
        <w:rPr>
          <w:spacing w:val="-22"/>
        </w:rPr>
        <w:t xml:space="preserve"> </w:t>
      </w:r>
      <w:r>
        <w:t>high</w:t>
      </w:r>
      <w:r>
        <w:rPr>
          <w:spacing w:val="-24"/>
        </w:rPr>
        <w:t xml:space="preserve"> </w:t>
      </w:r>
      <w:r>
        <w:t>enough</w:t>
      </w:r>
      <w:r>
        <w:rPr>
          <w:spacing w:val="-22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allow</w:t>
      </w:r>
      <w:r>
        <w:rPr>
          <w:spacing w:val="-22"/>
        </w:rPr>
        <w:t xml:space="preserve"> </w:t>
      </w:r>
      <w:r>
        <w:t>for</w:t>
      </w:r>
      <w:r>
        <w:rPr>
          <w:spacing w:val="-23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isolation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conformers</w:t>
      </w:r>
      <w:r>
        <w:rPr>
          <w:spacing w:val="-22"/>
        </w:rPr>
        <w:t xml:space="preserve"> </w:t>
      </w:r>
      <w:r>
        <w:t>(from</w:t>
      </w:r>
      <w:r>
        <w:rPr>
          <w:spacing w:val="-21"/>
        </w:rPr>
        <w:t xml:space="preserve"> </w:t>
      </w:r>
      <w:r>
        <w:t>Greek,</w:t>
      </w:r>
      <w:r>
        <w:rPr>
          <w:spacing w:val="-21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=</w:t>
      </w:r>
      <w:r>
        <w:rPr>
          <w:spacing w:val="-21"/>
        </w:rPr>
        <w:t xml:space="preserve"> </w:t>
      </w:r>
      <w:r>
        <w:t>not</w:t>
      </w:r>
      <w:r>
        <w:rPr>
          <w:spacing w:val="-23"/>
        </w:rPr>
        <w:t xml:space="preserve"> </w:t>
      </w:r>
      <w:r>
        <w:t>and</w:t>
      </w:r>
      <w:r>
        <w:rPr>
          <w:spacing w:val="-22"/>
        </w:rPr>
        <w:t xml:space="preserve"> </w:t>
      </w:r>
      <w:proofErr w:type="spellStart"/>
      <w:r>
        <w:t>tropos</w:t>
      </w:r>
      <w:proofErr w:type="spellEnd"/>
      <w:r>
        <w:rPr>
          <w:spacing w:val="-23"/>
        </w:rPr>
        <w:t xml:space="preserve"> </w:t>
      </w:r>
      <w:r>
        <w:t>= turn).</w:t>
      </w:r>
    </w:p>
    <w:p w14:paraId="54E4FC8F" w14:textId="77777777" w:rsidR="009E44C2" w:rsidRDefault="009E44C2" w:rsidP="009E44C2">
      <w:pPr>
        <w:pStyle w:val="ListParagraph"/>
        <w:numPr>
          <w:ilvl w:val="0"/>
          <w:numId w:val="4"/>
        </w:numPr>
        <w:tabs>
          <w:tab w:val="left" w:pos="584"/>
        </w:tabs>
        <w:spacing w:line="285" w:lineRule="auto"/>
        <w:ind w:left="583" w:right="235" w:hanging="284"/>
        <w:jc w:val="both"/>
        <w:rPr>
          <w:rFonts w:ascii="Caladea" w:hAnsi="Caladea"/>
        </w:rPr>
      </w:pPr>
      <w:r>
        <w:t>If</w:t>
      </w:r>
      <w:r>
        <w:rPr>
          <w:spacing w:val="-23"/>
        </w:rPr>
        <w:t xml:space="preserve"> </w:t>
      </w:r>
      <w:r>
        <w:t>bulky</w:t>
      </w:r>
      <w:r>
        <w:rPr>
          <w:spacing w:val="-21"/>
        </w:rPr>
        <w:t xml:space="preserve"> </w:t>
      </w:r>
      <w:r>
        <w:t>group</w:t>
      </w:r>
      <w:r>
        <w:rPr>
          <w:spacing w:val="-24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rPr>
          <w:rFonts w:ascii="Carlito" w:hAnsi="Carlito"/>
          <w:b/>
          <w:i/>
        </w:rPr>
        <w:t>ortho</w:t>
      </w:r>
      <w:r>
        <w:rPr>
          <w:rFonts w:ascii="Carlito" w:hAnsi="Carlito"/>
          <w:b/>
          <w:i/>
          <w:spacing w:val="-9"/>
        </w:rPr>
        <w:t xml:space="preserve"> </w:t>
      </w:r>
      <w:r>
        <w:t>position</w:t>
      </w:r>
      <w:r>
        <w:rPr>
          <w:spacing w:val="-23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rPr>
          <w:rFonts w:ascii="Carlito" w:hAnsi="Carlito"/>
          <w:b/>
          <w:i/>
        </w:rPr>
        <w:t>bi-phenyl</w:t>
      </w:r>
      <w:r>
        <w:rPr>
          <w:rFonts w:ascii="Carlito" w:hAnsi="Carlito"/>
          <w:b/>
          <w:i/>
          <w:spacing w:val="-11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strained</w:t>
      </w:r>
      <w:r>
        <w:rPr>
          <w:spacing w:val="-21"/>
        </w:rPr>
        <w:t xml:space="preserve"> </w:t>
      </w:r>
      <w:r>
        <w:t>ring</w:t>
      </w:r>
      <w:r>
        <w:rPr>
          <w:spacing w:val="-23"/>
        </w:rPr>
        <w:t xml:space="preserve"> </w:t>
      </w:r>
      <w:r>
        <w:t>structural</w:t>
      </w:r>
      <w:r>
        <w:rPr>
          <w:spacing w:val="-22"/>
        </w:rPr>
        <w:t xml:space="preserve"> </w:t>
      </w:r>
      <w:r>
        <w:t>features.</w:t>
      </w:r>
      <w:r>
        <w:rPr>
          <w:spacing w:val="-22"/>
        </w:rPr>
        <w:t xml:space="preserve"> </w:t>
      </w:r>
      <w:r>
        <w:t>Bulky</w:t>
      </w:r>
      <w:r>
        <w:rPr>
          <w:spacing w:val="-22"/>
        </w:rPr>
        <w:t xml:space="preserve"> </w:t>
      </w:r>
      <w:r>
        <w:t>substituents</w:t>
      </w:r>
      <w:r>
        <w:rPr>
          <w:spacing w:val="-22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strained rings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enhance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barrier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rotation</w:t>
      </w:r>
      <w:r>
        <w:rPr>
          <w:spacing w:val="-6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distinct</w:t>
      </w:r>
      <w:r>
        <w:rPr>
          <w:spacing w:val="-8"/>
        </w:rPr>
        <w:t xml:space="preserve"> </w:t>
      </w:r>
      <w:r>
        <w:t>conformations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extent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allow observation of</w:t>
      </w:r>
      <w:r>
        <w:rPr>
          <w:spacing w:val="-27"/>
        </w:rPr>
        <w:t xml:space="preserve"> </w:t>
      </w:r>
      <w:proofErr w:type="spellStart"/>
      <w:r>
        <w:rPr>
          <w:rFonts w:ascii="Carlito" w:hAnsi="Carlito"/>
          <w:b/>
        </w:rPr>
        <w:t>atropisomers</w:t>
      </w:r>
      <w:proofErr w:type="spellEnd"/>
      <w:r>
        <w:t>.</w:t>
      </w:r>
    </w:p>
    <w:p w14:paraId="6FB9D163" w14:textId="77777777" w:rsidR="009E44C2" w:rsidRDefault="009E44C2" w:rsidP="009E44C2">
      <w:pPr>
        <w:pStyle w:val="ListParagraph"/>
        <w:numPr>
          <w:ilvl w:val="0"/>
          <w:numId w:val="4"/>
        </w:numPr>
        <w:tabs>
          <w:tab w:val="left" w:pos="584"/>
        </w:tabs>
        <w:spacing w:line="255" w:lineRule="exact"/>
        <w:ind w:left="583" w:hanging="284"/>
        <w:jc w:val="both"/>
        <w:rPr>
          <w:rFonts w:ascii="Caladea" w:hAnsi="Caladea"/>
        </w:rPr>
      </w:pPr>
      <w:proofErr w:type="spellStart"/>
      <w:r>
        <w:rPr>
          <w:rFonts w:ascii="Carlito" w:hAnsi="Carlito"/>
          <w:b/>
        </w:rPr>
        <w:t>Atropisomerism</w:t>
      </w:r>
      <w:proofErr w:type="spellEnd"/>
      <w:r>
        <w:rPr>
          <w:rFonts w:ascii="Carlito" w:hAnsi="Carlito"/>
          <w:b/>
          <w:spacing w:val="-12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also</w:t>
      </w:r>
      <w:r>
        <w:rPr>
          <w:spacing w:val="-22"/>
        </w:rPr>
        <w:t xml:space="preserve"> </w:t>
      </w:r>
      <w:r>
        <w:t>called</w:t>
      </w:r>
      <w:r>
        <w:rPr>
          <w:spacing w:val="-21"/>
        </w:rPr>
        <w:t xml:space="preserve"> </w:t>
      </w:r>
      <w:r>
        <w:rPr>
          <w:rFonts w:ascii="Carlito" w:hAnsi="Carlito"/>
          <w:b/>
        </w:rPr>
        <w:t>axial</w:t>
      </w:r>
      <w:r>
        <w:rPr>
          <w:rFonts w:ascii="Carlito" w:hAnsi="Carlito"/>
          <w:b/>
          <w:spacing w:val="-12"/>
        </w:rPr>
        <w:t xml:space="preserve"> </w:t>
      </w:r>
      <w:r>
        <w:rPr>
          <w:rFonts w:ascii="Carlito" w:hAnsi="Carlito"/>
          <w:b/>
        </w:rPr>
        <w:t>chirality</w:t>
      </w:r>
      <w:r>
        <w:rPr>
          <w:rFonts w:ascii="Carlito" w:hAnsi="Carlito"/>
          <w:b/>
          <w:spacing w:val="-9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rPr>
          <w:u w:val="single"/>
        </w:rPr>
        <w:t>the</w:t>
      </w:r>
      <w:r>
        <w:rPr>
          <w:spacing w:val="-23"/>
          <w:u w:val="single"/>
        </w:rPr>
        <w:t xml:space="preserve"> </w:t>
      </w:r>
      <w:r>
        <w:rPr>
          <w:u w:val="single"/>
        </w:rPr>
        <w:t>chirality</w:t>
      </w:r>
      <w:r>
        <w:rPr>
          <w:spacing w:val="-21"/>
          <w:u w:val="single"/>
        </w:rPr>
        <w:t xml:space="preserve"> </w:t>
      </w:r>
      <w:r>
        <w:rPr>
          <w:u w:val="single"/>
        </w:rPr>
        <w:t>is</w:t>
      </w:r>
      <w:r>
        <w:rPr>
          <w:spacing w:val="-22"/>
          <w:u w:val="single"/>
        </w:rPr>
        <w:t xml:space="preserve"> </w:t>
      </w:r>
      <w:r>
        <w:rPr>
          <w:u w:val="single"/>
        </w:rPr>
        <w:t>not</w:t>
      </w:r>
      <w:r>
        <w:rPr>
          <w:spacing w:val="-23"/>
          <w:u w:val="single"/>
        </w:rPr>
        <w:t xml:space="preserve"> </w:t>
      </w:r>
      <w:r>
        <w:rPr>
          <w:u w:val="single"/>
        </w:rPr>
        <w:t>simply</w:t>
      </w:r>
      <w:r>
        <w:rPr>
          <w:spacing w:val="-21"/>
          <w:u w:val="single"/>
        </w:rPr>
        <w:t xml:space="preserve"> </w:t>
      </w:r>
      <w:r>
        <w:rPr>
          <w:u w:val="single"/>
        </w:rPr>
        <w:t>a</w:t>
      </w:r>
      <w:r>
        <w:rPr>
          <w:spacing w:val="-22"/>
          <w:u w:val="single"/>
        </w:rPr>
        <w:t xml:space="preserve"> </w:t>
      </w:r>
      <w:proofErr w:type="spellStart"/>
      <w:r>
        <w:rPr>
          <w:u w:val="single"/>
        </w:rPr>
        <w:t>centre</w:t>
      </w:r>
      <w:proofErr w:type="spellEnd"/>
      <w:r>
        <w:rPr>
          <w:spacing w:val="-22"/>
          <w:u w:val="single"/>
        </w:rPr>
        <w:t xml:space="preserve"> </w:t>
      </w:r>
      <w:r>
        <w:rPr>
          <w:u w:val="single"/>
        </w:rPr>
        <w:t>or</w:t>
      </w:r>
      <w:r>
        <w:rPr>
          <w:spacing w:val="-23"/>
          <w:u w:val="single"/>
        </w:rPr>
        <w:t xml:space="preserve"> </w:t>
      </w:r>
      <w:r>
        <w:rPr>
          <w:u w:val="single"/>
        </w:rPr>
        <w:t>a</w:t>
      </w:r>
      <w:r>
        <w:rPr>
          <w:spacing w:val="-22"/>
          <w:u w:val="single"/>
        </w:rPr>
        <w:t xml:space="preserve"> </w:t>
      </w:r>
      <w:r>
        <w:rPr>
          <w:u w:val="single"/>
        </w:rPr>
        <w:t>plane</w:t>
      </w:r>
      <w:r>
        <w:rPr>
          <w:spacing w:val="-22"/>
          <w:u w:val="single"/>
        </w:rPr>
        <w:t xml:space="preserve"> </w:t>
      </w:r>
      <w:r>
        <w:rPr>
          <w:u w:val="single"/>
        </w:rPr>
        <w:t>but</w:t>
      </w:r>
      <w:r>
        <w:rPr>
          <w:spacing w:val="-23"/>
          <w:u w:val="single"/>
        </w:rPr>
        <w:t xml:space="preserve"> </w:t>
      </w:r>
      <w:r>
        <w:rPr>
          <w:u w:val="single"/>
        </w:rPr>
        <w:t>an</w:t>
      </w:r>
      <w:r>
        <w:rPr>
          <w:spacing w:val="-21"/>
          <w:u w:val="single"/>
        </w:rPr>
        <w:t xml:space="preserve"> </w:t>
      </w:r>
      <w:r>
        <w:rPr>
          <w:rFonts w:ascii="Carlito" w:hAnsi="Carlito"/>
          <w:b/>
          <w:u w:val="single"/>
        </w:rPr>
        <w:t>axis</w:t>
      </w:r>
      <w:r>
        <w:t>.</w:t>
      </w:r>
    </w:p>
    <w:p w14:paraId="46A2C231" w14:textId="77777777" w:rsidR="009E44C2" w:rsidRDefault="009E44C2" w:rsidP="009E44C2">
      <w:pPr>
        <w:pStyle w:val="BodyText"/>
        <w:spacing w:before="10"/>
        <w:rPr>
          <w:sz w:val="19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3FA14F4C" wp14:editId="2A6BE24A">
            <wp:simplePos x="0" y="0"/>
            <wp:positionH relativeFrom="page">
              <wp:posOffset>1768425</wp:posOffset>
            </wp:positionH>
            <wp:positionV relativeFrom="paragraph">
              <wp:posOffset>170274</wp:posOffset>
            </wp:positionV>
            <wp:extent cx="2832195" cy="1125759"/>
            <wp:effectExtent l="0" t="0" r="0" b="0"/>
            <wp:wrapTopAndBottom/>
            <wp:docPr id="231" name="image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12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2195" cy="112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00BC1F" w14:textId="77777777" w:rsidR="009E44C2" w:rsidRDefault="009E44C2" w:rsidP="009E44C2">
      <w:pPr>
        <w:pStyle w:val="BodyText"/>
        <w:spacing w:before="2"/>
        <w:rPr>
          <w:sz w:val="23"/>
        </w:rPr>
      </w:pPr>
    </w:p>
    <w:p w14:paraId="503DE7CC" w14:textId="77777777" w:rsidR="009E44C2" w:rsidRDefault="009E44C2" w:rsidP="009E44C2">
      <w:pPr>
        <w:pStyle w:val="ListParagraph"/>
        <w:numPr>
          <w:ilvl w:val="0"/>
          <w:numId w:val="4"/>
        </w:numPr>
        <w:tabs>
          <w:tab w:val="left" w:pos="584"/>
        </w:tabs>
        <w:spacing w:before="1" w:line="285" w:lineRule="auto"/>
        <w:ind w:left="583" w:right="236" w:hanging="284"/>
        <w:jc w:val="both"/>
        <w:rPr>
          <w:rFonts w:ascii="Caladea" w:hAnsi="Caladea"/>
        </w:rPr>
      </w:pPr>
      <w:r>
        <w:rPr>
          <w:w w:val="95"/>
        </w:rPr>
        <w:t>Biphenyl</w:t>
      </w:r>
      <w:r>
        <w:rPr>
          <w:spacing w:val="-15"/>
          <w:w w:val="95"/>
        </w:rPr>
        <w:t xml:space="preserve"> </w:t>
      </w:r>
      <w:r>
        <w:rPr>
          <w:w w:val="95"/>
        </w:rPr>
        <w:t>substituted</w:t>
      </w:r>
      <w:r>
        <w:rPr>
          <w:spacing w:val="-18"/>
          <w:w w:val="95"/>
        </w:rPr>
        <w:t xml:space="preserve"> </w:t>
      </w:r>
      <w:r>
        <w:rPr>
          <w:w w:val="95"/>
        </w:rPr>
        <w:t>on</w:t>
      </w:r>
      <w:r>
        <w:rPr>
          <w:spacing w:val="-16"/>
          <w:w w:val="95"/>
        </w:rPr>
        <w:t xml:space="preserve"> </w:t>
      </w:r>
      <w:r>
        <w:rPr>
          <w:rFonts w:ascii="Carlito" w:hAnsi="Carlito"/>
          <w:b/>
          <w:i/>
          <w:w w:val="95"/>
        </w:rPr>
        <w:t>ortho</w:t>
      </w:r>
      <w:r>
        <w:rPr>
          <w:rFonts w:ascii="Carlito" w:hAnsi="Carlito"/>
          <w:b/>
          <w:i/>
          <w:spacing w:val="-4"/>
          <w:w w:val="95"/>
        </w:rPr>
        <w:t xml:space="preserve"> </w:t>
      </w:r>
      <w:r>
        <w:rPr>
          <w:w w:val="95"/>
        </w:rPr>
        <w:t>position,</w:t>
      </w:r>
      <w:r>
        <w:rPr>
          <w:spacing w:val="-17"/>
          <w:w w:val="95"/>
        </w:rPr>
        <w:t xml:space="preserve"> </w:t>
      </w:r>
      <w:r>
        <w:rPr>
          <w:w w:val="95"/>
        </w:rPr>
        <w:t>which</w:t>
      </w:r>
      <w:r>
        <w:rPr>
          <w:spacing w:val="-18"/>
          <w:w w:val="95"/>
        </w:rPr>
        <w:t xml:space="preserve"> </w:t>
      </w:r>
      <w:r>
        <w:rPr>
          <w:w w:val="95"/>
        </w:rPr>
        <w:t>contains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chiral</w:t>
      </w:r>
      <w:r>
        <w:rPr>
          <w:spacing w:val="-17"/>
          <w:w w:val="95"/>
        </w:rPr>
        <w:t xml:space="preserve"> </w:t>
      </w:r>
      <w:r>
        <w:rPr>
          <w:w w:val="95"/>
        </w:rPr>
        <w:t>axis</w:t>
      </w:r>
      <w:r>
        <w:rPr>
          <w:spacing w:val="-17"/>
          <w:w w:val="95"/>
        </w:rPr>
        <w:t xml:space="preserve"> </w:t>
      </w:r>
      <w:r>
        <w:rPr>
          <w:w w:val="95"/>
        </w:rPr>
        <w:t>along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biphenyl</w:t>
      </w:r>
      <w:r>
        <w:rPr>
          <w:spacing w:val="-14"/>
          <w:w w:val="95"/>
        </w:rPr>
        <w:t xml:space="preserve"> </w:t>
      </w:r>
      <w:r>
        <w:rPr>
          <w:w w:val="95"/>
        </w:rPr>
        <w:t>linkage.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biphenyl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rings </w:t>
      </w:r>
      <w:r>
        <w:t>are</w:t>
      </w:r>
      <w:r>
        <w:rPr>
          <w:spacing w:val="-41"/>
        </w:rPr>
        <w:t xml:space="preserve"> </w:t>
      </w:r>
      <w:r>
        <w:t>perpendicular</w:t>
      </w:r>
      <w:r>
        <w:rPr>
          <w:spacing w:val="-41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t>each</w:t>
      </w:r>
      <w:r>
        <w:rPr>
          <w:spacing w:val="-42"/>
        </w:rPr>
        <w:t xml:space="preserve"> </w:t>
      </w:r>
      <w:r>
        <w:t>other</w:t>
      </w:r>
      <w:r>
        <w:rPr>
          <w:spacing w:val="-41"/>
        </w:rPr>
        <w:t xml:space="preserve"> </w:t>
      </w:r>
      <w:r>
        <w:t>in</w:t>
      </w:r>
      <w:r>
        <w:rPr>
          <w:spacing w:val="-41"/>
        </w:rPr>
        <w:t xml:space="preserve"> </w:t>
      </w:r>
      <w:r>
        <w:t>order</w:t>
      </w:r>
      <w:r>
        <w:rPr>
          <w:spacing w:val="-41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t>minimize</w:t>
      </w:r>
      <w:r>
        <w:rPr>
          <w:spacing w:val="-42"/>
        </w:rPr>
        <w:t xml:space="preserve"> </w:t>
      </w:r>
      <w:r>
        <w:t>steric</w:t>
      </w:r>
      <w:r>
        <w:rPr>
          <w:spacing w:val="-41"/>
        </w:rPr>
        <w:t xml:space="preserve"> </w:t>
      </w:r>
      <w:r>
        <w:t>clashes</w:t>
      </w:r>
      <w:r>
        <w:rPr>
          <w:spacing w:val="-41"/>
        </w:rPr>
        <w:t xml:space="preserve"> </w:t>
      </w:r>
      <w:r>
        <w:t>between</w:t>
      </w:r>
      <w:r>
        <w:rPr>
          <w:spacing w:val="-41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four</w:t>
      </w:r>
      <w:r>
        <w:rPr>
          <w:spacing w:val="-42"/>
        </w:rPr>
        <w:t xml:space="preserve"> </w:t>
      </w:r>
      <w:r>
        <w:t>ortho</w:t>
      </w:r>
      <w:r>
        <w:rPr>
          <w:spacing w:val="-40"/>
        </w:rPr>
        <w:t xml:space="preserve"> </w:t>
      </w:r>
      <w:r>
        <w:t>substituents</w:t>
      </w:r>
      <w:r>
        <w:rPr>
          <w:spacing w:val="-42"/>
        </w:rPr>
        <w:t xml:space="preserve"> </w:t>
      </w:r>
      <w:r>
        <w:t>meaning that</w:t>
      </w:r>
      <w:r>
        <w:rPr>
          <w:spacing w:val="-16"/>
        </w:rPr>
        <w:t xml:space="preserve"> </w:t>
      </w:r>
      <w:r>
        <w:t>rotation</w:t>
      </w:r>
      <w:r>
        <w:rPr>
          <w:spacing w:val="-15"/>
        </w:rPr>
        <w:t xml:space="preserve"> </w:t>
      </w:r>
      <w:r>
        <w:t>about</w:t>
      </w:r>
      <w:r>
        <w:rPr>
          <w:spacing w:val="-14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biphenyl</w:t>
      </w:r>
      <w:r>
        <w:rPr>
          <w:spacing w:val="-15"/>
        </w:rPr>
        <w:t xml:space="preserve"> </w:t>
      </w:r>
      <w:r>
        <w:t>bond</w:t>
      </w:r>
      <w:r>
        <w:rPr>
          <w:spacing w:val="-17"/>
        </w:rPr>
        <w:t xml:space="preserve"> </w:t>
      </w:r>
      <w:r>
        <w:t>through</w:t>
      </w:r>
      <w:r>
        <w:rPr>
          <w:spacing w:val="-15"/>
        </w:rPr>
        <w:t xml:space="preserve"> </w:t>
      </w:r>
      <w:r>
        <w:t>pivotal</w:t>
      </w:r>
      <w:r>
        <w:rPr>
          <w:spacing w:val="-17"/>
        </w:rPr>
        <w:t xml:space="preserve"> </w:t>
      </w:r>
      <w:r>
        <w:t>bond</w:t>
      </w:r>
      <w:r>
        <w:rPr>
          <w:spacing w:val="-15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restricted.</w:t>
      </w:r>
    </w:p>
    <w:p w14:paraId="71F264BC" w14:textId="77777777" w:rsidR="009E44C2" w:rsidRDefault="009E44C2" w:rsidP="009E44C2">
      <w:pPr>
        <w:pStyle w:val="BodyText"/>
        <w:spacing w:before="11"/>
        <w:rPr>
          <w:sz w:val="16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07D4F5E5" wp14:editId="0FEA10D6">
            <wp:simplePos x="0" y="0"/>
            <wp:positionH relativeFrom="page">
              <wp:posOffset>782941</wp:posOffset>
            </wp:positionH>
            <wp:positionV relativeFrom="paragraph">
              <wp:posOffset>148727</wp:posOffset>
            </wp:positionV>
            <wp:extent cx="3436791" cy="1254156"/>
            <wp:effectExtent l="0" t="0" r="0" b="0"/>
            <wp:wrapTopAndBottom/>
            <wp:docPr id="233" name="image1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127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6791" cy="1254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 wp14:anchorId="21948F87" wp14:editId="5B52E0D8">
            <wp:simplePos x="0" y="0"/>
            <wp:positionH relativeFrom="page">
              <wp:posOffset>4475246</wp:posOffset>
            </wp:positionH>
            <wp:positionV relativeFrom="paragraph">
              <wp:posOffset>169091</wp:posOffset>
            </wp:positionV>
            <wp:extent cx="2327110" cy="1234440"/>
            <wp:effectExtent l="0" t="0" r="0" b="0"/>
            <wp:wrapTopAndBottom/>
            <wp:docPr id="235" name="image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12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711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0F6226" w14:textId="77777777" w:rsidR="009E44C2" w:rsidRDefault="009E44C2" w:rsidP="009E44C2">
      <w:pPr>
        <w:rPr>
          <w:sz w:val="16"/>
        </w:rPr>
        <w:sectPr w:rsidR="009E44C2">
          <w:pgSz w:w="11910" w:h="16840"/>
          <w:pgMar w:top="1080" w:right="480" w:bottom="900" w:left="420" w:header="818" w:footer="716" w:gutter="0"/>
          <w:cols w:space="720"/>
        </w:sectPr>
      </w:pPr>
    </w:p>
    <w:p w14:paraId="183554B4" w14:textId="77777777" w:rsidR="009E44C2" w:rsidRDefault="009E44C2" w:rsidP="009E44C2">
      <w:pPr>
        <w:pStyle w:val="Heading7"/>
        <w:numPr>
          <w:ilvl w:val="0"/>
          <w:numId w:val="4"/>
        </w:numPr>
        <w:tabs>
          <w:tab w:val="left" w:pos="583"/>
          <w:tab w:val="left" w:pos="584"/>
        </w:tabs>
        <w:spacing w:before="193"/>
        <w:ind w:left="583" w:hanging="284"/>
        <w:rPr>
          <w:rFonts w:ascii="Caladea" w:hAnsi="Caladea"/>
        </w:rPr>
      </w:pPr>
      <w:r>
        <w:lastRenderedPageBreak/>
        <w:t>Conditions of</w:t>
      </w:r>
      <w:r>
        <w:rPr>
          <w:spacing w:val="-5"/>
        </w:rPr>
        <w:t xml:space="preserve"> </w:t>
      </w:r>
      <w:proofErr w:type="spellStart"/>
      <w:r>
        <w:t>Atropisomerism</w:t>
      </w:r>
      <w:proofErr w:type="spellEnd"/>
      <w:r>
        <w:t>:</w:t>
      </w:r>
    </w:p>
    <w:p w14:paraId="50FF2B79" w14:textId="77777777" w:rsidR="009E44C2" w:rsidRDefault="009E44C2" w:rsidP="009E44C2">
      <w:pPr>
        <w:pStyle w:val="ListParagraph"/>
        <w:numPr>
          <w:ilvl w:val="1"/>
          <w:numId w:val="3"/>
        </w:numPr>
        <w:tabs>
          <w:tab w:val="left" w:pos="1021"/>
        </w:tabs>
        <w:spacing w:before="43"/>
        <w:ind w:hanging="316"/>
      </w:pPr>
      <w:r>
        <w:t>A rotationally stable</w:t>
      </w:r>
      <w:r>
        <w:rPr>
          <w:spacing w:val="-37"/>
        </w:rPr>
        <w:t xml:space="preserve"> </w:t>
      </w:r>
      <w:r>
        <w:t>axis</w:t>
      </w:r>
    </w:p>
    <w:p w14:paraId="68338FA1" w14:textId="77777777" w:rsidR="009E44C2" w:rsidRDefault="009E44C2" w:rsidP="009E44C2">
      <w:pPr>
        <w:pStyle w:val="ListParagraph"/>
        <w:numPr>
          <w:ilvl w:val="1"/>
          <w:numId w:val="3"/>
        </w:numPr>
        <w:tabs>
          <w:tab w:val="left" w:pos="1021"/>
        </w:tabs>
        <w:spacing w:before="56"/>
        <w:ind w:hanging="316"/>
      </w:pPr>
      <w:r>
        <w:t>Presence</w:t>
      </w:r>
      <w:r>
        <w:rPr>
          <w:spacing w:val="-17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different</w:t>
      </w:r>
      <w:r>
        <w:rPr>
          <w:spacing w:val="-14"/>
        </w:rPr>
        <w:t xml:space="preserve"> </w:t>
      </w:r>
      <w:r>
        <w:t>substituents</w:t>
      </w:r>
      <w:r>
        <w:rPr>
          <w:spacing w:val="-17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both</w:t>
      </w:r>
      <w:r>
        <w:rPr>
          <w:spacing w:val="-15"/>
        </w:rPr>
        <w:t xml:space="preserve"> </w:t>
      </w:r>
      <w:r>
        <w:t>sides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axis</w:t>
      </w:r>
    </w:p>
    <w:p w14:paraId="1D1A090E" w14:textId="77777777" w:rsidR="009E44C2" w:rsidRDefault="009E44C2" w:rsidP="009E44C2">
      <w:pPr>
        <w:pStyle w:val="ListParagraph"/>
        <w:numPr>
          <w:ilvl w:val="1"/>
          <w:numId w:val="3"/>
        </w:numPr>
        <w:tabs>
          <w:tab w:val="left" w:pos="1021"/>
        </w:tabs>
        <w:spacing w:before="57" w:line="292" w:lineRule="auto"/>
        <w:ind w:left="1066" w:right="235" w:hanging="361"/>
      </w:pPr>
      <w:r>
        <w:t>The</w:t>
      </w:r>
      <w:r>
        <w:rPr>
          <w:spacing w:val="-6"/>
        </w:rPr>
        <w:t xml:space="preserve"> </w:t>
      </w:r>
      <w:r>
        <w:t>configurational</w:t>
      </w:r>
      <w:r>
        <w:rPr>
          <w:spacing w:val="-7"/>
        </w:rPr>
        <w:t xml:space="preserve"> </w:t>
      </w:r>
      <w:r>
        <w:t>stability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axially</w:t>
      </w:r>
      <w:r>
        <w:rPr>
          <w:spacing w:val="-5"/>
        </w:rPr>
        <w:t xml:space="preserve"> </w:t>
      </w:r>
      <w:r>
        <w:t>chiral</w:t>
      </w:r>
      <w:r>
        <w:rPr>
          <w:spacing w:val="-7"/>
        </w:rPr>
        <w:t xml:space="preserve"> </w:t>
      </w:r>
      <w:proofErr w:type="spellStart"/>
      <w:r>
        <w:t>biaryl</w:t>
      </w:r>
      <w:proofErr w:type="spellEnd"/>
      <w:r>
        <w:rPr>
          <w:spacing w:val="-7"/>
        </w:rPr>
        <w:t xml:space="preserve"> </w:t>
      </w:r>
      <w:r>
        <w:t>compounds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mainly</w:t>
      </w:r>
      <w:r>
        <w:rPr>
          <w:spacing w:val="-5"/>
        </w:rPr>
        <w:t xml:space="preserve"> </w:t>
      </w:r>
      <w:r>
        <w:t>determined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following factors:</w:t>
      </w:r>
    </w:p>
    <w:p w14:paraId="0ADA1157" w14:textId="77777777" w:rsidR="009E44C2" w:rsidRDefault="009E44C2" w:rsidP="009E44C2">
      <w:pPr>
        <w:pStyle w:val="ListParagraph"/>
        <w:numPr>
          <w:ilvl w:val="2"/>
          <w:numId w:val="3"/>
        </w:numPr>
        <w:tabs>
          <w:tab w:val="left" w:pos="1434"/>
        </w:tabs>
        <w:spacing w:line="292" w:lineRule="auto"/>
        <w:ind w:right="233"/>
        <w:jc w:val="left"/>
      </w:pPr>
      <w:r>
        <w:t>The</w:t>
      </w:r>
      <w:r>
        <w:rPr>
          <w:spacing w:val="-26"/>
        </w:rPr>
        <w:t xml:space="preserve"> </w:t>
      </w:r>
      <w:r>
        <w:t>combined</w:t>
      </w:r>
      <w:r>
        <w:rPr>
          <w:spacing w:val="-26"/>
        </w:rPr>
        <w:t xml:space="preserve"> </w:t>
      </w:r>
      <w:r>
        <w:t>steric</w:t>
      </w:r>
      <w:r>
        <w:rPr>
          <w:spacing w:val="-26"/>
        </w:rPr>
        <w:t xml:space="preserve"> </w:t>
      </w:r>
      <w:r>
        <w:t>demand</w:t>
      </w:r>
      <w:r>
        <w:rPr>
          <w:spacing w:val="-26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substituent</w:t>
      </w:r>
      <w:r>
        <w:rPr>
          <w:spacing w:val="-26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combined</w:t>
      </w:r>
      <w:r>
        <w:rPr>
          <w:spacing w:val="-26"/>
        </w:rPr>
        <w:t xml:space="preserve"> </w:t>
      </w:r>
      <w:r>
        <w:t>steric</w:t>
      </w:r>
      <w:r>
        <w:rPr>
          <w:spacing w:val="-26"/>
        </w:rPr>
        <w:t xml:space="preserve"> </w:t>
      </w:r>
      <w:r>
        <w:t>demand</w:t>
      </w:r>
      <w:r>
        <w:rPr>
          <w:spacing w:val="-26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substituents</w:t>
      </w:r>
      <w:r>
        <w:rPr>
          <w:spacing w:val="-26"/>
        </w:rPr>
        <w:t xml:space="preserve"> </w:t>
      </w:r>
      <w:r>
        <w:t>in the</w:t>
      </w:r>
      <w:r>
        <w:rPr>
          <w:spacing w:val="-13"/>
        </w:rPr>
        <w:t xml:space="preserve"> </w:t>
      </w:r>
      <w:r>
        <w:t>proximity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axis.</w:t>
      </w:r>
    </w:p>
    <w:p w14:paraId="6AD7F35F" w14:textId="77777777" w:rsidR="009E44C2" w:rsidRDefault="009E44C2" w:rsidP="009E44C2">
      <w:pPr>
        <w:pStyle w:val="ListParagraph"/>
        <w:numPr>
          <w:ilvl w:val="2"/>
          <w:numId w:val="3"/>
        </w:numPr>
        <w:tabs>
          <w:tab w:val="left" w:pos="1434"/>
        </w:tabs>
        <w:spacing w:before="1"/>
        <w:ind w:hanging="296"/>
        <w:jc w:val="left"/>
      </w:pP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existence,</w:t>
      </w:r>
      <w:r>
        <w:rPr>
          <w:spacing w:val="-25"/>
          <w:w w:val="95"/>
        </w:rPr>
        <w:t xml:space="preserve"> </w:t>
      </w:r>
      <w:r>
        <w:rPr>
          <w:w w:val="95"/>
        </w:rPr>
        <w:t>length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rigidity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bridges.</w:t>
      </w:r>
    </w:p>
    <w:p w14:paraId="79A06943" w14:textId="77777777" w:rsidR="009E44C2" w:rsidRDefault="009E44C2" w:rsidP="009E44C2">
      <w:pPr>
        <w:pStyle w:val="ListParagraph"/>
        <w:numPr>
          <w:ilvl w:val="2"/>
          <w:numId w:val="3"/>
        </w:numPr>
        <w:tabs>
          <w:tab w:val="left" w:pos="1434"/>
        </w:tabs>
        <w:spacing w:before="55" w:line="292" w:lineRule="auto"/>
        <w:ind w:right="235" w:hanging="348"/>
        <w:jc w:val="left"/>
      </w:pPr>
      <w:proofErr w:type="spellStart"/>
      <w:r>
        <w:t>Atropisomerisation</w:t>
      </w:r>
      <w:proofErr w:type="spellEnd"/>
      <w:r>
        <w:rPr>
          <w:spacing w:val="-13"/>
        </w:rPr>
        <w:t xml:space="preserve"> </w:t>
      </w:r>
      <w:r>
        <w:t>mechanism</w:t>
      </w:r>
      <w:r>
        <w:rPr>
          <w:spacing w:val="-10"/>
        </w:rPr>
        <w:t xml:space="preserve"> </w:t>
      </w:r>
      <w:r>
        <w:t>different</w:t>
      </w:r>
      <w:r>
        <w:rPr>
          <w:spacing w:val="-11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merely</w:t>
      </w:r>
      <w:r>
        <w:rPr>
          <w:spacing w:val="-10"/>
        </w:rPr>
        <w:t xml:space="preserve"> </w:t>
      </w:r>
      <w:r>
        <w:t>physical</w:t>
      </w:r>
      <w:r>
        <w:rPr>
          <w:spacing w:val="-11"/>
        </w:rPr>
        <w:t xml:space="preserve"> </w:t>
      </w:r>
      <w:r>
        <w:t>rotation</w:t>
      </w:r>
      <w:r>
        <w:rPr>
          <w:spacing w:val="-12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axis,</w:t>
      </w:r>
      <w:r>
        <w:rPr>
          <w:spacing w:val="-10"/>
        </w:rPr>
        <w:t xml:space="preserve"> </w:t>
      </w:r>
      <w:proofErr w:type="gramStart"/>
      <w:r>
        <w:t>e.g.</w:t>
      </w:r>
      <w:proofErr w:type="gramEnd"/>
      <w:r>
        <w:rPr>
          <w:spacing w:val="-12"/>
        </w:rPr>
        <w:t xml:space="preserve"> </w:t>
      </w:r>
      <w:r>
        <w:t>photo chemically</w:t>
      </w:r>
      <w:r>
        <w:rPr>
          <w:spacing w:val="-17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chemically</w:t>
      </w:r>
      <w:r>
        <w:rPr>
          <w:spacing w:val="-14"/>
        </w:rPr>
        <w:t xml:space="preserve"> </w:t>
      </w:r>
      <w:r>
        <w:t>induced</w:t>
      </w:r>
      <w:r>
        <w:rPr>
          <w:spacing w:val="-15"/>
        </w:rPr>
        <w:t xml:space="preserve"> </w:t>
      </w:r>
      <w:r>
        <w:t>processes.</w:t>
      </w:r>
    </w:p>
    <w:p w14:paraId="19F322F5" w14:textId="77777777" w:rsidR="009E44C2" w:rsidRDefault="009E44C2" w:rsidP="009E44C2">
      <w:pPr>
        <w:pStyle w:val="Heading7"/>
        <w:numPr>
          <w:ilvl w:val="0"/>
          <w:numId w:val="4"/>
        </w:numPr>
        <w:tabs>
          <w:tab w:val="left" w:pos="583"/>
          <w:tab w:val="left" w:pos="584"/>
        </w:tabs>
        <w:spacing w:line="267" w:lineRule="exact"/>
        <w:ind w:left="583" w:hanging="284"/>
        <w:rPr>
          <w:rFonts w:ascii="Caladea" w:hAnsi="Caladea"/>
        </w:rPr>
      </w:pPr>
      <w:r>
        <w:t>Stereochemical</w:t>
      </w:r>
      <w:r>
        <w:rPr>
          <w:spacing w:val="-3"/>
        </w:rPr>
        <w:t xml:space="preserve"> </w:t>
      </w:r>
      <w:r>
        <w:t>assignment</w:t>
      </w:r>
    </w:p>
    <w:p w14:paraId="1F90CEF9" w14:textId="77777777" w:rsidR="009E44C2" w:rsidRDefault="009E44C2" w:rsidP="009E44C2">
      <w:pPr>
        <w:pStyle w:val="ListParagraph"/>
        <w:numPr>
          <w:ilvl w:val="0"/>
          <w:numId w:val="1"/>
        </w:numPr>
        <w:tabs>
          <w:tab w:val="left" w:pos="1021"/>
        </w:tabs>
        <w:spacing w:before="42" w:line="273" w:lineRule="auto"/>
        <w:ind w:right="238"/>
        <w:jc w:val="both"/>
      </w:pPr>
      <w:r>
        <w:t>Determining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axial</w:t>
      </w:r>
      <w:r>
        <w:rPr>
          <w:spacing w:val="-18"/>
        </w:rPr>
        <w:t xml:space="preserve"> </w:t>
      </w:r>
      <w:r>
        <w:t>stereochemistry</w:t>
      </w:r>
      <w:r>
        <w:rPr>
          <w:spacing w:val="-18"/>
        </w:rPr>
        <w:t xml:space="preserve"> </w:t>
      </w:r>
      <w:r>
        <w:t>of</w:t>
      </w:r>
      <w:r>
        <w:rPr>
          <w:spacing w:val="-19"/>
        </w:rPr>
        <w:t xml:space="preserve"> </w:t>
      </w:r>
      <w:proofErr w:type="spellStart"/>
      <w:r>
        <w:t>biaryl</w:t>
      </w:r>
      <w:proofErr w:type="spellEnd"/>
      <w:r>
        <w:rPr>
          <w:spacing w:val="-18"/>
        </w:rPr>
        <w:t xml:space="preserve"> </w:t>
      </w:r>
      <w:proofErr w:type="spellStart"/>
      <w:r>
        <w:t>atropisomers</w:t>
      </w:r>
      <w:proofErr w:type="spellEnd"/>
      <w:r>
        <w:rPr>
          <w:spacing w:val="-18"/>
        </w:rPr>
        <w:t xml:space="preserve"> </w:t>
      </w:r>
      <w:r>
        <w:t>can</w:t>
      </w:r>
      <w:r>
        <w:rPr>
          <w:spacing w:val="-18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accomplished</w:t>
      </w:r>
      <w:r>
        <w:rPr>
          <w:spacing w:val="-18"/>
        </w:rPr>
        <w:t xml:space="preserve"> </w:t>
      </w:r>
      <w:r>
        <w:t>through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use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a Newman</w:t>
      </w:r>
      <w:r>
        <w:rPr>
          <w:spacing w:val="-16"/>
        </w:rPr>
        <w:t xml:space="preserve"> </w:t>
      </w:r>
      <w:r>
        <w:t>projection</w:t>
      </w:r>
      <w:r>
        <w:rPr>
          <w:spacing w:val="-15"/>
        </w:rPr>
        <w:t xml:space="preserve"> </w:t>
      </w:r>
      <w:r>
        <w:t>along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axis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hindered</w:t>
      </w:r>
      <w:r>
        <w:rPr>
          <w:spacing w:val="-17"/>
        </w:rPr>
        <w:t xml:space="preserve"> </w:t>
      </w:r>
      <w:r>
        <w:t>rotation.</w:t>
      </w:r>
    </w:p>
    <w:p w14:paraId="1160E241" w14:textId="77777777" w:rsidR="009E44C2" w:rsidRDefault="009E44C2" w:rsidP="009E44C2">
      <w:pPr>
        <w:pStyle w:val="ListParagraph"/>
        <w:numPr>
          <w:ilvl w:val="0"/>
          <w:numId w:val="1"/>
        </w:numPr>
        <w:tabs>
          <w:tab w:val="left" w:pos="1021"/>
        </w:tabs>
        <w:spacing w:before="20" w:line="271" w:lineRule="auto"/>
        <w:ind w:right="232"/>
        <w:jc w:val="both"/>
      </w:pPr>
      <w:r>
        <w:t>The</w:t>
      </w:r>
      <w:r>
        <w:rPr>
          <w:spacing w:val="-31"/>
        </w:rPr>
        <w:t xml:space="preserve"> </w:t>
      </w:r>
      <w:r>
        <w:t>ortho,</w:t>
      </w:r>
      <w:r>
        <w:rPr>
          <w:spacing w:val="-30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some</w:t>
      </w:r>
      <w:r>
        <w:rPr>
          <w:spacing w:val="-30"/>
        </w:rPr>
        <w:t xml:space="preserve"> </w:t>
      </w:r>
      <w:r>
        <w:t>cases</w:t>
      </w:r>
      <w:r>
        <w:rPr>
          <w:spacing w:val="-29"/>
        </w:rPr>
        <w:t xml:space="preserve"> </w:t>
      </w:r>
      <w:r>
        <w:rPr>
          <w:rFonts w:ascii="Carlito" w:hAnsi="Carlito"/>
          <w:b/>
          <w:i/>
        </w:rPr>
        <w:t>meta</w:t>
      </w:r>
      <w:r>
        <w:rPr>
          <w:rFonts w:ascii="Carlito" w:hAnsi="Carlito"/>
          <w:b/>
          <w:i/>
          <w:spacing w:val="-18"/>
        </w:rPr>
        <w:t xml:space="preserve"> </w:t>
      </w:r>
      <w:r>
        <w:t>substituents</w:t>
      </w:r>
      <w:r>
        <w:rPr>
          <w:spacing w:val="-30"/>
        </w:rPr>
        <w:t xml:space="preserve"> </w:t>
      </w:r>
      <w:r>
        <w:t>are</w:t>
      </w:r>
      <w:r>
        <w:rPr>
          <w:spacing w:val="-30"/>
        </w:rPr>
        <w:t xml:space="preserve"> </w:t>
      </w:r>
      <w:r>
        <w:t>first</w:t>
      </w:r>
      <w:r>
        <w:rPr>
          <w:spacing w:val="-30"/>
        </w:rPr>
        <w:t xml:space="preserve"> </w:t>
      </w:r>
      <w:r>
        <w:t>assigned</w:t>
      </w:r>
      <w:r>
        <w:rPr>
          <w:spacing w:val="-30"/>
        </w:rPr>
        <w:t xml:space="preserve"> </w:t>
      </w:r>
      <w:r>
        <w:t>priority</w:t>
      </w:r>
      <w:r>
        <w:rPr>
          <w:spacing w:val="-30"/>
        </w:rPr>
        <w:t xml:space="preserve"> </w:t>
      </w:r>
      <w:r>
        <w:t>based</w:t>
      </w:r>
      <w:r>
        <w:rPr>
          <w:spacing w:val="-30"/>
        </w:rPr>
        <w:t xml:space="preserve"> </w:t>
      </w:r>
      <w:r>
        <w:t>on</w:t>
      </w:r>
      <w:r>
        <w:rPr>
          <w:spacing w:val="-31"/>
        </w:rPr>
        <w:t xml:space="preserve"> </w:t>
      </w:r>
      <w:r>
        <w:t>Cahn–Ingold–Prelog priority</w:t>
      </w:r>
      <w:r>
        <w:rPr>
          <w:spacing w:val="-14"/>
        </w:rPr>
        <w:t xml:space="preserve"> </w:t>
      </w:r>
      <w:r>
        <w:t>rules.</w:t>
      </w:r>
    </w:p>
    <w:p w14:paraId="4CD48924" w14:textId="77777777" w:rsidR="009E44C2" w:rsidRDefault="009E44C2" w:rsidP="009E44C2">
      <w:pPr>
        <w:pStyle w:val="ListParagraph"/>
        <w:numPr>
          <w:ilvl w:val="0"/>
          <w:numId w:val="1"/>
        </w:numPr>
        <w:tabs>
          <w:tab w:val="left" w:pos="1021"/>
        </w:tabs>
        <w:spacing w:before="23" w:line="271" w:lineRule="auto"/>
        <w:ind w:right="234"/>
        <w:jc w:val="both"/>
      </w:pPr>
      <w:r>
        <w:t>Starting</w:t>
      </w:r>
      <w:r>
        <w:rPr>
          <w:spacing w:val="-33"/>
        </w:rPr>
        <w:t xml:space="preserve"> </w:t>
      </w:r>
      <w:r>
        <w:t>with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substituent</w:t>
      </w:r>
      <w:r>
        <w:rPr>
          <w:spacing w:val="-33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highest</w:t>
      </w:r>
      <w:r>
        <w:rPr>
          <w:spacing w:val="-32"/>
        </w:rPr>
        <w:t xml:space="preserve"> </w:t>
      </w:r>
      <w:r>
        <w:t>priority</w:t>
      </w:r>
      <w:r>
        <w:rPr>
          <w:spacing w:val="-32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closest</w:t>
      </w:r>
      <w:r>
        <w:rPr>
          <w:spacing w:val="-32"/>
        </w:rPr>
        <w:t xml:space="preserve"> </w:t>
      </w:r>
      <w:r>
        <w:t>ring</w:t>
      </w:r>
      <w:r>
        <w:rPr>
          <w:spacing w:val="-33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moving</w:t>
      </w:r>
      <w:r>
        <w:rPr>
          <w:spacing w:val="-32"/>
        </w:rPr>
        <w:t xml:space="preserve"> </w:t>
      </w:r>
      <w:r>
        <w:t>along</w:t>
      </w:r>
      <w:r>
        <w:rPr>
          <w:spacing w:val="-33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shortest</w:t>
      </w:r>
      <w:r>
        <w:rPr>
          <w:spacing w:val="-32"/>
        </w:rPr>
        <w:t xml:space="preserve"> </w:t>
      </w:r>
      <w:r>
        <w:t>path</w:t>
      </w:r>
      <w:r>
        <w:rPr>
          <w:spacing w:val="-33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rPr>
          <w:spacing w:val="-2"/>
        </w:rPr>
        <w:t xml:space="preserve">the </w:t>
      </w:r>
      <w:r>
        <w:t>substituent</w:t>
      </w:r>
      <w:r>
        <w:rPr>
          <w:spacing w:val="-34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highest</w:t>
      </w:r>
      <w:r>
        <w:rPr>
          <w:spacing w:val="-33"/>
        </w:rPr>
        <w:t xml:space="preserve"> </w:t>
      </w:r>
      <w:r>
        <w:t>priority</w:t>
      </w:r>
      <w:r>
        <w:rPr>
          <w:spacing w:val="-33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other</w:t>
      </w:r>
      <w:r>
        <w:rPr>
          <w:spacing w:val="-33"/>
        </w:rPr>
        <w:t xml:space="preserve"> </w:t>
      </w:r>
      <w:r>
        <w:t>ring,</w:t>
      </w:r>
      <w:r>
        <w:rPr>
          <w:spacing w:val="-33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absolute</w:t>
      </w:r>
      <w:r>
        <w:rPr>
          <w:spacing w:val="-31"/>
        </w:rPr>
        <w:t xml:space="preserve"> </w:t>
      </w:r>
      <w:r>
        <w:t>configuration</w:t>
      </w:r>
      <w:r>
        <w:rPr>
          <w:spacing w:val="-34"/>
        </w:rPr>
        <w:t xml:space="preserve"> </w:t>
      </w:r>
      <w:r>
        <w:t>is</w:t>
      </w:r>
      <w:r>
        <w:rPr>
          <w:spacing w:val="-34"/>
        </w:rPr>
        <w:t xml:space="preserve"> </w:t>
      </w:r>
      <w:r>
        <w:t>assigned</w:t>
      </w:r>
      <w:r>
        <w:rPr>
          <w:spacing w:val="-33"/>
        </w:rPr>
        <w:t xml:space="preserve"> </w:t>
      </w:r>
      <w:r>
        <w:rPr>
          <w:rFonts w:ascii="Carlito" w:hAnsi="Carlito"/>
          <w:b/>
        </w:rPr>
        <w:t>P</w:t>
      </w:r>
      <w:r>
        <w:rPr>
          <w:rFonts w:ascii="Carlito" w:hAnsi="Carlito"/>
          <w:b/>
          <w:spacing w:val="-21"/>
        </w:rPr>
        <w:t xml:space="preserve"> </w:t>
      </w:r>
      <w:r>
        <w:t>or</w:t>
      </w:r>
      <w:r>
        <w:rPr>
          <w:spacing w:val="-34"/>
        </w:rPr>
        <w:t xml:space="preserve"> </w:t>
      </w:r>
      <w:r>
        <w:rPr>
          <w:rFonts w:ascii="Arial" w:hAnsi="Arial"/>
          <w:b/>
        </w:rPr>
        <w:t>Δ</w:t>
      </w:r>
      <w:r>
        <w:rPr>
          <w:rFonts w:ascii="Arial" w:hAnsi="Arial"/>
          <w:b/>
          <w:spacing w:val="-33"/>
        </w:rPr>
        <w:t xml:space="preserve"> </w:t>
      </w:r>
      <w:r>
        <w:rPr>
          <w:rFonts w:ascii="Arial" w:hAnsi="Arial"/>
          <w:b/>
        </w:rPr>
        <w:t>for</w:t>
      </w:r>
      <w:r>
        <w:rPr>
          <w:rFonts w:ascii="Arial" w:hAnsi="Arial"/>
          <w:b/>
          <w:spacing w:val="-34"/>
        </w:rPr>
        <w:t xml:space="preserve"> </w:t>
      </w:r>
      <w:r>
        <w:rPr>
          <w:rFonts w:ascii="Arial" w:hAnsi="Arial"/>
          <w:b/>
        </w:rPr>
        <w:t xml:space="preserve">clockwise </w:t>
      </w:r>
      <w:r>
        <w:t>and</w:t>
      </w:r>
      <w:r>
        <w:rPr>
          <w:spacing w:val="-15"/>
        </w:rPr>
        <w:t xml:space="preserve"> </w:t>
      </w:r>
      <w:r>
        <w:rPr>
          <w:rFonts w:ascii="Carlito" w:hAnsi="Carlito"/>
          <w:b/>
        </w:rPr>
        <w:t>M</w:t>
      </w:r>
      <w:r>
        <w:rPr>
          <w:rFonts w:ascii="Carlito" w:hAnsi="Carlito"/>
          <w:b/>
          <w:spacing w:val="-3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rPr>
          <w:rFonts w:ascii="Arial" w:hAnsi="Arial"/>
          <w:b/>
        </w:rPr>
        <w:t>Λ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for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counterclockwise</w:t>
      </w:r>
      <w:r>
        <w:t>.</w:t>
      </w:r>
    </w:p>
    <w:p w14:paraId="109E0665" w14:textId="77777777" w:rsidR="009E44C2" w:rsidRDefault="009E44C2" w:rsidP="009E44C2">
      <w:pPr>
        <w:pStyle w:val="BodyText"/>
        <w:rPr>
          <w:sz w:val="12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15889E28" wp14:editId="35281649">
            <wp:simplePos x="0" y="0"/>
            <wp:positionH relativeFrom="page">
              <wp:posOffset>1280461</wp:posOffset>
            </wp:positionH>
            <wp:positionV relativeFrom="paragraph">
              <wp:posOffset>112892</wp:posOffset>
            </wp:positionV>
            <wp:extent cx="4723566" cy="2403633"/>
            <wp:effectExtent l="0" t="0" r="0" b="0"/>
            <wp:wrapTopAndBottom/>
            <wp:docPr id="237" name="image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12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3566" cy="2403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67FBC7" w14:textId="77777777" w:rsidR="009E44C2" w:rsidRDefault="009E44C2" w:rsidP="009E44C2">
      <w:pPr>
        <w:pStyle w:val="BodyText"/>
        <w:rPr>
          <w:sz w:val="20"/>
        </w:rPr>
      </w:pPr>
    </w:p>
    <w:p w14:paraId="4532C5C7" w14:textId="77777777" w:rsidR="009E44C2" w:rsidRDefault="009E44C2" w:rsidP="009E44C2">
      <w:pPr>
        <w:pStyle w:val="BodyText"/>
        <w:spacing w:before="9"/>
        <w:rPr>
          <w:sz w:val="14"/>
        </w:rPr>
      </w:pPr>
      <w:r>
        <w:rPr>
          <w:noProof/>
        </w:rPr>
        <w:lastRenderedPageBreak/>
        <w:drawing>
          <wp:anchor distT="0" distB="0" distL="0" distR="0" simplePos="0" relativeHeight="251665408" behindDoc="0" locked="0" layoutInCell="1" allowOverlap="1" wp14:anchorId="5DEBB95F" wp14:editId="37335CF6">
            <wp:simplePos x="0" y="0"/>
            <wp:positionH relativeFrom="page">
              <wp:posOffset>613119</wp:posOffset>
            </wp:positionH>
            <wp:positionV relativeFrom="paragraph">
              <wp:posOffset>133284</wp:posOffset>
            </wp:positionV>
            <wp:extent cx="6403969" cy="2363724"/>
            <wp:effectExtent l="0" t="0" r="0" b="0"/>
            <wp:wrapTopAndBottom/>
            <wp:docPr id="239" name="image1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130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3969" cy="2363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C398A1" w14:textId="77777777" w:rsidR="009A6CC2" w:rsidRDefault="009A6CC2"/>
    <w:sectPr w:rsidR="009A6C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Arim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F468E"/>
    <w:multiLevelType w:val="hybridMultilevel"/>
    <w:tmpl w:val="CCF20EEA"/>
    <w:lvl w:ilvl="0" w:tplc="7FF6871E">
      <w:numFmt w:val="bullet"/>
      <w:lvlText w:val=""/>
      <w:lvlJc w:val="left"/>
      <w:pPr>
        <w:ind w:left="4822" w:hanging="360"/>
      </w:pPr>
      <w:rPr>
        <w:rFonts w:ascii="Wingdings" w:eastAsia="Wingdings" w:hAnsi="Wingdings" w:cs="Wingdings" w:hint="default"/>
        <w:b/>
        <w:bCs/>
        <w:w w:val="99"/>
        <w:sz w:val="32"/>
        <w:szCs w:val="32"/>
        <w:lang w:val="en-US" w:eastAsia="en-US" w:bidi="ar-SA"/>
      </w:rPr>
    </w:lvl>
    <w:lvl w:ilvl="1" w:tplc="FA2E67E4">
      <w:numFmt w:val="bullet"/>
      <w:lvlText w:val="•"/>
      <w:lvlJc w:val="left"/>
      <w:pPr>
        <w:ind w:left="5438" w:hanging="360"/>
      </w:pPr>
      <w:rPr>
        <w:rFonts w:hint="default"/>
        <w:lang w:val="en-US" w:eastAsia="en-US" w:bidi="ar-SA"/>
      </w:rPr>
    </w:lvl>
    <w:lvl w:ilvl="2" w:tplc="04161DF6">
      <w:numFmt w:val="bullet"/>
      <w:lvlText w:val="•"/>
      <w:lvlJc w:val="left"/>
      <w:pPr>
        <w:ind w:left="6057" w:hanging="360"/>
      </w:pPr>
      <w:rPr>
        <w:rFonts w:hint="default"/>
        <w:lang w:val="en-US" w:eastAsia="en-US" w:bidi="ar-SA"/>
      </w:rPr>
    </w:lvl>
    <w:lvl w:ilvl="3" w:tplc="B08A236C">
      <w:numFmt w:val="bullet"/>
      <w:lvlText w:val="•"/>
      <w:lvlJc w:val="left"/>
      <w:pPr>
        <w:ind w:left="6675" w:hanging="360"/>
      </w:pPr>
      <w:rPr>
        <w:rFonts w:hint="default"/>
        <w:lang w:val="en-US" w:eastAsia="en-US" w:bidi="ar-SA"/>
      </w:rPr>
    </w:lvl>
    <w:lvl w:ilvl="4" w:tplc="498CFB8E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ar-SA"/>
      </w:rPr>
    </w:lvl>
    <w:lvl w:ilvl="5" w:tplc="13482B6E">
      <w:numFmt w:val="bullet"/>
      <w:lvlText w:val="•"/>
      <w:lvlJc w:val="left"/>
      <w:pPr>
        <w:ind w:left="7913" w:hanging="360"/>
      </w:pPr>
      <w:rPr>
        <w:rFonts w:hint="default"/>
        <w:lang w:val="en-US" w:eastAsia="en-US" w:bidi="ar-SA"/>
      </w:rPr>
    </w:lvl>
    <w:lvl w:ilvl="6" w:tplc="858493EC">
      <w:numFmt w:val="bullet"/>
      <w:lvlText w:val="•"/>
      <w:lvlJc w:val="left"/>
      <w:pPr>
        <w:ind w:left="8531" w:hanging="360"/>
      </w:pPr>
      <w:rPr>
        <w:rFonts w:hint="default"/>
        <w:lang w:val="en-US" w:eastAsia="en-US" w:bidi="ar-SA"/>
      </w:rPr>
    </w:lvl>
    <w:lvl w:ilvl="7" w:tplc="3C82B5D8">
      <w:numFmt w:val="bullet"/>
      <w:lvlText w:val="•"/>
      <w:lvlJc w:val="left"/>
      <w:pPr>
        <w:ind w:left="9150" w:hanging="360"/>
      </w:pPr>
      <w:rPr>
        <w:rFonts w:hint="default"/>
        <w:lang w:val="en-US" w:eastAsia="en-US" w:bidi="ar-SA"/>
      </w:rPr>
    </w:lvl>
    <w:lvl w:ilvl="8" w:tplc="C8A03254">
      <w:numFmt w:val="bullet"/>
      <w:lvlText w:val="•"/>
      <w:lvlJc w:val="left"/>
      <w:pPr>
        <w:ind w:left="976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58F4415"/>
    <w:multiLevelType w:val="hybridMultilevel"/>
    <w:tmpl w:val="19E48362"/>
    <w:lvl w:ilvl="0" w:tplc="B0A8ABC0">
      <w:numFmt w:val="bullet"/>
      <w:lvlText w:val="o"/>
      <w:lvlJc w:val="left"/>
      <w:pPr>
        <w:ind w:left="1020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546C345A">
      <w:numFmt w:val="bullet"/>
      <w:lvlText w:val=""/>
      <w:lvlJc w:val="left"/>
      <w:pPr>
        <w:ind w:left="4707" w:hanging="360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2" w:tplc="D56072A6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3" w:tplc="DA9AC79E">
      <w:numFmt w:val="bullet"/>
      <w:lvlText w:val="•"/>
      <w:lvlJc w:val="left"/>
      <w:pPr>
        <w:ind w:left="6101" w:hanging="360"/>
      </w:pPr>
      <w:rPr>
        <w:rFonts w:hint="default"/>
        <w:lang w:val="en-US" w:eastAsia="en-US" w:bidi="ar-SA"/>
      </w:rPr>
    </w:lvl>
    <w:lvl w:ilvl="4" w:tplc="A52AD374">
      <w:numFmt w:val="bullet"/>
      <w:lvlText w:val="•"/>
      <w:lvlJc w:val="left"/>
      <w:pPr>
        <w:ind w:left="6802" w:hanging="360"/>
      </w:pPr>
      <w:rPr>
        <w:rFonts w:hint="default"/>
        <w:lang w:val="en-US" w:eastAsia="en-US" w:bidi="ar-SA"/>
      </w:rPr>
    </w:lvl>
    <w:lvl w:ilvl="5" w:tplc="A1E0ABFA">
      <w:numFmt w:val="bullet"/>
      <w:lvlText w:val="•"/>
      <w:lvlJc w:val="left"/>
      <w:pPr>
        <w:ind w:left="7502" w:hanging="360"/>
      </w:pPr>
      <w:rPr>
        <w:rFonts w:hint="default"/>
        <w:lang w:val="en-US" w:eastAsia="en-US" w:bidi="ar-SA"/>
      </w:rPr>
    </w:lvl>
    <w:lvl w:ilvl="6" w:tplc="3300F180">
      <w:numFmt w:val="bullet"/>
      <w:lvlText w:val="•"/>
      <w:lvlJc w:val="left"/>
      <w:pPr>
        <w:ind w:left="8203" w:hanging="360"/>
      </w:pPr>
      <w:rPr>
        <w:rFonts w:hint="default"/>
        <w:lang w:val="en-US" w:eastAsia="en-US" w:bidi="ar-SA"/>
      </w:rPr>
    </w:lvl>
    <w:lvl w:ilvl="7" w:tplc="49F80B82">
      <w:numFmt w:val="bullet"/>
      <w:lvlText w:val="•"/>
      <w:lvlJc w:val="left"/>
      <w:pPr>
        <w:ind w:left="8904" w:hanging="360"/>
      </w:pPr>
      <w:rPr>
        <w:rFonts w:hint="default"/>
        <w:lang w:val="en-US" w:eastAsia="en-US" w:bidi="ar-SA"/>
      </w:rPr>
    </w:lvl>
    <w:lvl w:ilvl="8" w:tplc="C4E65DDC">
      <w:numFmt w:val="bullet"/>
      <w:lvlText w:val="•"/>
      <w:lvlJc w:val="left"/>
      <w:pPr>
        <w:ind w:left="960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F1C6521"/>
    <w:multiLevelType w:val="hybridMultilevel"/>
    <w:tmpl w:val="CDDE6826"/>
    <w:lvl w:ilvl="0" w:tplc="1398EF24">
      <w:start w:val="1"/>
      <w:numFmt w:val="lowerRoman"/>
      <w:lvlText w:val="(%1)"/>
      <w:lvlJc w:val="left"/>
      <w:pPr>
        <w:ind w:left="1008" w:hanging="474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en-US" w:eastAsia="en-US" w:bidi="ar-SA"/>
      </w:rPr>
    </w:lvl>
    <w:lvl w:ilvl="1" w:tplc="C7DE2318">
      <w:start w:val="1"/>
      <w:numFmt w:val="decimal"/>
      <w:lvlText w:val="%2."/>
      <w:lvlJc w:val="left"/>
      <w:pPr>
        <w:ind w:left="1020" w:hanging="315"/>
        <w:jc w:val="left"/>
      </w:pPr>
      <w:rPr>
        <w:rFonts w:ascii="Arimo" w:eastAsia="Arimo" w:hAnsi="Arimo" w:cs="Arimo" w:hint="default"/>
        <w:w w:val="91"/>
        <w:sz w:val="22"/>
        <w:szCs w:val="22"/>
        <w:lang w:val="en-US" w:eastAsia="en-US" w:bidi="ar-SA"/>
      </w:rPr>
    </w:lvl>
    <w:lvl w:ilvl="2" w:tplc="9FAC3980">
      <w:start w:val="1"/>
      <w:numFmt w:val="lowerRoman"/>
      <w:lvlText w:val="%3."/>
      <w:lvlJc w:val="left"/>
      <w:pPr>
        <w:ind w:left="1433" w:hanging="245"/>
        <w:jc w:val="right"/>
      </w:pPr>
      <w:rPr>
        <w:rFonts w:ascii="Arimo" w:eastAsia="Arimo" w:hAnsi="Arimo" w:cs="Arimo" w:hint="default"/>
        <w:spacing w:val="-1"/>
        <w:w w:val="96"/>
        <w:sz w:val="22"/>
        <w:szCs w:val="22"/>
        <w:lang w:val="en-US" w:eastAsia="en-US" w:bidi="ar-SA"/>
      </w:rPr>
    </w:lvl>
    <w:lvl w:ilvl="3" w:tplc="60B22AD6">
      <w:numFmt w:val="bullet"/>
      <w:lvlText w:val="•"/>
      <w:lvlJc w:val="left"/>
      <w:pPr>
        <w:ind w:left="2635" w:hanging="245"/>
      </w:pPr>
      <w:rPr>
        <w:rFonts w:hint="default"/>
        <w:lang w:val="en-US" w:eastAsia="en-US" w:bidi="ar-SA"/>
      </w:rPr>
    </w:lvl>
    <w:lvl w:ilvl="4" w:tplc="CA3AB6F0">
      <w:numFmt w:val="bullet"/>
      <w:lvlText w:val="•"/>
      <w:lvlJc w:val="left"/>
      <w:pPr>
        <w:ind w:left="3831" w:hanging="245"/>
      </w:pPr>
      <w:rPr>
        <w:rFonts w:hint="default"/>
        <w:lang w:val="en-US" w:eastAsia="en-US" w:bidi="ar-SA"/>
      </w:rPr>
    </w:lvl>
    <w:lvl w:ilvl="5" w:tplc="9EFE1F1E">
      <w:numFmt w:val="bullet"/>
      <w:lvlText w:val="•"/>
      <w:lvlJc w:val="left"/>
      <w:pPr>
        <w:ind w:left="5027" w:hanging="245"/>
      </w:pPr>
      <w:rPr>
        <w:rFonts w:hint="default"/>
        <w:lang w:val="en-US" w:eastAsia="en-US" w:bidi="ar-SA"/>
      </w:rPr>
    </w:lvl>
    <w:lvl w:ilvl="6" w:tplc="124E7668">
      <w:numFmt w:val="bullet"/>
      <w:lvlText w:val="•"/>
      <w:lvlJc w:val="left"/>
      <w:pPr>
        <w:ind w:left="6223" w:hanging="245"/>
      </w:pPr>
      <w:rPr>
        <w:rFonts w:hint="default"/>
        <w:lang w:val="en-US" w:eastAsia="en-US" w:bidi="ar-SA"/>
      </w:rPr>
    </w:lvl>
    <w:lvl w:ilvl="7" w:tplc="17603FDE">
      <w:numFmt w:val="bullet"/>
      <w:lvlText w:val="•"/>
      <w:lvlJc w:val="left"/>
      <w:pPr>
        <w:ind w:left="7419" w:hanging="245"/>
      </w:pPr>
      <w:rPr>
        <w:rFonts w:hint="default"/>
        <w:lang w:val="en-US" w:eastAsia="en-US" w:bidi="ar-SA"/>
      </w:rPr>
    </w:lvl>
    <w:lvl w:ilvl="8" w:tplc="BA48027A">
      <w:numFmt w:val="bullet"/>
      <w:lvlText w:val="•"/>
      <w:lvlJc w:val="left"/>
      <w:pPr>
        <w:ind w:left="8614" w:hanging="245"/>
      </w:pPr>
      <w:rPr>
        <w:rFonts w:hint="default"/>
        <w:lang w:val="en-US" w:eastAsia="en-US" w:bidi="ar-SA"/>
      </w:rPr>
    </w:lvl>
  </w:abstractNum>
  <w:abstractNum w:abstractNumId="3" w15:restartNumberingAfterBreak="0">
    <w:nsid w:val="67D93582"/>
    <w:multiLevelType w:val="hybridMultilevel"/>
    <w:tmpl w:val="DF009616"/>
    <w:lvl w:ilvl="0" w:tplc="4CBE7896">
      <w:numFmt w:val="bullet"/>
      <w:lvlText w:val="-"/>
      <w:lvlJc w:val="left"/>
      <w:pPr>
        <w:ind w:left="480" w:hanging="180"/>
      </w:pPr>
      <w:rPr>
        <w:rFonts w:hint="default"/>
        <w:w w:val="100"/>
        <w:lang w:val="en-US" w:eastAsia="en-US" w:bidi="ar-SA"/>
      </w:rPr>
    </w:lvl>
    <w:lvl w:ilvl="1" w:tplc="89CE3650">
      <w:numFmt w:val="bullet"/>
      <w:lvlText w:val=""/>
      <w:lvlJc w:val="left"/>
      <w:pPr>
        <w:ind w:left="1718" w:hanging="286"/>
      </w:pPr>
      <w:rPr>
        <w:rFonts w:hint="default"/>
        <w:w w:val="100"/>
        <w:lang w:val="en-US" w:eastAsia="en-US" w:bidi="ar-SA"/>
      </w:rPr>
    </w:lvl>
    <w:lvl w:ilvl="2" w:tplc="EFFE6FBA">
      <w:numFmt w:val="bullet"/>
      <w:lvlText w:val=""/>
      <w:lvlJc w:val="left"/>
      <w:pPr>
        <w:ind w:left="4765" w:hanging="286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3" w:tplc="D384EAC2">
      <w:numFmt w:val="bullet"/>
      <w:lvlText w:val="•"/>
      <w:lvlJc w:val="left"/>
      <w:pPr>
        <w:ind w:left="1540" w:hanging="286"/>
      </w:pPr>
      <w:rPr>
        <w:rFonts w:hint="default"/>
        <w:lang w:val="en-US" w:eastAsia="en-US" w:bidi="ar-SA"/>
      </w:rPr>
    </w:lvl>
    <w:lvl w:ilvl="4" w:tplc="B0D219B8">
      <w:numFmt w:val="bullet"/>
      <w:lvlText w:val="•"/>
      <w:lvlJc w:val="left"/>
      <w:pPr>
        <w:ind w:left="1720" w:hanging="286"/>
      </w:pPr>
      <w:rPr>
        <w:rFonts w:hint="default"/>
        <w:lang w:val="en-US" w:eastAsia="en-US" w:bidi="ar-SA"/>
      </w:rPr>
    </w:lvl>
    <w:lvl w:ilvl="5" w:tplc="03646C98">
      <w:numFmt w:val="bullet"/>
      <w:lvlText w:val="•"/>
      <w:lvlJc w:val="left"/>
      <w:pPr>
        <w:ind w:left="1740" w:hanging="286"/>
      </w:pPr>
      <w:rPr>
        <w:rFonts w:hint="default"/>
        <w:lang w:val="en-US" w:eastAsia="en-US" w:bidi="ar-SA"/>
      </w:rPr>
    </w:lvl>
    <w:lvl w:ilvl="6" w:tplc="86200A42">
      <w:numFmt w:val="bullet"/>
      <w:lvlText w:val="•"/>
      <w:lvlJc w:val="left"/>
      <w:pPr>
        <w:ind w:left="2020" w:hanging="286"/>
      </w:pPr>
      <w:rPr>
        <w:rFonts w:hint="default"/>
        <w:lang w:val="en-US" w:eastAsia="en-US" w:bidi="ar-SA"/>
      </w:rPr>
    </w:lvl>
    <w:lvl w:ilvl="7" w:tplc="0B308344">
      <w:numFmt w:val="bullet"/>
      <w:lvlText w:val="•"/>
      <w:lvlJc w:val="left"/>
      <w:pPr>
        <w:ind w:left="2600" w:hanging="286"/>
      </w:pPr>
      <w:rPr>
        <w:rFonts w:hint="default"/>
        <w:lang w:val="en-US" w:eastAsia="en-US" w:bidi="ar-SA"/>
      </w:rPr>
    </w:lvl>
    <w:lvl w:ilvl="8" w:tplc="4D701B34">
      <w:numFmt w:val="bullet"/>
      <w:lvlText w:val="•"/>
      <w:lvlJc w:val="left"/>
      <w:pPr>
        <w:ind w:left="4760" w:hanging="28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4C2"/>
    <w:rsid w:val="009A6CC2"/>
    <w:rsid w:val="009E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2ED58"/>
  <w15:chartTrackingRefBased/>
  <w15:docId w15:val="{D36C568D-85D0-4F91-8FE1-FA8216D2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4C2"/>
    <w:pPr>
      <w:widowControl w:val="0"/>
      <w:autoSpaceDE w:val="0"/>
      <w:autoSpaceDN w:val="0"/>
      <w:spacing w:after="0" w:line="240" w:lineRule="auto"/>
    </w:pPr>
    <w:rPr>
      <w:rFonts w:ascii="Arimo" w:eastAsia="Arimo" w:hAnsi="Arimo" w:cs="Arimo"/>
      <w:lang w:val="en-US"/>
    </w:rPr>
  </w:style>
  <w:style w:type="paragraph" w:styleId="Heading1">
    <w:name w:val="heading 1"/>
    <w:basedOn w:val="Normal"/>
    <w:link w:val="Heading1Char"/>
    <w:uiPriority w:val="9"/>
    <w:qFormat/>
    <w:rsid w:val="009E44C2"/>
    <w:pPr>
      <w:spacing w:before="82"/>
      <w:ind w:left="2789" w:hanging="361"/>
      <w:outlineLvl w:val="0"/>
    </w:pPr>
    <w:rPr>
      <w:rFonts w:ascii="Carlito" w:eastAsia="Carlito" w:hAnsi="Carlito" w:cs="Carlito"/>
      <w:b/>
      <w:bCs/>
      <w:sz w:val="32"/>
      <w:szCs w:val="32"/>
    </w:rPr>
  </w:style>
  <w:style w:type="paragraph" w:styleId="Heading7">
    <w:name w:val="heading 7"/>
    <w:basedOn w:val="Normal"/>
    <w:link w:val="Heading7Char"/>
    <w:uiPriority w:val="1"/>
    <w:qFormat/>
    <w:rsid w:val="009E44C2"/>
    <w:pPr>
      <w:ind w:left="583" w:hanging="284"/>
      <w:outlineLvl w:val="6"/>
    </w:pPr>
    <w:rPr>
      <w:rFonts w:ascii="Carlito" w:eastAsia="Carlito" w:hAnsi="Carlito" w:cs="Carlito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44C2"/>
    <w:rPr>
      <w:rFonts w:ascii="Carlito" w:eastAsia="Carlito" w:hAnsi="Carlito" w:cs="Carlito"/>
      <w:b/>
      <w:bCs/>
      <w:sz w:val="32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9E44C2"/>
    <w:rPr>
      <w:rFonts w:ascii="Carlito" w:eastAsia="Carlito" w:hAnsi="Carlito" w:cs="Carlito"/>
      <w:b/>
      <w:bCs/>
      <w:i/>
      <w:lang w:val="en-US"/>
    </w:rPr>
  </w:style>
  <w:style w:type="paragraph" w:styleId="BodyText">
    <w:name w:val="Body Text"/>
    <w:basedOn w:val="Normal"/>
    <w:link w:val="BodyTextChar"/>
    <w:uiPriority w:val="1"/>
    <w:qFormat/>
    <w:rsid w:val="009E44C2"/>
  </w:style>
  <w:style w:type="character" w:customStyle="1" w:styleId="BodyTextChar">
    <w:name w:val="Body Text Char"/>
    <w:basedOn w:val="DefaultParagraphFont"/>
    <w:link w:val="BodyText"/>
    <w:uiPriority w:val="1"/>
    <w:rsid w:val="009E44C2"/>
    <w:rPr>
      <w:rFonts w:ascii="Arimo" w:eastAsia="Arimo" w:hAnsi="Arimo" w:cs="Arimo"/>
      <w:lang w:val="en-US"/>
    </w:rPr>
  </w:style>
  <w:style w:type="paragraph" w:styleId="ListParagraph">
    <w:name w:val="List Paragraph"/>
    <w:basedOn w:val="Normal"/>
    <w:uiPriority w:val="1"/>
    <w:qFormat/>
    <w:rsid w:val="009E44C2"/>
    <w:pPr>
      <w:ind w:left="583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kamini sethy</dc:creator>
  <cp:keywords/>
  <dc:description/>
  <cp:lastModifiedBy>kamini sethy</cp:lastModifiedBy>
  <cp:revision>1</cp:revision>
  <dcterms:created xsi:type="dcterms:W3CDTF">2021-03-08T10:26:00Z</dcterms:created>
  <dcterms:modified xsi:type="dcterms:W3CDTF">2021-03-08T10:26:00Z</dcterms:modified>
</cp:coreProperties>
</file>