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F3" w:rsidRPr="00583449" w:rsidRDefault="00272DF3" w:rsidP="00583449">
      <w:pPr>
        <w:spacing w:before="240" w:line="276" w:lineRule="auto"/>
        <w:jc w:val="both"/>
        <w:rPr>
          <w:rFonts w:ascii="Times New Roman" w:hAnsi="Times New Roman" w:cs="Times New Roman"/>
          <w:sz w:val="32"/>
          <w:szCs w:val="32"/>
        </w:rPr>
      </w:pPr>
      <w:r w:rsidRPr="00583449">
        <w:rPr>
          <w:rFonts w:ascii="Times New Roman" w:hAnsi="Times New Roman" w:cs="Times New Roman"/>
          <w:sz w:val="32"/>
          <w:szCs w:val="32"/>
        </w:rPr>
        <w:t xml:space="preserve">EXPERIMENT 1 </w:t>
      </w:r>
    </w:p>
    <w:p w:rsidR="00272DF3" w:rsidRPr="00583449" w:rsidRDefault="00272DF3" w:rsidP="00583449">
      <w:pPr>
        <w:spacing w:before="240" w:line="276" w:lineRule="auto"/>
        <w:jc w:val="both"/>
        <w:rPr>
          <w:rFonts w:ascii="Times New Roman" w:hAnsi="Times New Roman" w:cs="Times New Roman"/>
          <w:sz w:val="32"/>
          <w:szCs w:val="32"/>
        </w:rPr>
      </w:pPr>
      <w:r w:rsidRPr="00583449">
        <w:rPr>
          <w:rFonts w:ascii="Times New Roman" w:hAnsi="Times New Roman" w:cs="Times New Roman"/>
          <w:sz w:val="32"/>
          <w:szCs w:val="32"/>
        </w:rPr>
        <w:t>Determination of particle size and particle size distribution using the sieving method.</w:t>
      </w: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AIM:</w:t>
      </w:r>
      <w:r w:rsidR="00583449">
        <w:rPr>
          <w:rFonts w:ascii="Times New Roman" w:eastAsia="Times New Roman" w:hAnsi="Times New Roman" w:cs="Times New Roman"/>
          <w:b/>
          <w:spacing w:val="3"/>
          <w:sz w:val="21"/>
          <w:szCs w:val="21"/>
          <w:lang w:eastAsia="en-IN"/>
        </w:rPr>
        <w:t xml:space="preserve"> </w:t>
      </w:r>
      <w:r w:rsidRPr="00583449">
        <w:rPr>
          <w:rFonts w:ascii="Times New Roman" w:eastAsia="Times New Roman" w:hAnsi="Times New Roman" w:cs="Times New Roman"/>
          <w:spacing w:val="3"/>
          <w:sz w:val="21"/>
          <w:szCs w:val="21"/>
          <w:lang w:eastAsia="en-IN"/>
        </w:rPr>
        <w:t>To determine the average particle </w:t>
      </w:r>
      <w:hyperlink r:id="rId5" w:history="1">
        <w:r w:rsidRPr="00583449">
          <w:rPr>
            <w:rFonts w:ascii="Times New Roman" w:eastAsia="Times New Roman" w:hAnsi="Times New Roman" w:cs="Times New Roman"/>
            <w:spacing w:val="3"/>
            <w:sz w:val="21"/>
            <w:szCs w:val="21"/>
            <w:lang w:eastAsia="en-IN"/>
          </w:rPr>
          <w:t>size and find out their distribution pattern for the given granules by sieve analysis</w:t>
        </w:r>
      </w:hyperlink>
      <w:r w:rsidRPr="00583449">
        <w:rPr>
          <w:rFonts w:ascii="Times New Roman" w:eastAsia="Times New Roman" w:hAnsi="Times New Roman" w:cs="Times New Roman"/>
          <w:spacing w:val="3"/>
          <w:sz w:val="21"/>
          <w:szCs w:val="21"/>
          <w:lang w:eastAsia="en-IN"/>
        </w:rPr>
        <w:t> method.</w:t>
      </w:r>
    </w:p>
    <w:p w:rsidR="00583449" w:rsidRPr="00583449" w:rsidRDefault="00583449" w:rsidP="00583449">
      <w:pPr>
        <w:shd w:val="clear" w:color="auto" w:fill="FFFFFF"/>
        <w:spacing w:after="0" w:line="276" w:lineRule="auto"/>
        <w:jc w:val="both"/>
        <w:rPr>
          <w:rFonts w:ascii="Times New Roman" w:eastAsia="Times New Roman" w:hAnsi="Times New Roman" w:cs="Times New Roman"/>
          <w:spacing w:val="3"/>
          <w:sz w:val="21"/>
          <w:szCs w:val="21"/>
          <w:lang w:eastAsia="en-IN"/>
        </w:rPr>
      </w:pP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PRINCIPLE:</w:t>
      </w:r>
    </w:p>
    <w:p w:rsidR="00272DF3" w:rsidRPr="00583449" w:rsidRDefault="00272DF3" w:rsidP="00583449">
      <w:pPr>
        <w:shd w:val="clear" w:color="auto" w:fill="FFFFFF"/>
        <w:spacing w:after="0" w:line="276" w:lineRule="auto"/>
        <w:jc w:val="both"/>
        <w:rPr>
          <w:rFonts w:ascii="Times New Roman" w:eastAsia="Times New Roman" w:hAnsi="Times New Roman" w:cs="Times New Roman"/>
          <w:spacing w:val="3"/>
          <w:sz w:val="21"/>
          <w:szCs w:val="21"/>
          <w:lang w:eastAsia="en-IN"/>
        </w:rPr>
      </w:pPr>
      <w:r w:rsidRPr="00583449">
        <w:rPr>
          <w:rFonts w:ascii="Times New Roman" w:eastAsia="Times New Roman" w:hAnsi="Times New Roman" w:cs="Times New Roman"/>
          <w:spacing w:val="3"/>
          <w:sz w:val="21"/>
          <w:szCs w:val="21"/>
          <w:lang w:eastAsia="en-IN"/>
        </w:rPr>
        <w:t>Sieve method gives sieve diameter, sieve diameter is defined as the diameter of the sphere that possess through the sieve aperture as the asymmetric particle sieve method directly give weight distribution. Particles having size range from 50 and 1500µm are </w:t>
      </w:r>
      <w:hyperlink r:id="rId6" w:history="1">
        <w:r w:rsidRPr="00583449">
          <w:rPr>
            <w:rFonts w:ascii="Times New Roman" w:eastAsia="Times New Roman" w:hAnsi="Times New Roman" w:cs="Times New Roman"/>
            <w:spacing w:val="3"/>
            <w:sz w:val="21"/>
            <w:szCs w:val="21"/>
            <w:lang w:eastAsia="en-IN"/>
          </w:rPr>
          <w:t>estimated by sieving method</w:t>
        </w:r>
      </w:hyperlink>
      <w:r w:rsidRPr="00583449">
        <w:rPr>
          <w:rFonts w:ascii="Times New Roman" w:eastAsia="Times New Roman" w:hAnsi="Times New Roman" w:cs="Times New Roman"/>
          <w:spacing w:val="3"/>
          <w:sz w:val="21"/>
          <w:szCs w:val="21"/>
          <w:lang w:eastAsia="en-IN"/>
        </w:rPr>
        <w:t>. The sieving method finds application in dosage and development of tablets and </w:t>
      </w:r>
      <w:hyperlink r:id="rId7" w:history="1">
        <w:r w:rsidRPr="00583449">
          <w:rPr>
            <w:rFonts w:ascii="Times New Roman" w:eastAsia="Times New Roman" w:hAnsi="Times New Roman" w:cs="Times New Roman"/>
            <w:spacing w:val="3"/>
            <w:sz w:val="21"/>
            <w:szCs w:val="21"/>
            <w:lang w:eastAsia="en-IN"/>
          </w:rPr>
          <w:t>capsules</w:t>
        </w:r>
      </w:hyperlink>
      <w:r w:rsidRPr="00583449">
        <w:rPr>
          <w:rFonts w:ascii="Times New Roman" w:eastAsia="Times New Roman" w:hAnsi="Times New Roman" w:cs="Times New Roman"/>
          <w:spacing w:val="3"/>
          <w:sz w:val="21"/>
          <w:szCs w:val="21"/>
          <w:lang w:eastAsia="en-IN"/>
        </w:rPr>
        <w:t>. Normally 15 percent of fine </w:t>
      </w:r>
      <w:hyperlink r:id="rId8" w:history="1">
        <w:r w:rsidRPr="00583449">
          <w:rPr>
            <w:rFonts w:ascii="Times New Roman" w:eastAsia="Times New Roman" w:hAnsi="Times New Roman" w:cs="Times New Roman"/>
            <w:spacing w:val="3"/>
            <w:sz w:val="21"/>
            <w:szCs w:val="21"/>
            <w:lang w:eastAsia="en-IN"/>
          </w:rPr>
          <w:t>powder</w:t>
        </w:r>
      </w:hyperlink>
      <w:r w:rsidRPr="00583449">
        <w:rPr>
          <w:rFonts w:ascii="Times New Roman" w:eastAsia="Times New Roman" w:hAnsi="Times New Roman" w:cs="Times New Roman"/>
          <w:spacing w:val="3"/>
          <w:sz w:val="21"/>
          <w:szCs w:val="21"/>
          <w:lang w:eastAsia="en-IN"/>
        </w:rPr>
        <w:t> (passed through mesh 100) should be present in granulated material to get a proper flow of material and achieve good compaction in tableting. Therefore, percent of coarse and fine can be quickly estimated. Sieves for </w:t>
      </w:r>
      <w:hyperlink r:id="rId9" w:history="1">
        <w:r w:rsidRPr="00583449">
          <w:rPr>
            <w:rFonts w:ascii="Times New Roman" w:eastAsia="Times New Roman" w:hAnsi="Times New Roman" w:cs="Times New Roman"/>
            <w:spacing w:val="3"/>
            <w:sz w:val="21"/>
            <w:szCs w:val="21"/>
            <w:lang w:eastAsia="en-IN"/>
          </w:rPr>
          <w:t>pharmaceutical testing</w:t>
        </w:r>
      </w:hyperlink>
      <w:r w:rsidRPr="00583449">
        <w:rPr>
          <w:rFonts w:ascii="Times New Roman" w:eastAsia="Times New Roman" w:hAnsi="Times New Roman" w:cs="Times New Roman"/>
          <w:spacing w:val="3"/>
          <w:sz w:val="21"/>
          <w:szCs w:val="21"/>
          <w:lang w:eastAsia="en-IN"/>
        </w:rPr>
        <w:t> are constructed from wire cloth with square meshes, woven from wire of brass, bronze, stainless steel or any other suitable material</w:t>
      </w:r>
      <w:r w:rsidR="00583449" w:rsidRPr="00583449">
        <w:rPr>
          <w:rFonts w:ascii="Times New Roman" w:eastAsia="Times New Roman" w:hAnsi="Times New Roman" w:cs="Times New Roman"/>
          <w:spacing w:val="3"/>
          <w:sz w:val="21"/>
          <w:szCs w:val="21"/>
          <w:lang w:eastAsia="en-IN"/>
        </w:rPr>
        <w:t>.</w:t>
      </w:r>
    </w:p>
    <w:p w:rsidR="00583449" w:rsidRPr="00583449" w:rsidRDefault="00583449" w:rsidP="00583449">
      <w:pPr>
        <w:shd w:val="clear" w:color="auto" w:fill="FFFFFF"/>
        <w:spacing w:after="0" w:line="276" w:lineRule="auto"/>
        <w:jc w:val="both"/>
        <w:rPr>
          <w:rFonts w:ascii="Times New Roman" w:eastAsia="Times New Roman" w:hAnsi="Times New Roman" w:cs="Times New Roman"/>
          <w:spacing w:val="3"/>
          <w:sz w:val="21"/>
          <w:szCs w:val="21"/>
          <w:lang w:eastAsia="en-IN"/>
        </w:rPr>
      </w:pP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Advantages of sieving method</w:t>
      </w:r>
    </w:p>
    <w:p w:rsidR="00272DF3" w:rsidRPr="00583449" w:rsidRDefault="00272DF3" w:rsidP="00583449">
      <w:pPr>
        <w:numPr>
          <w:ilvl w:val="0"/>
          <w:numId w:val="1"/>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It is in expensive, sample and rapid with reproducible results.</w:t>
      </w:r>
    </w:p>
    <w:p w:rsidR="00272DF3" w:rsidRDefault="00272DF3" w:rsidP="00583449">
      <w:pPr>
        <w:numPr>
          <w:ilvl w:val="0"/>
          <w:numId w:val="1"/>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 xml:space="preserve">Sieving method is useful when particles are having </w:t>
      </w:r>
      <w:r w:rsidR="00583449">
        <w:rPr>
          <w:rFonts w:ascii="Times New Roman" w:eastAsia="Times New Roman" w:hAnsi="Times New Roman" w:cs="Times New Roman"/>
          <w:sz w:val="21"/>
          <w:szCs w:val="21"/>
          <w:lang w:eastAsia="en-IN"/>
        </w:rPr>
        <w:t>size range between 50 and 1500µ</w:t>
      </w:r>
      <w:r w:rsidRPr="00583449">
        <w:rPr>
          <w:rFonts w:ascii="Times New Roman" w:eastAsia="Times New Roman" w:hAnsi="Times New Roman" w:cs="Times New Roman"/>
          <w:sz w:val="21"/>
          <w:szCs w:val="21"/>
          <w:lang w:eastAsia="en-IN"/>
        </w:rPr>
        <w:t>m.</w:t>
      </w:r>
    </w:p>
    <w:p w:rsidR="00583449" w:rsidRPr="00583449" w:rsidRDefault="00583449" w:rsidP="00583449">
      <w:pPr>
        <w:numPr>
          <w:ilvl w:val="0"/>
          <w:numId w:val="1"/>
        </w:numPr>
        <w:shd w:val="clear" w:color="auto" w:fill="FFFFFF"/>
        <w:spacing w:after="0" w:line="276" w:lineRule="auto"/>
        <w:jc w:val="both"/>
        <w:rPr>
          <w:rFonts w:ascii="Times New Roman" w:eastAsia="Times New Roman" w:hAnsi="Times New Roman" w:cs="Times New Roman"/>
          <w:sz w:val="21"/>
          <w:szCs w:val="21"/>
          <w:lang w:eastAsia="en-IN"/>
        </w:rPr>
      </w:pP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Disadvantages of sieving method</w:t>
      </w:r>
    </w:p>
    <w:p w:rsidR="00272DF3" w:rsidRPr="00583449" w:rsidRDefault="00272DF3" w:rsidP="00583449">
      <w:pPr>
        <w:numPr>
          <w:ilvl w:val="0"/>
          <w:numId w:val="2"/>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Lower limit of the particle size is 50 µ m.</w:t>
      </w:r>
    </w:p>
    <w:p w:rsidR="00272DF3" w:rsidRPr="00583449" w:rsidRDefault="00272DF3" w:rsidP="00583449">
      <w:pPr>
        <w:numPr>
          <w:ilvl w:val="0"/>
          <w:numId w:val="2"/>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If the powder is not dry, apertures become clogged with particles leading to improper sieving.</w:t>
      </w:r>
    </w:p>
    <w:p w:rsidR="00272DF3" w:rsidRDefault="00272DF3" w:rsidP="00583449">
      <w:pPr>
        <w:numPr>
          <w:ilvl w:val="0"/>
          <w:numId w:val="2"/>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During shaking, attrition occurs causing </w:t>
      </w:r>
      <w:hyperlink r:id="rId10" w:history="1">
        <w:r w:rsidRPr="00583449">
          <w:rPr>
            <w:rFonts w:ascii="Times New Roman" w:eastAsia="Times New Roman" w:hAnsi="Times New Roman" w:cs="Times New Roman"/>
            <w:sz w:val="21"/>
            <w:szCs w:val="21"/>
            <w:lang w:eastAsia="en-IN"/>
          </w:rPr>
          <w:t>size reduction</w:t>
        </w:r>
      </w:hyperlink>
      <w:r w:rsidRPr="00583449">
        <w:rPr>
          <w:rFonts w:ascii="Times New Roman" w:eastAsia="Times New Roman" w:hAnsi="Times New Roman" w:cs="Times New Roman"/>
          <w:sz w:val="21"/>
          <w:szCs w:val="21"/>
          <w:lang w:eastAsia="en-IN"/>
        </w:rPr>
        <w:t> of particles. This leads to errors in estimation.</w:t>
      </w:r>
    </w:p>
    <w:p w:rsidR="00583449" w:rsidRPr="00583449" w:rsidRDefault="00583449" w:rsidP="00583449">
      <w:pPr>
        <w:shd w:val="clear" w:color="auto" w:fill="FFFFFF"/>
        <w:spacing w:after="0" w:line="276" w:lineRule="auto"/>
        <w:ind w:left="720"/>
        <w:jc w:val="both"/>
        <w:rPr>
          <w:rFonts w:ascii="Times New Roman" w:eastAsia="Times New Roman" w:hAnsi="Times New Roman" w:cs="Times New Roman"/>
          <w:sz w:val="21"/>
          <w:szCs w:val="21"/>
          <w:lang w:eastAsia="en-IN"/>
        </w:rPr>
      </w:pP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Factors influencing the sieving method</w:t>
      </w:r>
    </w:p>
    <w:p w:rsidR="00272DF3" w:rsidRPr="00583449" w:rsidRDefault="00272DF3" w:rsidP="00583449">
      <w:pPr>
        <w:shd w:val="clear" w:color="auto" w:fill="FFFFFF"/>
        <w:spacing w:after="150" w:line="276" w:lineRule="auto"/>
        <w:jc w:val="both"/>
        <w:rPr>
          <w:rFonts w:ascii="Times New Roman" w:eastAsia="Times New Roman" w:hAnsi="Times New Roman" w:cs="Times New Roman"/>
          <w:spacing w:val="3"/>
          <w:sz w:val="21"/>
          <w:szCs w:val="21"/>
          <w:lang w:eastAsia="en-IN"/>
        </w:rPr>
      </w:pPr>
      <w:r w:rsidRPr="00583449">
        <w:rPr>
          <w:rFonts w:ascii="Times New Roman" w:eastAsia="Times New Roman" w:hAnsi="Times New Roman" w:cs="Times New Roman"/>
          <w:spacing w:val="3"/>
          <w:sz w:val="21"/>
          <w:szCs w:val="21"/>
          <w:lang w:eastAsia="en-IN"/>
        </w:rPr>
        <w:t>Factors influencing sieving are weight of sample, duration of shaking and type of motion. The types of motion influencing sieving are vibratory motion, (most efficient), side tap motion, bottom pat motion, rotary motion with tap and rotary motion. The type of motion standardized. Care should be taken in order to get reproducible results.</w:t>
      </w: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PROCEDURE:</w:t>
      </w:r>
    </w:p>
    <w:p w:rsidR="00272DF3" w:rsidRPr="00583449" w:rsidRDefault="00272DF3" w:rsidP="00583449">
      <w:pPr>
        <w:numPr>
          <w:ilvl w:val="0"/>
          <w:numId w:val="3"/>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Standard sieves set is selected (sieve no: 10, 22, 36, 44, 65, 80, 100,120) arrange them in such manner that the coarsest remains at the top and finest at the bottom.</w:t>
      </w:r>
    </w:p>
    <w:p w:rsidR="00272DF3" w:rsidRPr="00583449" w:rsidRDefault="00272DF3" w:rsidP="00583449">
      <w:pPr>
        <w:numPr>
          <w:ilvl w:val="0"/>
          <w:numId w:val="3"/>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Weigh approximately 50g of sample place the sample on the coarsest sieve no.10.</w:t>
      </w:r>
    </w:p>
    <w:p w:rsidR="00272DF3" w:rsidRPr="00583449" w:rsidRDefault="00272DF3" w:rsidP="00583449">
      <w:pPr>
        <w:numPr>
          <w:ilvl w:val="0"/>
          <w:numId w:val="3"/>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Fix the above sieves set on hand sieve shaker and shaken for 20 minutes.</w:t>
      </w:r>
    </w:p>
    <w:p w:rsidR="00272DF3" w:rsidRPr="00583449" w:rsidRDefault="00272DF3" w:rsidP="00583449">
      <w:pPr>
        <w:numPr>
          <w:ilvl w:val="0"/>
          <w:numId w:val="3"/>
        </w:numPr>
        <w:shd w:val="clear" w:color="auto" w:fill="FFFFFF"/>
        <w:spacing w:after="0" w:line="276" w:lineRule="auto"/>
        <w:jc w:val="both"/>
        <w:rPr>
          <w:rFonts w:ascii="Times New Roman" w:eastAsia="Times New Roman" w:hAnsi="Times New Roman" w:cs="Times New Roman"/>
          <w:sz w:val="21"/>
          <w:szCs w:val="21"/>
          <w:lang w:eastAsia="en-IN"/>
        </w:rPr>
      </w:pPr>
      <w:r w:rsidRPr="00583449">
        <w:rPr>
          <w:rFonts w:ascii="Times New Roman" w:eastAsia="Times New Roman" w:hAnsi="Times New Roman" w:cs="Times New Roman"/>
          <w:sz w:val="21"/>
          <w:szCs w:val="21"/>
          <w:lang w:eastAsia="en-IN"/>
        </w:rPr>
        <w:t>Collect the Sample retained on each sieve into a paper, weigh all the ample.</w:t>
      </w:r>
    </w:p>
    <w:p w:rsidR="00272DF3" w:rsidRPr="00583449" w:rsidRDefault="009A0885" w:rsidP="00583449">
      <w:pPr>
        <w:numPr>
          <w:ilvl w:val="0"/>
          <w:numId w:val="3"/>
        </w:numPr>
        <w:shd w:val="clear" w:color="auto" w:fill="FFFFFF"/>
        <w:spacing w:after="0" w:line="276" w:lineRule="auto"/>
        <w:jc w:val="both"/>
        <w:rPr>
          <w:rFonts w:ascii="Times New Roman" w:eastAsia="Times New Roman" w:hAnsi="Times New Roman" w:cs="Times New Roman"/>
          <w:sz w:val="21"/>
          <w:szCs w:val="21"/>
          <w:lang w:eastAsia="en-IN"/>
        </w:rPr>
      </w:pPr>
      <w:hyperlink r:id="rId11" w:history="1">
        <w:r w:rsidR="00272DF3" w:rsidRPr="00583449">
          <w:rPr>
            <w:rFonts w:ascii="Times New Roman" w:eastAsia="Times New Roman" w:hAnsi="Times New Roman" w:cs="Times New Roman"/>
            <w:sz w:val="21"/>
            <w:szCs w:val="21"/>
            <w:lang w:eastAsia="en-IN"/>
          </w:rPr>
          <w:t>Report the weights retained on each sieve in the table</w:t>
        </w:r>
      </w:hyperlink>
      <w:r w:rsidR="00272DF3" w:rsidRPr="00583449">
        <w:rPr>
          <w:rFonts w:ascii="Times New Roman" w:eastAsia="Times New Roman" w:hAnsi="Times New Roman" w:cs="Times New Roman"/>
          <w:sz w:val="21"/>
          <w:szCs w:val="21"/>
          <w:lang w:eastAsia="en-IN"/>
        </w:rPr>
        <w:t> against corresponding sieve number.</w:t>
      </w:r>
    </w:p>
    <w:p w:rsidR="00583449" w:rsidRDefault="00583449" w:rsidP="00583449">
      <w:pPr>
        <w:shd w:val="clear" w:color="auto" w:fill="FFFFFF"/>
        <w:spacing w:after="150" w:line="276" w:lineRule="auto"/>
        <w:jc w:val="both"/>
        <w:rPr>
          <w:rFonts w:ascii="Times New Roman" w:eastAsia="Times New Roman" w:hAnsi="Times New Roman" w:cs="Times New Roman"/>
          <w:spacing w:val="3"/>
          <w:sz w:val="21"/>
          <w:szCs w:val="21"/>
          <w:lang w:eastAsia="en-IN"/>
        </w:rPr>
      </w:pPr>
    </w:p>
    <w:p w:rsidR="00272DF3" w:rsidRPr="00583449" w:rsidRDefault="00272DF3" w:rsidP="00583449">
      <w:pPr>
        <w:shd w:val="clear" w:color="auto" w:fill="FFFFFF"/>
        <w:spacing w:after="150" w:line="276" w:lineRule="auto"/>
        <w:jc w:val="both"/>
        <w:rPr>
          <w:rFonts w:ascii="Times New Roman" w:eastAsia="Times New Roman" w:hAnsi="Times New Roman" w:cs="Times New Roman"/>
          <w:b/>
          <w:spacing w:val="3"/>
          <w:sz w:val="21"/>
          <w:szCs w:val="21"/>
          <w:lang w:eastAsia="en-IN"/>
        </w:rPr>
      </w:pPr>
      <w:r w:rsidRPr="00583449">
        <w:rPr>
          <w:rFonts w:ascii="Times New Roman" w:eastAsia="Times New Roman" w:hAnsi="Times New Roman" w:cs="Times New Roman"/>
          <w:b/>
          <w:spacing w:val="3"/>
          <w:sz w:val="21"/>
          <w:szCs w:val="21"/>
          <w:lang w:eastAsia="en-IN"/>
        </w:rPr>
        <w:t>REPORT:</w:t>
      </w:r>
    </w:p>
    <w:p w:rsidR="007B3374" w:rsidRPr="00583449" w:rsidRDefault="00272DF3" w:rsidP="00583449">
      <w:pPr>
        <w:shd w:val="clear" w:color="auto" w:fill="FFFFFF"/>
        <w:spacing w:after="150" w:line="276" w:lineRule="auto"/>
        <w:jc w:val="both"/>
        <w:rPr>
          <w:rFonts w:ascii="Times New Roman" w:eastAsia="Times New Roman" w:hAnsi="Times New Roman" w:cs="Times New Roman"/>
          <w:spacing w:val="3"/>
          <w:sz w:val="21"/>
          <w:szCs w:val="21"/>
          <w:lang w:eastAsia="en-IN"/>
        </w:rPr>
      </w:pPr>
      <w:r w:rsidRPr="00583449">
        <w:rPr>
          <w:rFonts w:ascii="Times New Roman" w:eastAsia="Times New Roman" w:hAnsi="Times New Roman" w:cs="Times New Roman"/>
          <w:spacing w:val="3"/>
          <w:sz w:val="21"/>
          <w:szCs w:val="21"/>
          <w:lang w:eastAsia="en-IN"/>
        </w:rPr>
        <w:t>The average diameter of the given granules was found to be 493.47µm.</w:t>
      </w:r>
    </w:p>
    <w:sectPr w:rsidR="007B3374" w:rsidRPr="00583449" w:rsidSect="009A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0D60"/>
    <w:multiLevelType w:val="multilevel"/>
    <w:tmpl w:val="C22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2514E"/>
    <w:multiLevelType w:val="multilevel"/>
    <w:tmpl w:val="BEBE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8B52FA"/>
    <w:multiLevelType w:val="multilevel"/>
    <w:tmpl w:val="FE9E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2DF3"/>
    <w:rsid w:val="00272DF3"/>
    <w:rsid w:val="00583449"/>
    <w:rsid w:val="007B3374"/>
    <w:rsid w:val="009A0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infoline.com/pow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armacyinfoline.com/caps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rmacyinfoline.com/stimation-of-hemoglobin/" TargetMode="External"/><Relationship Id="rId11" Type="http://schemas.openxmlformats.org/officeDocument/2006/relationships/hyperlink" Target="https://pharmacyinfoline.com/exporting-tables-queries-reports-web-pages/" TargetMode="External"/><Relationship Id="rId5" Type="http://schemas.openxmlformats.org/officeDocument/2006/relationships/hyperlink" Target="https://pharmacyinfoline.com/size-analysis-sieving/" TargetMode="External"/><Relationship Id="rId10" Type="http://schemas.openxmlformats.org/officeDocument/2006/relationships/hyperlink" Target="https://pharmacyinfoline.com/size-reduction-mcq/" TargetMode="External"/><Relationship Id="rId4" Type="http://schemas.openxmlformats.org/officeDocument/2006/relationships/webSettings" Target="webSettings.xml"/><Relationship Id="rId9" Type="http://schemas.openxmlformats.org/officeDocument/2006/relationships/hyperlink" Target="https://pharmacyinfoline.com/emulsion-identificati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kumari</dc:creator>
  <cp:keywords/>
  <dc:description/>
  <cp:lastModifiedBy>Yashwant Giri</cp:lastModifiedBy>
  <cp:revision>2</cp:revision>
  <dcterms:created xsi:type="dcterms:W3CDTF">2023-01-03T07:09:00Z</dcterms:created>
  <dcterms:modified xsi:type="dcterms:W3CDTF">2023-01-04T09:27:00Z</dcterms:modified>
</cp:coreProperties>
</file>