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18B" w:rsidRDefault="00B8318B">
      <w:pPr>
        <w:rPr>
          <w:rFonts w:ascii="Times New Roman" w:hAnsi="Times New Roman" w:cs="Times New Roman"/>
          <w:b/>
          <w:i/>
          <w:sz w:val="24"/>
          <w:szCs w:val="24"/>
        </w:rPr>
      </w:pPr>
    </w:p>
    <w:p w:rsidR="00B8318B" w:rsidRPr="00B34E28" w:rsidRDefault="00B8318B" w:rsidP="00B8318B">
      <w:pPr>
        <w:jc w:val="center"/>
        <w:rPr>
          <w:rFonts w:ascii="Times New Roman" w:hAnsi="Times New Roman" w:cs="Times New Roman"/>
          <w:b/>
          <w:sz w:val="28"/>
          <w:szCs w:val="24"/>
          <w:u w:val="single"/>
        </w:rPr>
      </w:pPr>
      <w:r w:rsidRPr="00B34E28">
        <w:rPr>
          <w:rFonts w:ascii="Times New Roman" w:hAnsi="Times New Roman" w:cs="Times New Roman"/>
          <w:b/>
          <w:sz w:val="28"/>
          <w:szCs w:val="24"/>
          <w:u w:val="single"/>
        </w:rPr>
        <w:t xml:space="preserve">Course </w:t>
      </w:r>
      <w:r>
        <w:rPr>
          <w:rFonts w:ascii="Times New Roman" w:hAnsi="Times New Roman" w:cs="Times New Roman"/>
          <w:b/>
          <w:sz w:val="28"/>
          <w:szCs w:val="24"/>
          <w:u w:val="single"/>
        </w:rPr>
        <w:t>O</w:t>
      </w:r>
      <w:r w:rsidRPr="00B34E28">
        <w:rPr>
          <w:rFonts w:ascii="Times New Roman" w:hAnsi="Times New Roman" w:cs="Times New Roman"/>
          <w:b/>
          <w:sz w:val="28"/>
          <w:szCs w:val="24"/>
          <w:u w:val="single"/>
        </w:rPr>
        <w:t>utline</w:t>
      </w:r>
    </w:p>
    <w:p w:rsidR="00B8318B" w:rsidRPr="009353A8" w:rsidRDefault="00B8318B" w:rsidP="00B8318B">
      <w:pPr>
        <w:pStyle w:val="ListParagraph"/>
        <w:tabs>
          <w:tab w:val="left" w:pos="360"/>
          <w:tab w:val="left" w:pos="720"/>
        </w:tabs>
        <w:ind w:left="0"/>
        <w:jc w:val="both"/>
        <w:rPr>
          <w:rFonts w:ascii="Times New Roman" w:hAnsi="Times New Roman" w:cs="Times New Roman"/>
          <w:b/>
          <w:i/>
          <w:sz w:val="24"/>
          <w:szCs w:val="24"/>
        </w:rPr>
      </w:pPr>
      <w:r w:rsidRPr="009353A8">
        <w:rPr>
          <w:rFonts w:ascii="Times New Roman" w:hAnsi="Times New Roman" w:cs="Times New Roman"/>
          <w:b/>
          <w:i/>
          <w:sz w:val="24"/>
          <w:szCs w:val="24"/>
        </w:rPr>
        <w:t>Please use this template as applicable and remove key points and other text.</w:t>
      </w:r>
    </w:p>
    <w:tbl>
      <w:tblPr>
        <w:tblStyle w:val="TableGrid"/>
        <w:tblW w:w="9351" w:type="dxa"/>
        <w:tblLook w:val="04A0"/>
      </w:tblPr>
      <w:tblGrid>
        <w:gridCol w:w="1400"/>
        <w:gridCol w:w="4124"/>
        <w:gridCol w:w="1842"/>
        <w:gridCol w:w="1985"/>
      </w:tblGrid>
      <w:tr w:rsidR="00B8318B" w:rsidRPr="00B34E28" w:rsidTr="009F2A9D">
        <w:tc>
          <w:tcPr>
            <w:tcW w:w="1400" w:type="dxa"/>
          </w:tcPr>
          <w:p w:rsidR="00B8318B" w:rsidRPr="00B34E28" w:rsidRDefault="00B8318B" w:rsidP="009F2A9D">
            <w:pPr>
              <w:rPr>
                <w:rFonts w:ascii="Times New Roman" w:hAnsi="Times New Roman" w:cs="Times New Roman"/>
                <w:b/>
                <w:sz w:val="24"/>
                <w:szCs w:val="24"/>
              </w:rPr>
            </w:pPr>
            <w:r>
              <w:rPr>
                <w:rFonts w:ascii="Times New Roman" w:hAnsi="Times New Roman" w:cs="Times New Roman"/>
                <w:b/>
                <w:sz w:val="24"/>
                <w:szCs w:val="24"/>
              </w:rPr>
              <w:t>Code</w:t>
            </w:r>
          </w:p>
        </w:tc>
        <w:tc>
          <w:tcPr>
            <w:tcW w:w="4124" w:type="dxa"/>
          </w:tcPr>
          <w:p w:rsidR="00B8318B" w:rsidRPr="00B34E28" w:rsidRDefault="00B8318B" w:rsidP="009F2A9D">
            <w:pPr>
              <w:rPr>
                <w:rFonts w:ascii="Times New Roman" w:hAnsi="Times New Roman" w:cs="Times New Roman"/>
                <w:b/>
                <w:sz w:val="24"/>
                <w:szCs w:val="24"/>
              </w:rPr>
            </w:pPr>
            <w:r w:rsidRPr="00B34E28">
              <w:rPr>
                <w:rFonts w:ascii="Times New Roman" w:hAnsi="Times New Roman" w:cs="Times New Roman"/>
                <w:b/>
                <w:sz w:val="24"/>
                <w:szCs w:val="24"/>
              </w:rPr>
              <w:t>Co</w:t>
            </w:r>
            <w:r>
              <w:rPr>
                <w:rFonts w:ascii="Times New Roman" w:hAnsi="Times New Roman" w:cs="Times New Roman"/>
                <w:b/>
                <w:sz w:val="24"/>
                <w:szCs w:val="24"/>
              </w:rPr>
              <w:t>urse Title</w:t>
            </w:r>
          </w:p>
        </w:tc>
        <w:tc>
          <w:tcPr>
            <w:tcW w:w="1842" w:type="dxa"/>
          </w:tcPr>
          <w:p w:rsidR="00B8318B" w:rsidRPr="00B34E28" w:rsidRDefault="00B8318B" w:rsidP="009F2A9D">
            <w:pPr>
              <w:rPr>
                <w:rFonts w:ascii="Times New Roman" w:hAnsi="Times New Roman" w:cs="Times New Roman"/>
                <w:b/>
                <w:sz w:val="24"/>
                <w:szCs w:val="24"/>
              </w:rPr>
            </w:pPr>
            <w:r w:rsidRPr="00B34E28">
              <w:rPr>
                <w:rFonts w:ascii="Times New Roman" w:hAnsi="Times New Roman" w:cs="Times New Roman"/>
                <w:b/>
                <w:sz w:val="24"/>
                <w:szCs w:val="24"/>
              </w:rPr>
              <w:t>T-P</w:t>
            </w:r>
            <w:r>
              <w:rPr>
                <w:rFonts w:ascii="Times New Roman" w:hAnsi="Times New Roman" w:cs="Times New Roman"/>
                <w:b/>
                <w:sz w:val="24"/>
                <w:szCs w:val="24"/>
              </w:rPr>
              <w:t>-Pj (Credit)</w:t>
            </w:r>
          </w:p>
        </w:tc>
        <w:tc>
          <w:tcPr>
            <w:tcW w:w="1985" w:type="dxa"/>
          </w:tcPr>
          <w:p w:rsidR="00B8318B" w:rsidRPr="00B34E28" w:rsidRDefault="00B8318B" w:rsidP="009F2A9D">
            <w:pPr>
              <w:rPr>
                <w:rFonts w:ascii="Times New Roman" w:hAnsi="Times New Roman" w:cs="Times New Roman"/>
                <w:b/>
                <w:sz w:val="24"/>
                <w:szCs w:val="24"/>
              </w:rPr>
            </w:pPr>
            <w:r w:rsidRPr="00B34E28">
              <w:rPr>
                <w:rFonts w:ascii="Times New Roman" w:hAnsi="Times New Roman" w:cs="Times New Roman"/>
                <w:b/>
                <w:sz w:val="24"/>
                <w:szCs w:val="24"/>
              </w:rPr>
              <w:t>Prerequisite</w:t>
            </w:r>
          </w:p>
        </w:tc>
      </w:tr>
      <w:tr w:rsidR="00B8318B" w:rsidRPr="00B34E28" w:rsidTr="009F2A9D">
        <w:tc>
          <w:tcPr>
            <w:tcW w:w="1400" w:type="dxa"/>
          </w:tcPr>
          <w:p w:rsidR="00B8318B" w:rsidRPr="00B34E28" w:rsidRDefault="00B8318B" w:rsidP="009F2A9D">
            <w:pPr>
              <w:rPr>
                <w:rFonts w:ascii="Times New Roman" w:hAnsi="Times New Roman" w:cs="Times New Roman"/>
                <w:sz w:val="24"/>
                <w:szCs w:val="24"/>
              </w:rPr>
            </w:pPr>
          </w:p>
        </w:tc>
        <w:tc>
          <w:tcPr>
            <w:tcW w:w="4124" w:type="dxa"/>
          </w:tcPr>
          <w:p w:rsidR="00B8318B" w:rsidRPr="00B34E28" w:rsidRDefault="00B8318B" w:rsidP="009F2A9D">
            <w:pPr>
              <w:rPr>
                <w:rFonts w:ascii="Times New Roman" w:hAnsi="Times New Roman" w:cs="Times New Roman"/>
                <w:sz w:val="24"/>
                <w:szCs w:val="24"/>
              </w:rPr>
            </w:pPr>
            <w:r>
              <w:rPr>
                <w:rFonts w:ascii="Times New Roman" w:hAnsi="Times New Roman" w:cs="Times New Roman"/>
                <w:sz w:val="24"/>
                <w:szCs w:val="24"/>
              </w:rPr>
              <w:t>Basic Electrical Engineering</w:t>
            </w:r>
          </w:p>
        </w:tc>
        <w:tc>
          <w:tcPr>
            <w:tcW w:w="1842" w:type="dxa"/>
          </w:tcPr>
          <w:p w:rsidR="00B8318B" w:rsidRPr="00B34E28" w:rsidRDefault="00B8318B" w:rsidP="009F2A9D">
            <w:pPr>
              <w:jc w:val="center"/>
              <w:rPr>
                <w:rFonts w:ascii="Times New Roman" w:hAnsi="Times New Roman" w:cs="Times New Roman"/>
                <w:sz w:val="24"/>
                <w:szCs w:val="24"/>
              </w:rPr>
            </w:pPr>
            <w:r>
              <w:rPr>
                <w:rFonts w:ascii="Times New Roman" w:hAnsi="Times New Roman" w:cs="Times New Roman"/>
                <w:sz w:val="24"/>
                <w:szCs w:val="24"/>
              </w:rPr>
              <w:t>2-1-0</w:t>
            </w:r>
          </w:p>
        </w:tc>
        <w:tc>
          <w:tcPr>
            <w:tcW w:w="1985" w:type="dxa"/>
          </w:tcPr>
          <w:p w:rsidR="00B8318B" w:rsidRPr="00B34E28" w:rsidRDefault="00B8318B" w:rsidP="009F2A9D">
            <w:pPr>
              <w:rPr>
                <w:rFonts w:ascii="Times New Roman" w:hAnsi="Times New Roman" w:cs="Times New Roman"/>
                <w:sz w:val="24"/>
                <w:szCs w:val="24"/>
              </w:rPr>
            </w:pPr>
            <w:r>
              <w:rPr>
                <w:rFonts w:ascii="Times New Roman" w:hAnsi="Times New Roman" w:cs="Times New Roman"/>
                <w:sz w:val="24"/>
                <w:szCs w:val="24"/>
              </w:rPr>
              <w:t>Nil</w:t>
            </w:r>
          </w:p>
        </w:tc>
      </w:tr>
    </w:tbl>
    <w:p w:rsidR="00B8318B" w:rsidRPr="00B34E28" w:rsidRDefault="00B8318B" w:rsidP="00B8318B">
      <w:pPr>
        <w:spacing w:after="0"/>
        <w:rPr>
          <w:rFonts w:ascii="Times New Roman" w:hAnsi="Times New Roman" w:cs="Times New Roman"/>
          <w:sz w:val="24"/>
          <w:szCs w:val="24"/>
        </w:rPr>
      </w:pPr>
    </w:p>
    <w:p w:rsidR="00B8318B" w:rsidRPr="009353A8" w:rsidRDefault="00B8318B" w:rsidP="00B8318B">
      <w:pPr>
        <w:spacing w:after="0"/>
        <w:rPr>
          <w:rFonts w:ascii="Times New Roman" w:hAnsi="Times New Roman" w:cs="Times New Roman"/>
          <w:b/>
          <w:sz w:val="24"/>
          <w:szCs w:val="24"/>
        </w:rPr>
      </w:pPr>
      <w:r w:rsidRPr="009353A8">
        <w:rPr>
          <w:rFonts w:ascii="Times New Roman" w:hAnsi="Times New Roman" w:cs="Times New Roman"/>
          <w:b/>
          <w:sz w:val="24"/>
          <w:szCs w:val="24"/>
        </w:rPr>
        <w:t>Objective</w:t>
      </w:r>
    </w:p>
    <w:p w:rsidR="00B8318B" w:rsidRPr="00B34E28" w:rsidRDefault="00B8318B" w:rsidP="00B8318B">
      <w:pPr>
        <w:spacing w:after="0" w:line="240" w:lineRule="auto"/>
        <w:jc w:val="both"/>
        <w:rPr>
          <w:rFonts w:ascii="Times New Roman" w:eastAsia="Times New Roman" w:hAnsi="Times New Roman" w:cs="Times New Roman"/>
          <w:i/>
          <w:sz w:val="24"/>
          <w:szCs w:val="24"/>
        </w:rPr>
      </w:pPr>
      <w:r w:rsidRPr="00B34E28">
        <w:rPr>
          <w:rFonts w:ascii="Times New Roman" w:eastAsia="Times New Roman" w:hAnsi="Times New Roman" w:cs="Times New Roman"/>
          <w:b/>
          <w:sz w:val="24"/>
          <w:szCs w:val="24"/>
        </w:rPr>
        <w:t>Key points:</w:t>
      </w:r>
      <w:r w:rsidRPr="00B34E28">
        <w:rPr>
          <w:rFonts w:ascii="Times New Roman" w:eastAsia="Times New Roman" w:hAnsi="Times New Roman" w:cs="Times New Roman"/>
          <w:i/>
          <w:sz w:val="24"/>
          <w:szCs w:val="24"/>
        </w:rPr>
        <w:t>Briefly explain why the course is to be studied. Specify who should study the course and requirement of prior knowledge and skill, if any.</w:t>
      </w:r>
    </w:p>
    <w:p w:rsidR="00B8318B" w:rsidRPr="00B34E28" w:rsidRDefault="00B8318B" w:rsidP="00B8318B">
      <w:pPr>
        <w:spacing w:after="0" w:line="240" w:lineRule="auto"/>
        <w:rPr>
          <w:rFonts w:ascii="Times New Roman" w:eastAsia="Times New Roman" w:hAnsi="Times New Roman" w:cs="Times New Roman"/>
          <w:i/>
          <w:sz w:val="24"/>
          <w:szCs w:val="24"/>
        </w:rPr>
      </w:pPr>
    </w:p>
    <w:tbl>
      <w:tblPr>
        <w:tblStyle w:val="TableGrid"/>
        <w:tblW w:w="0" w:type="auto"/>
        <w:tblLook w:val="04A0"/>
      </w:tblPr>
      <w:tblGrid>
        <w:gridCol w:w="9499"/>
      </w:tblGrid>
      <w:tr w:rsidR="00B8318B" w:rsidRPr="00B34E28" w:rsidTr="009F2A9D">
        <w:trPr>
          <w:trHeight w:val="936"/>
        </w:trPr>
        <w:tc>
          <w:tcPr>
            <w:tcW w:w="9499" w:type="dxa"/>
          </w:tcPr>
          <w:p w:rsidR="00B8318B" w:rsidRDefault="00B8318B" w:rsidP="00612294">
            <w:pPr>
              <w:spacing w:line="360" w:lineRule="auto"/>
              <w:ind w:left="900"/>
              <w:jc w:val="both"/>
              <w:rPr>
                <w:rFonts w:ascii="Times New Roman" w:hAnsi="Times New Roman" w:cs="Times New Roman"/>
                <w:sz w:val="24"/>
                <w:szCs w:val="24"/>
              </w:rPr>
            </w:pPr>
            <w:r w:rsidRPr="00F916AE">
              <w:rPr>
                <w:rFonts w:ascii="Times New Roman" w:hAnsi="Times New Roman" w:cs="Times New Roman"/>
                <w:sz w:val="24"/>
                <w:szCs w:val="24"/>
              </w:rPr>
              <w:t>By choosing this course, Student will come to know about the Basics of Electrical Engineering, Currents and Voltages across various Electrical elements and their behavior in both Alternating Current and Direct Current circuits, etc.   And also the analysis of AC wave forms.</w:t>
            </w:r>
          </w:p>
        </w:tc>
      </w:tr>
    </w:tbl>
    <w:p w:rsidR="00B8318B" w:rsidRPr="00B34E28" w:rsidRDefault="00B8318B" w:rsidP="00B8318B">
      <w:pPr>
        <w:spacing w:after="0"/>
        <w:rPr>
          <w:rFonts w:ascii="Times New Roman" w:hAnsi="Times New Roman" w:cs="Times New Roman"/>
          <w:sz w:val="24"/>
          <w:szCs w:val="24"/>
        </w:rPr>
      </w:pPr>
    </w:p>
    <w:p w:rsidR="00B8318B" w:rsidRPr="00B34E28" w:rsidRDefault="00B8318B" w:rsidP="00B8318B">
      <w:pPr>
        <w:pStyle w:val="ListBullet"/>
        <w:numPr>
          <w:ilvl w:val="0"/>
          <w:numId w:val="0"/>
        </w:numPr>
        <w:spacing w:after="0"/>
        <w:ind w:left="360" w:hanging="360"/>
        <w:rPr>
          <w:rFonts w:ascii="Times New Roman" w:hAnsi="Times New Roman" w:cs="Times New Roman"/>
          <w:b/>
          <w:sz w:val="24"/>
          <w:szCs w:val="24"/>
        </w:rPr>
      </w:pPr>
      <w:r w:rsidRPr="00B34E28">
        <w:rPr>
          <w:rFonts w:ascii="Times New Roman" w:hAnsi="Times New Roman" w:cs="Times New Roman"/>
          <w:b/>
          <w:sz w:val="24"/>
          <w:szCs w:val="24"/>
        </w:rPr>
        <w:t>Learning outcome</w:t>
      </w:r>
    </w:p>
    <w:p w:rsidR="00B8318B" w:rsidRDefault="00B8318B" w:rsidP="00B8318B">
      <w:pPr>
        <w:spacing w:after="0" w:line="240" w:lineRule="auto"/>
        <w:jc w:val="both"/>
        <w:rPr>
          <w:rFonts w:ascii="Times New Roman" w:eastAsia="Times New Roman" w:hAnsi="Times New Roman" w:cs="Times New Roman"/>
          <w:i/>
          <w:sz w:val="24"/>
          <w:szCs w:val="24"/>
        </w:rPr>
      </w:pPr>
      <w:r w:rsidRPr="00B34E28">
        <w:rPr>
          <w:rFonts w:ascii="Times New Roman" w:eastAsia="Times New Roman" w:hAnsi="Times New Roman" w:cs="Times New Roman"/>
          <w:b/>
          <w:i/>
          <w:sz w:val="24"/>
          <w:szCs w:val="24"/>
        </w:rPr>
        <w:t>Key point</w:t>
      </w:r>
      <w:r>
        <w:rPr>
          <w:rFonts w:ascii="Times New Roman" w:eastAsia="Times New Roman" w:hAnsi="Times New Roman" w:cs="Times New Roman"/>
          <w:b/>
          <w:i/>
          <w:sz w:val="24"/>
          <w:szCs w:val="24"/>
        </w:rPr>
        <w:t>s</w:t>
      </w:r>
      <w:r w:rsidRPr="00B34E28">
        <w:rPr>
          <w:rFonts w:ascii="Times New Roman" w:eastAsia="Times New Roman" w:hAnsi="Times New Roman" w:cs="Times New Roman"/>
          <w:i/>
          <w:sz w:val="24"/>
          <w:szCs w:val="24"/>
        </w:rPr>
        <w:t xml:space="preserve">: State clearly what knowledge and skill </w:t>
      </w:r>
      <w:r>
        <w:rPr>
          <w:rFonts w:ascii="Times New Roman" w:eastAsia="Times New Roman" w:hAnsi="Times New Roman" w:cs="Times New Roman"/>
          <w:i/>
          <w:sz w:val="24"/>
          <w:szCs w:val="24"/>
        </w:rPr>
        <w:t xml:space="preserve">a </w:t>
      </w:r>
      <w:r w:rsidRPr="00B34E28">
        <w:rPr>
          <w:rFonts w:ascii="Times New Roman" w:eastAsia="Times New Roman" w:hAnsi="Times New Roman" w:cs="Times New Roman"/>
          <w:i/>
          <w:sz w:val="24"/>
          <w:szCs w:val="24"/>
        </w:rPr>
        <w:t>student</w:t>
      </w:r>
      <w:r>
        <w:rPr>
          <w:rFonts w:ascii="Times New Roman" w:eastAsia="Times New Roman" w:hAnsi="Times New Roman" w:cs="Times New Roman"/>
          <w:i/>
          <w:sz w:val="24"/>
          <w:szCs w:val="24"/>
        </w:rPr>
        <w:t xml:space="preserve"> i</w:t>
      </w:r>
      <w:r w:rsidRPr="00B34E28">
        <w:rPr>
          <w:rFonts w:ascii="Times New Roman" w:eastAsia="Times New Roman" w:hAnsi="Times New Roman" w:cs="Times New Roman"/>
          <w:i/>
          <w:sz w:val="24"/>
          <w:szCs w:val="24"/>
        </w:rPr>
        <w:t>s expected tolearn at the end of the course</w:t>
      </w:r>
      <w:r>
        <w:rPr>
          <w:rFonts w:ascii="Times New Roman" w:eastAsia="Times New Roman" w:hAnsi="Times New Roman" w:cs="Times New Roman"/>
          <w:i/>
          <w:sz w:val="24"/>
          <w:szCs w:val="24"/>
        </w:rPr>
        <w:t xml:space="preserve"> and will be able to apply</w:t>
      </w:r>
      <w:r w:rsidRPr="00B34E28">
        <w:rPr>
          <w:rFonts w:ascii="Times New Roman" w:eastAsia="Times New Roman" w:hAnsi="Times New Roman" w:cs="Times New Roman"/>
          <w:i/>
          <w:sz w:val="24"/>
          <w:szCs w:val="24"/>
        </w:rPr>
        <w:t xml:space="preserve">. </w:t>
      </w:r>
    </w:p>
    <w:p w:rsidR="00344514" w:rsidRPr="00B34E28" w:rsidRDefault="00344514" w:rsidP="00B8318B">
      <w:pPr>
        <w:spacing w:after="0" w:line="240" w:lineRule="auto"/>
        <w:jc w:val="both"/>
        <w:rPr>
          <w:rFonts w:ascii="Times New Roman" w:eastAsia="Times New Roman" w:hAnsi="Times New Roman" w:cs="Times New Roman"/>
          <w:i/>
          <w:sz w:val="24"/>
          <w:szCs w:val="24"/>
        </w:rPr>
      </w:pPr>
    </w:p>
    <w:tbl>
      <w:tblPr>
        <w:tblStyle w:val="TableGrid"/>
        <w:tblW w:w="0" w:type="auto"/>
        <w:tblLook w:val="04A0"/>
      </w:tblPr>
      <w:tblGrid>
        <w:gridCol w:w="9576"/>
      </w:tblGrid>
      <w:tr w:rsidR="00B8318B" w:rsidRPr="00B34E28" w:rsidTr="009F2A9D">
        <w:tc>
          <w:tcPr>
            <w:tcW w:w="9576" w:type="dxa"/>
          </w:tcPr>
          <w:p w:rsidR="00B8318B" w:rsidRDefault="00B8318B" w:rsidP="006272B9">
            <w:pPr>
              <w:pStyle w:val="ListParagraph"/>
              <w:numPr>
                <w:ilvl w:val="0"/>
                <w:numId w:val="3"/>
              </w:numPr>
              <w:spacing w:line="360" w:lineRule="auto"/>
              <w:ind w:left="900"/>
              <w:jc w:val="both"/>
              <w:rPr>
                <w:rFonts w:ascii="Times New Roman" w:eastAsia="Times New Roman" w:hAnsi="Times New Roman" w:cs="Times New Roman"/>
                <w:i/>
                <w:sz w:val="24"/>
                <w:szCs w:val="24"/>
              </w:rPr>
            </w:pPr>
            <w:r w:rsidRPr="001A1B34">
              <w:rPr>
                <w:rFonts w:ascii="Times New Roman" w:eastAsia="Times New Roman" w:hAnsi="Times New Roman" w:cs="Times New Roman"/>
                <w:i/>
                <w:sz w:val="24"/>
                <w:szCs w:val="24"/>
              </w:rPr>
              <w:t>Student will be exposed to the breadth of electrical engineering, able to gain knowledge in E</w:t>
            </w:r>
            <w:r>
              <w:rPr>
                <w:rFonts w:ascii="Times New Roman" w:eastAsia="Times New Roman" w:hAnsi="Times New Roman" w:cs="Times New Roman"/>
                <w:i/>
                <w:sz w:val="24"/>
                <w:szCs w:val="24"/>
              </w:rPr>
              <w:t>lectrical Circuits</w:t>
            </w:r>
            <w:r w:rsidR="00B9087B">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(AC and DC).</w:t>
            </w:r>
          </w:p>
          <w:p w:rsidR="00B8318B" w:rsidRDefault="00B8318B" w:rsidP="006272B9">
            <w:pPr>
              <w:pStyle w:val="ListParagraph"/>
              <w:numPr>
                <w:ilvl w:val="0"/>
                <w:numId w:val="3"/>
              </w:numPr>
              <w:spacing w:line="360" w:lineRule="auto"/>
              <w:ind w:left="900"/>
              <w:jc w:val="both"/>
            </w:pPr>
            <w:r>
              <w:rPr>
                <w:rFonts w:ascii="Times New Roman" w:eastAsia="Times New Roman" w:hAnsi="Times New Roman" w:cs="Times New Roman"/>
                <w:i/>
                <w:sz w:val="24"/>
                <w:szCs w:val="24"/>
              </w:rPr>
              <w:t>A</w:t>
            </w:r>
            <w:r w:rsidRPr="001A1B34">
              <w:rPr>
                <w:rFonts w:ascii="Times New Roman" w:eastAsia="Times New Roman" w:hAnsi="Times New Roman" w:cs="Times New Roman"/>
                <w:i/>
                <w:sz w:val="24"/>
                <w:szCs w:val="24"/>
              </w:rPr>
              <w:t>cquire knowledge on various parameters of Electrical Engineering with Hands-on-Practice of Basic Electrical Experiments</w:t>
            </w:r>
          </w:p>
        </w:tc>
      </w:tr>
    </w:tbl>
    <w:p w:rsidR="00B8318B" w:rsidRPr="00B34E28" w:rsidRDefault="00B8318B" w:rsidP="00B8318B">
      <w:pPr>
        <w:spacing w:after="0" w:line="240" w:lineRule="auto"/>
        <w:jc w:val="both"/>
        <w:rPr>
          <w:rFonts w:ascii="Times New Roman" w:eastAsia="Times New Roman" w:hAnsi="Times New Roman" w:cs="Times New Roman"/>
          <w:i/>
          <w:sz w:val="24"/>
          <w:szCs w:val="24"/>
        </w:rPr>
      </w:pPr>
    </w:p>
    <w:p w:rsidR="00B8318B" w:rsidRDefault="00B8318B" w:rsidP="00B8318B">
      <w:pPr>
        <w:spacing w:after="0" w:line="240" w:lineRule="auto"/>
        <w:jc w:val="both"/>
        <w:rPr>
          <w:rFonts w:ascii="Times New Roman" w:hAnsi="Times New Roman" w:cs="Times New Roman"/>
          <w:b/>
          <w:sz w:val="24"/>
          <w:szCs w:val="24"/>
        </w:rPr>
      </w:pPr>
      <w:r w:rsidRPr="009353A8">
        <w:rPr>
          <w:rFonts w:ascii="Times New Roman" w:eastAsia="Times New Roman" w:hAnsi="Times New Roman" w:cs="Times New Roman"/>
          <w:b/>
          <w:sz w:val="24"/>
          <w:szCs w:val="24"/>
        </w:rPr>
        <w:t>Evaluation Systems</w:t>
      </w:r>
    </w:p>
    <w:p w:rsidR="00B8318B" w:rsidRDefault="00B8318B" w:rsidP="00B8318B">
      <w:pPr>
        <w:pStyle w:val="ListBullet"/>
        <w:numPr>
          <w:ilvl w:val="0"/>
          <w:numId w:val="0"/>
        </w:numPr>
        <w:ind w:left="360"/>
        <w:jc w:val="both"/>
        <w:rPr>
          <w:rFonts w:ascii="Times New Roman" w:hAnsi="Times New Roman" w:cs="Times New Roman"/>
          <w:b/>
          <w:sz w:val="24"/>
          <w:szCs w:val="24"/>
        </w:rPr>
      </w:pPr>
    </w:p>
    <w:p w:rsidR="00B8318B" w:rsidRPr="00616015" w:rsidRDefault="00B8318B" w:rsidP="00DA674A">
      <w:pPr>
        <w:pStyle w:val="ListBullet"/>
        <w:numPr>
          <w:ilvl w:val="0"/>
          <w:numId w:val="0"/>
        </w:numPr>
        <w:ind w:left="360" w:firstLine="360"/>
        <w:jc w:val="both"/>
        <w:rPr>
          <w:rFonts w:ascii="Times New Roman" w:hAnsi="Times New Roman" w:cs="Times New Roman"/>
          <w:sz w:val="24"/>
          <w:szCs w:val="24"/>
        </w:rPr>
      </w:pPr>
      <w:r w:rsidRPr="00616015">
        <w:rPr>
          <w:rFonts w:ascii="Times New Roman" w:hAnsi="Times New Roman" w:cs="Times New Roman"/>
          <w:sz w:val="24"/>
          <w:szCs w:val="24"/>
        </w:rPr>
        <w:t>As per university norms.</w:t>
      </w:r>
    </w:p>
    <w:p w:rsidR="00B8318B" w:rsidRDefault="00B8318B" w:rsidP="00B8318B">
      <w:pPr>
        <w:pStyle w:val="ListBullet"/>
        <w:numPr>
          <w:ilvl w:val="0"/>
          <w:numId w:val="0"/>
        </w:numPr>
        <w:ind w:left="360" w:hanging="360"/>
        <w:jc w:val="both"/>
        <w:rPr>
          <w:rFonts w:ascii="Times New Roman" w:hAnsi="Times New Roman" w:cs="Times New Roman"/>
          <w:b/>
          <w:sz w:val="24"/>
          <w:szCs w:val="24"/>
        </w:rPr>
      </w:pPr>
    </w:p>
    <w:p w:rsidR="00B8318B" w:rsidRDefault="00B8318B" w:rsidP="00B8318B">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B8318B" w:rsidRPr="004D088C" w:rsidRDefault="00B8318B" w:rsidP="00B8318B">
      <w:pPr>
        <w:pStyle w:val="ListBullet"/>
        <w:numPr>
          <w:ilvl w:val="0"/>
          <w:numId w:val="0"/>
        </w:numPr>
        <w:ind w:left="360" w:hanging="360"/>
        <w:jc w:val="center"/>
        <w:rPr>
          <w:rFonts w:ascii="Times New Roman" w:hAnsi="Times New Roman" w:cs="Times New Roman"/>
          <w:b/>
          <w:sz w:val="24"/>
          <w:szCs w:val="24"/>
          <w:u w:val="single"/>
        </w:rPr>
      </w:pPr>
      <w:r w:rsidRPr="004D088C">
        <w:rPr>
          <w:rFonts w:ascii="Times New Roman" w:hAnsi="Times New Roman" w:cs="Times New Roman"/>
          <w:b/>
          <w:sz w:val="24"/>
          <w:szCs w:val="24"/>
          <w:u w:val="single"/>
        </w:rPr>
        <w:lastRenderedPageBreak/>
        <w:t>Course content</w:t>
      </w:r>
    </w:p>
    <w:p w:rsidR="00B8318B" w:rsidRPr="00B34E28" w:rsidRDefault="00B8318B" w:rsidP="00B8318B">
      <w:pPr>
        <w:pStyle w:val="ListBullet"/>
        <w:numPr>
          <w:ilvl w:val="0"/>
          <w:numId w:val="0"/>
        </w:numPr>
        <w:ind w:left="360" w:hanging="360"/>
        <w:jc w:val="both"/>
        <w:rPr>
          <w:rFonts w:ascii="Times New Roman" w:hAnsi="Times New Roman" w:cs="Times New Roman"/>
          <w:b/>
          <w:sz w:val="24"/>
          <w:szCs w:val="24"/>
        </w:rPr>
      </w:pPr>
    </w:p>
    <w:p w:rsidR="00B8318B" w:rsidRDefault="00B8318B" w:rsidP="00B8318B">
      <w:pPr>
        <w:pStyle w:val="ListBullet"/>
        <w:numPr>
          <w:ilvl w:val="0"/>
          <w:numId w:val="0"/>
        </w:numPr>
        <w:ind w:left="360" w:hanging="360"/>
        <w:jc w:val="both"/>
        <w:rPr>
          <w:rFonts w:ascii="Times New Roman" w:hAnsi="Times New Roman" w:cs="Times New Roman"/>
          <w:b/>
          <w:sz w:val="24"/>
          <w:szCs w:val="24"/>
        </w:rPr>
      </w:pPr>
      <w:r w:rsidRPr="00B34E28">
        <w:rPr>
          <w:rFonts w:ascii="Times New Roman" w:hAnsi="Times New Roman" w:cs="Times New Roman"/>
          <w:b/>
          <w:sz w:val="24"/>
          <w:szCs w:val="24"/>
        </w:rPr>
        <w:t>Module I</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A6902">
        <w:rPr>
          <w:rFonts w:ascii="Times New Roman" w:hAnsi="Times New Roman" w:cs="Times New Roman"/>
          <w:b/>
          <w:sz w:val="24"/>
          <w:szCs w:val="24"/>
        </w:rPr>
        <w:tab/>
      </w:r>
      <w:r w:rsidR="007A6902">
        <w:rPr>
          <w:rFonts w:ascii="Times New Roman" w:hAnsi="Times New Roman" w:cs="Times New Roman"/>
          <w:b/>
          <w:sz w:val="24"/>
          <w:szCs w:val="24"/>
        </w:rPr>
        <w:tab/>
      </w:r>
      <w:r>
        <w:rPr>
          <w:rFonts w:ascii="Times New Roman" w:hAnsi="Times New Roman" w:cs="Times New Roman"/>
          <w:b/>
          <w:sz w:val="24"/>
          <w:szCs w:val="24"/>
        </w:rPr>
        <w:tab/>
        <w:t>(4hrs)</w:t>
      </w:r>
    </w:p>
    <w:p w:rsidR="007A6902" w:rsidRDefault="007A6902" w:rsidP="00D858C7">
      <w:pPr>
        <w:pStyle w:val="ListBullet"/>
        <w:numPr>
          <w:ilvl w:val="0"/>
          <w:numId w:val="0"/>
        </w:numPr>
        <w:ind w:left="360"/>
        <w:jc w:val="both"/>
        <w:rPr>
          <w:rFonts w:ascii="Times New Roman" w:hAnsi="Times New Roman" w:cs="Times New Roman"/>
          <w:b/>
          <w:sz w:val="24"/>
          <w:szCs w:val="24"/>
        </w:rPr>
      </w:pPr>
    </w:p>
    <w:p w:rsidR="00B8318B" w:rsidRPr="00D858C7" w:rsidRDefault="00B8318B" w:rsidP="00D858C7">
      <w:pPr>
        <w:pStyle w:val="ListBullet"/>
        <w:numPr>
          <w:ilvl w:val="0"/>
          <w:numId w:val="0"/>
        </w:numPr>
        <w:ind w:left="360"/>
        <w:jc w:val="both"/>
        <w:rPr>
          <w:rFonts w:ascii="Times New Roman" w:hAnsi="Times New Roman" w:cs="Times New Roman"/>
          <w:b/>
          <w:sz w:val="24"/>
          <w:szCs w:val="24"/>
        </w:rPr>
      </w:pPr>
      <w:r w:rsidRPr="00D858C7">
        <w:rPr>
          <w:rFonts w:ascii="Times New Roman" w:hAnsi="Times New Roman" w:cs="Times New Roman"/>
          <w:b/>
          <w:sz w:val="24"/>
          <w:szCs w:val="24"/>
        </w:rPr>
        <w:t>Basic Concepts and Basic Laws</w:t>
      </w:r>
    </w:p>
    <w:p w:rsidR="00B8318B" w:rsidRDefault="00B8318B" w:rsidP="00B8318B">
      <w:pPr>
        <w:pStyle w:val="ListBullet"/>
        <w:numPr>
          <w:ilvl w:val="0"/>
          <w:numId w:val="0"/>
        </w:numPr>
        <w:ind w:left="360"/>
        <w:jc w:val="both"/>
        <w:rPr>
          <w:rFonts w:ascii="Roboto-Regular" w:hAnsi="Roboto-Regular"/>
          <w:color w:val="666666"/>
          <w:sz w:val="18"/>
          <w:szCs w:val="18"/>
          <w:shd w:val="clear" w:color="auto" w:fill="FFFFFF"/>
        </w:rPr>
      </w:pPr>
      <w:r>
        <w:rPr>
          <w:sz w:val="23"/>
          <w:szCs w:val="23"/>
        </w:rPr>
        <w:t>Essence of Electricity, Electric Field; Electric Current, Potential and Potential Difference, E.M.F., Electric Power, Ohm’s Law, Basic Circuit Components, Ideal and Practical Sources, Source Conversion.</w:t>
      </w:r>
    </w:p>
    <w:p w:rsidR="00B8318B" w:rsidRPr="0090374C" w:rsidRDefault="00B8318B" w:rsidP="00B8318B">
      <w:pPr>
        <w:autoSpaceDE w:val="0"/>
        <w:autoSpaceDN w:val="0"/>
        <w:adjustRightInd w:val="0"/>
        <w:spacing w:after="0" w:line="240" w:lineRule="auto"/>
        <w:rPr>
          <w:rFonts w:ascii="Times New Roman" w:hAnsi="Times New Roman" w:cs="Times New Roman"/>
          <w:color w:val="000000"/>
          <w:sz w:val="23"/>
          <w:szCs w:val="23"/>
        </w:rPr>
      </w:pPr>
      <w:r w:rsidRPr="0090374C">
        <w:rPr>
          <w:rFonts w:ascii="Times New Roman" w:hAnsi="Times New Roman" w:cs="Times New Roman"/>
          <w:b/>
          <w:bCs/>
          <w:color w:val="000000"/>
          <w:sz w:val="23"/>
          <w:szCs w:val="23"/>
        </w:rPr>
        <w:t xml:space="preserve">Practice: </w:t>
      </w:r>
    </w:p>
    <w:p w:rsidR="00B8318B" w:rsidRPr="00E95F99" w:rsidRDefault="00B8318B" w:rsidP="00B8318B">
      <w:pPr>
        <w:pStyle w:val="ListParagraph"/>
        <w:numPr>
          <w:ilvl w:val="0"/>
          <w:numId w:val="10"/>
        </w:numPr>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Design and Analysis of Basic electrical circuits using Dymola.</w:t>
      </w:r>
      <w:r w:rsidRPr="00E95F99">
        <w:rPr>
          <w:sz w:val="23"/>
          <w:szCs w:val="23"/>
        </w:rPr>
        <w:t>Plotting the V-I Characteristics of Incandescent lamp using Dymola.</w:t>
      </w:r>
    </w:p>
    <w:p w:rsidR="00B8318B" w:rsidRDefault="00B8318B" w:rsidP="00B8318B">
      <w:pPr>
        <w:pStyle w:val="ListBullet"/>
        <w:numPr>
          <w:ilvl w:val="0"/>
          <w:numId w:val="0"/>
        </w:numPr>
        <w:ind w:left="360" w:hanging="360"/>
        <w:jc w:val="both"/>
        <w:rPr>
          <w:rFonts w:ascii="Times New Roman" w:hAnsi="Times New Roman" w:cs="Times New Roman"/>
          <w:b/>
          <w:sz w:val="24"/>
          <w:szCs w:val="24"/>
        </w:rPr>
      </w:pPr>
    </w:p>
    <w:p w:rsidR="00B8318B" w:rsidRPr="00B34E28" w:rsidRDefault="00B8318B" w:rsidP="00B8318B">
      <w:pPr>
        <w:pStyle w:val="ListBullet"/>
        <w:numPr>
          <w:ilvl w:val="0"/>
          <w:numId w:val="0"/>
        </w:numPr>
        <w:ind w:left="360" w:hanging="360"/>
        <w:jc w:val="both"/>
        <w:rPr>
          <w:rFonts w:ascii="Times New Roman" w:hAnsi="Times New Roman" w:cs="Times New Roman"/>
          <w:b/>
          <w:sz w:val="24"/>
          <w:szCs w:val="24"/>
        </w:rPr>
      </w:pPr>
    </w:p>
    <w:p w:rsidR="00B8318B" w:rsidRDefault="00B8318B" w:rsidP="00B8318B">
      <w:pPr>
        <w:pStyle w:val="ListBullet"/>
        <w:numPr>
          <w:ilvl w:val="0"/>
          <w:numId w:val="0"/>
        </w:numPr>
        <w:ind w:left="360" w:hanging="360"/>
        <w:jc w:val="both"/>
        <w:rPr>
          <w:rFonts w:ascii="Times New Roman" w:hAnsi="Times New Roman" w:cs="Times New Roman"/>
          <w:b/>
          <w:sz w:val="24"/>
          <w:szCs w:val="24"/>
        </w:rPr>
      </w:pPr>
      <w:r w:rsidRPr="00B34E28">
        <w:rPr>
          <w:rFonts w:ascii="Times New Roman" w:hAnsi="Times New Roman" w:cs="Times New Roman"/>
          <w:b/>
          <w:sz w:val="24"/>
          <w:szCs w:val="24"/>
        </w:rPr>
        <w:t>Module II</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 hrs)</w:t>
      </w:r>
    </w:p>
    <w:p w:rsidR="00B8318B" w:rsidRDefault="00B8318B" w:rsidP="00B8318B">
      <w:pPr>
        <w:pStyle w:val="ListBullet"/>
        <w:numPr>
          <w:ilvl w:val="0"/>
          <w:numId w:val="0"/>
        </w:numPr>
        <w:ind w:left="360" w:hanging="360"/>
        <w:jc w:val="both"/>
        <w:rPr>
          <w:rFonts w:ascii="Times New Roman" w:hAnsi="Times New Roman" w:cs="Times New Roman"/>
          <w:b/>
          <w:sz w:val="24"/>
          <w:szCs w:val="24"/>
        </w:rPr>
      </w:pPr>
    </w:p>
    <w:p w:rsidR="00B8318B" w:rsidRPr="00D858C7" w:rsidRDefault="00B8318B" w:rsidP="00D858C7">
      <w:pPr>
        <w:pStyle w:val="ListBullet"/>
        <w:numPr>
          <w:ilvl w:val="0"/>
          <w:numId w:val="0"/>
        </w:numPr>
        <w:ind w:left="360"/>
        <w:jc w:val="both"/>
        <w:rPr>
          <w:rFonts w:ascii="Times New Roman" w:hAnsi="Times New Roman" w:cs="Times New Roman"/>
          <w:b/>
          <w:sz w:val="24"/>
          <w:szCs w:val="24"/>
        </w:rPr>
      </w:pPr>
      <w:r w:rsidRPr="00D858C7">
        <w:rPr>
          <w:rFonts w:ascii="Times New Roman" w:hAnsi="Times New Roman" w:cs="Times New Roman"/>
          <w:b/>
          <w:sz w:val="24"/>
          <w:szCs w:val="24"/>
        </w:rPr>
        <w:t>Methods of Analysis</w:t>
      </w:r>
    </w:p>
    <w:p w:rsidR="00B8318B" w:rsidRPr="00622103" w:rsidRDefault="00B8318B" w:rsidP="00B8318B">
      <w:pPr>
        <w:pStyle w:val="ListBullet"/>
        <w:numPr>
          <w:ilvl w:val="0"/>
          <w:numId w:val="0"/>
        </w:numPr>
        <w:ind w:left="360"/>
        <w:jc w:val="both"/>
        <w:rPr>
          <w:sz w:val="23"/>
          <w:szCs w:val="23"/>
        </w:rPr>
      </w:pPr>
      <w:r w:rsidRPr="00622103">
        <w:rPr>
          <w:sz w:val="23"/>
          <w:szCs w:val="23"/>
        </w:rPr>
        <w:t>Network Analysis using Series and Parallel Equivalents</w:t>
      </w:r>
      <w:r>
        <w:rPr>
          <w:sz w:val="23"/>
          <w:szCs w:val="23"/>
        </w:rPr>
        <w:t>,</w:t>
      </w:r>
      <w:r w:rsidRPr="00622103">
        <w:rPr>
          <w:sz w:val="23"/>
          <w:szCs w:val="23"/>
        </w:rPr>
        <w:t xml:space="preserve"> Voltage and Current Divider Circuits, Nodal Analysis, Mesh Analysis</w:t>
      </w:r>
      <w:r>
        <w:rPr>
          <w:sz w:val="23"/>
          <w:szCs w:val="23"/>
        </w:rPr>
        <w:t>, Delta-Star &amp; Star-Delta conversion.</w:t>
      </w:r>
    </w:p>
    <w:p w:rsidR="00B8318B" w:rsidRDefault="00B8318B" w:rsidP="00B8318B">
      <w:pPr>
        <w:spacing w:after="0" w:line="240" w:lineRule="auto"/>
        <w:jc w:val="both"/>
        <w:rPr>
          <w:rFonts w:ascii="Roboto-Regular" w:eastAsia="Times New Roman" w:hAnsi="Roboto-Regular" w:cs="Times New Roman"/>
          <w:color w:val="666666"/>
          <w:sz w:val="18"/>
          <w:szCs w:val="18"/>
          <w:shd w:val="clear" w:color="auto" w:fill="FFFFFF"/>
        </w:rPr>
      </w:pPr>
    </w:p>
    <w:p w:rsidR="00B8318B" w:rsidRPr="0090374C" w:rsidRDefault="00B8318B" w:rsidP="00B8318B">
      <w:pPr>
        <w:spacing w:after="0" w:line="240" w:lineRule="auto"/>
        <w:jc w:val="both"/>
        <w:rPr>
          <w:b/>
          <w:sz w:val="23"/>
          <w:szCs w:val="23"/>
        </w:rPr>
      </w:pPr>
      <w:r w:rsidRPr="0090374C">
        <w:rPr>
          <w:b/>
          <w:sz w:val="23"/>
          <w:szCs w:val="23"/>
        </w:rPr>
        <w:t>Practice(</w:t>
      </w:r>
      <w:r w:rsidRPr="002B68BD">
        <w:rPr>
          <w:b/>
          <w:sz w:val="23"/>
          <w:szCs w:val="23"/>
        </w:rPr>
        <w:t>Using Dymola</w:t>
      </w:r>
      <w:r w:rsidRPr="0090374C">
        <w:rPr>
          <w:b/>
          <w:sz w:val="23"/>
          <w:szCs w:val="23"/>
        </w:rPr>
        <w:t xml:space="preserve">): </w:t>
      </w:r>
    </w:p>
    <w:p w:rsidR="00B8318B" w:rsidRDefault="00B8318B" w:rsidP="00B8318B">
      <w:pPr>
        <w:pStyle w:val="ListParagraph"/>
        <w:spacing w:after="0" w:line="240" w:lineRule="auto"/>
        <w:jc w:val="both"/>
        <w:rPr>
          <w:sz w:val="23"/>
          <w:szCs w:val="23"/>
        </w:rPr>
      </w:pPr>
    </w:p>
    <w:p w:rsidR="00B8318B" w:rsidRDefault="00B8318B" w:rsidP="00B8318B">
      <w:pPr>
        <w:pStyle w:val="ListParagraph"/>
        <w:numPr>
          <w:ilvl w:val="0"/>
          <w:numId w:val="10"/>
        </w:numPr>
        <w:spacing w:after="0" w:line="240" w:lineRule="auto"/>
        <w:jc w:val="both"/>
        <w:rPr>
          <w:sz w:val="23"/>
          <w:szCs w:val="23"/>
        </w:rPr>
      </w:pPr>
      <w:r w:rsidRPr="0090374C">
        <w:rPr>
          <w:sz w:val="23"/>
          <w:szCs w:val="23"/>
        </w:rPr>
        <w:t>Verification of KCL and KVL in series and parallel circuits.</w:t>
      </w:r>
    </w:p>
    <w:p w:rsidR="00B8318B" w:rsidRDefault="00B8318B" w:rsidP="00B8318B">
      <w:pPr>
        <w:pStyle w:val="ListBullet"/>
        <w:numPr>
          <w:ilvl w:val="0"/>
          <w:numId w:val="0"/>
        </w:numPr>
        <w:ind w:left="360" w:hanging="360"/>
        <w:jc w:val="both"/>
        <w:rPr>
          <w:rFonts w:ascii="Times New Roman" w:hAnsi="Times New Roman" w:cs="Times New Roman"/>
          <w:b/>
          <w:sz w:val="24"/>
          <w:szCs w:val="24"/>
        </w:rPr>
      </w:pPr>
    </w:p>
    <w:p w:rsidR="00B8318B" w:rsidRDefault="00B8318B" w:rsidP="00B8318B">
      <w:pPr>
        <w:pStyle w:val="ListBullet"/>
        <w:numPr>
          <w:ilvl w:val="0"/>
          <w:numId w:val="0"/>
        </w:numPr>
        <w:ind w:left="360" w:hanging="360"/>
        <w:jc w:val="both"/>
        <w:rPr>
          <w:rFonts w:ascii="Times New Roman" w:hAnsi="Times New Roman" w:cs="Times New Roman"/>
          <w:b/>
          <w:sz w:val="24"/>
          <w:szCs w:val="24"/>
        </w:rPr>
      </w:pPr>
    </w:p>
    <w:p w:rsidR="00B8318B" w:rsidRDefault="00B8318B" w:rsidP="00B8318B">
      <w:pPr>
        <w:pStyle w:val="ListBullet"/>
        <w:numPr>
          <w:ilvl w:val="0"/>
          <w:numId w:val="0"/>
        </w:numPr>
        <w:ind w:left="360" w:hanging="360"/>
        <w:jc w:val="both"/>
        <w:rPr>
          <w:rFonts w:ascii="Times New Roman" w:hAnsi="Times New Roman" w:cs="Times New Roman"/>
          <w:b/>
          <w:sz w:val="24"/>
          <w:szCs w:val="24"/>
        </w:rPr>
      </w:pPr>
      <w:r w:rsidRPr="00B34E28">
        <w:rPr>
          <w:rFonts w:ascii="Times New Roman" w:hAnsi="Times New Roman" w:cs="Times New Roman"/>
          <w:b/>
          <w:sz w:val="24"/>
          <w:szCs w:val="24"/>
        </w:rPr>
        <w:t>Module III</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(6hrs)</w:t>
      </w:r>
    </w:p>
    <w:p w:rsidR="00B8318B" w:rsidRPr="00D336C4" w:rsidRDefault="00B8318B" w:rsidP="00D336C4">
      <w:pPr>
        <w:pStyle w:val="ListBullet"/>
        <w:numPr>
          <w:ilvl w:val="0"/>
          <w:numId w:val="0"/>
        </w:numPr>
        <w:ind w:left="360"/>
        <w:jc w:val="both"/>
        <w:rPr>
          <w:rFonts w:ascii="Times New Roman" w:hAnsi="Times New Roman" w:cs="Times New Roman"/>
          <w:b/>
          <w:sz w:val="24"/>
          <w:szCs w:val="24"/>
        </w:rPr>
      </w:pPr>
      <w:r w:rsidRPr="00D336C4">
        <w:rPr>
          <w:rFonts w:ascii="Times New Roman" w:hAnsi="Times New Roman" w:cs="Times New Roman"/>
          <w:b/>
          <w:sz w:val="24"/>
          <w:szCs w:val="24"/>
        </w:rPr>
        <w:t xml:space="preserve">DC Network Theorems </w:t>
      </w:r>
    </w:p>
    <w:p w:rsidR="00B8318B" w:rsidRDefault="00B8318B" w:rsidP="00B8318B">
      <w:pPr>
        <w:spacing w:after="0" w:line="240" w:lineRule="auto"/>
        <w:ind w:firstLine="720"/>
        <w:jc w:val="both"/>
        <w:rPr>
          <w:sz w:val="23"/>
          <w:szCs w:val="23"/>
        </w:rPr>
      </w:pPr>
      <w:r>
        <w:rPr>
          <w:sz w:val="23"/>
          <w:szCs w:val="23"/>
        </w:rPr>
        <w:t>Superposition principle, Thevenin’s</w:t>
      </w:r>
      <w:r w:rsidR="00A860BA">
        <w:rPr>
          <w:sz w:val="23"/>
          <w:szCs w:val="23"/>
        </w:rPr>
        <w:t xml:space="preserve"> </w:t>
      </w:r>
      <w:r>
        <w:rPr>
          <w:sz w:val="23"/>
          <w:szCs w:val="23"/>
        </w:rPr>
        <w:t>&amp; Norton</w:t>
      </w:r>
      <w:r w:rsidR="002F698A">
        <w:rPr>
          <w:sz w:val="23"/>
          <w:szCs w:val="23"/>
        </w:rPr>
        <w:t xml:space="preserve">’s </w:t>
      </w:r>
      <w:r>
        <w:rPr>
          <w:sz w:val="23"/>
          <w:szCs w:val="23"/>
        </w:rPr>
        <w:t xml:space="preserve"> theorem with numerical.</w:t>
      </w:r>
    </w:p>
    <w:p w:rsidR="00B8318B" w:rsidRDefault="00B8318B" w:rsidP="00B8318B">
      <w:pPr>
        <w:pStyle w:val="ListBullet"/>
        <w:numPr>
          <w:ilvl w:val="0"/>
          <w:numId w:val="0"/>
        </w:numPr>
        <w:ind w:left="360" w:hanging="360"/>
        <w:jc w:val="both"/>
        <w:rPr>
          <w:b/>
          <w:bCs/>
          <w:sz w:val="23"/>
          <w:szCs w:val="23"/>
        </w:rPr>
      </w:pPr>
    </w:p>
    <w:p w:rsidR="00B8318B" w:rsidRDefault="00B8318B" w:rsidP="00B8318B">
      <w:pPr>
        <w:pStyle w:val="ListBullet"/>
        <w:numPr>
          <w:ilvl w:val="0"/>
          <w:numId w:val="0"/>
        </w:numPr>
        <w:ind w:left="360" w:hanging="360"/>
        <w:jc w:val="both"/>
        <w:rPr>
          <w:b/>
          <w:sz w:val="23"/>
          <w:szCs w:val="23"/>
        </w:rPr>
      </w:pPr>
      <w:r w:rsidRPr="0090374C">
        <w:rPr>
          <w:b/>
          <w:sz w:val="23"/>
          <w:szCs w:val="23"/>
        </w:rPr>
        <w:t>Practice(</w:t>
      </w:r>
      <w:r w:rsidRPr="002B68BD">
        <w:rPr>
          <w:b/>
          <w:sz w:val="23"/>
          <w:szCs w:val="23"/>
        </w:rPr>
        <w:t>Using Dymola</w:t>
      </w:r>
      <w:r w:rsidRPr="0090374C">
        <w:rPr>
          <w:b/>
          <w:sz w:val="23"/>
          <w:szCs w:val="23"/>
        </w:rPr>
        <w:t>):</w:t>
      </w:r>
    </w:p>
    <w:p w:rsidR="00B8318B" w:rsidRPr="00D6171F" w:rsidRDefault="00B8318B" w:rsidP="00B8318B">
      <w:pPr>
        <w:pStyle w:val="ListParagraph"/>
        <w:numPr>
          <w:ilvl w:val="0"/>
          <w:numId w:val="10"/>
        </w:numPr>
        <w:spacing w:after="0" w:line="240" w:lineRule="auto"/>
        <w:jc w:val="both"/>
        <w:rPr>
          <w:sz w:val="23"/>
          <w:szCs w:val="23"/>
        </w:rPr>
      </w:pPr>
      <w:r w:rsidRPr="0090374C">
        <w:rPr>
          <w:sz w:val="23"/>
          <w:szCs w:val="23"/>
        </w:rPr>
        <w:t>Verification of Thevenin’s theorem, Su</w:t>
      </w:r>
      <w:r w:rsidRPr="00D6171F">
        <w:rPr>
          <w:sz w:val="23"/>
          <w:szCs w:val="23"/>
        </w:rPr>
        <w:t>perposition and Nodal analysis Using Dymola</w:t>
      </w:r>
      <w:r>
        <w:rPr>
          <w:sz w:val="23"/>
          <w:szCs w:val="23"/>
        </w:rPr>
        <w:t>.</w:t>
      </w:r>
    </w:p>
    <w:p w:rsidR="00B8318B" w:rsidRPr="00D6171F" w:rsidRDefault="00B8318B" w:rsidP="00B8318B">
      <w:pPr>
        <w:pStyle w:val="ListParagraph"/>
        <w:spacing w:after="0" w:line="240" w:lineRule="auto"/>
        <w:jc w:val="both"/>
        <w:rPr>
          <w:sz w:val="23"/>
          <w:szCs w:val="23"/>
        </w:rPr>
      </w:pPr>
    </w:p>
    <w:p w:rsidR="00B8318B" w:rsidRDefault="00B8318B" w:rsidP="00B8318B">
      <w:pPr>
        <w:pStyle w:val="ListBullet"/>
        <w:numPr>
          <w:ilvl w:val="0"/>
          <w:numId w:val="0"/>
        </w:numPr>
        <w:ind w:left="360" w:hanging="360"/>
        <w:jc w:val="both"/>
        <w:rPr>
          <w:rFonts w:ascii="Times New Roman" w:hAnsi="Times New Roman" w:cs="Times New Roman"/>
          <w:b/>
          <w:sz w:val="24"/>
          <w:szCs w:val="24"/>
        </w:rPr>
      </w:pPr>
    </w:p>
    <w:p w:rsidR="00862690" w:rsidRDefault="00B8318B" w:rsidP="006A0BA1">
      <w:pPr>
        <w:pStyle w:val="ListBullet"/>
        <w:numPr>
          <w:ilvl w:val="0"/>
          <w:numId w:val="0"/>
        </w:numPr>
        <w:ind w:left="360"/>
        <w:jc w:val="both"/>
        <w:rPr>
          <w:rFonts w:ascii="Times New Roman" w:hAnsi="Times New Roman" w:cs="Times New Roman"/>
          <w:b/>
          <w:sz w:val="24"/>
          <w:szCs w:val="24"/>
        </w:rPr>
      </w:pPr>
      <w:r>
        <w:rPr>
          <w:rFonts w:ascii="Times New Roman" w:hAnsi="Times New Roman" w:cs="Times New Roman"/>
          <w:b/>
          <w:sz w:val="24"/>
          <w:szCs w:val="24"/>
        </w:rPr>
        <w:t>Module IV:</w:t>
      </w:r>
      <w:r w:rsidR="006A0BA1" w:rsidRPr="006A0BA1">
        <w:rPr>
          <w:rFonts w:ascii="Times New Roman" w:hAnsi="Times New Roman" w:cs="Times New Roman"/>
          <w:b/>
          <w:sz w:val="24"/>
          <w:szCs w:val="24"/>
        </w:rPr>
        <w:t xml:space="preserve"> </w:t>
      </w:r>
    </w:p>
    <w:p w:rsidR="00862690" w:rsidRDefault="00862690" w:rsidP="006A0BA1">
      <w:pPr>
        <w:pStyle w:val="ListBullet"/>
        <w:numPr>
          <w:ilvl w:val="0"/>
          <w:numId w:val="0"/>
        </w:numPr>
        <w:ind w:left="360"/>
        <w:jc w:val="both"/>
        <w:rPr>
          <w:rFonts w:ascii="Times New Roman" w:hAnsi="Times New Roman" w:cs="Times New Roman"/>
          <w:b/>
          <w:sz w:val="24"/>
          <w:szCs w:val="24"/>
        </w:rPr>
      </w:pPr>
    </w:p>
    <w:p w:rsidR="00B8318B" w:rsidRPr="00B34E28" w:rsidRDefault="006A0BA1" w:rsidP="006A0BA1">
      <w:pPr>
        <w:pStyle w:val="ListBullet"/>
        <w:numPr>
          <w:ilvl w:val="0"/>
          <w:numId w:val="0"/>
        </w:numPr>
        <w:ind w:left="360"/>
        <w:jc w:val="both"/>
        <w:rPr>
          <w:rFonts w:ascii="Times New Roman" w:hAnsi="Times New Roman" w:cs="Times New Roman"/>
          <w:b/>
          <w:sz w:val="24"/>
          <w:szCs w:val="24"/>
        </w:rPr>
      </w:pPr>
      <w:r w:rsidRPr="006A0BA1">
        <w:rPr>
          <w:rFonts w:ascii="Times New Roman" w:hAnsi="Times New Roman" w:cs="Times New Roman"/>
          <w:b/>
          <w:sz w:val="24"/>
          <w:szCs w:val="24"/>
        </w:rPr>
        <w:t>DC Transients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862690">
        <w:rPr>
          <w:rFonts w:ascii="Times New Roman" w:hAnsi="Times New Roman" w:cs="Times New Roman"/>
          <w:b/>
          <w:sz w:val="24"/>
          <w:szCs w:val="24"/>
        </w:rPr>
        <w:tab/>
      </w:r>
      <w:r w:rsidR="0086269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B8318B">
        <w:rPr>
          <w:rFonts w:ascii="Times New Roman" w:hAnsi="Times New Roman" w:cs="Times New Roman"/>
          <w:b/>
          <w:sz w:val="24"/>
          <w:szCs w:val="24"/>
        </w:rPr>
        <w:t xml:space="preserve"> (4hrs)</w:t>
      </w:r>
    </w:p>
    <w:p w:rsidR="00B8318B" w:rsidRDefault="00B8318B" w:rsidP="00B8318B">
      <w:pPr>
        <w:pStyle w:val="ListBullet"/>
        <w:numPr>
          <w:ilvl w:val="0"/>
          <w:numId w:val="0"/>
        </w:numPr>
        <w:ind w:left="360"/>
        <w:jc w:val="both"/>
        <w:rPr>
          <w:b/>
          <w:bCs/>
          <w:sz w:val="23"/>
          <w:szCs w:val="23"/>
        </w:rPr>
      </w:pPr>
      <w:r w:rsidRPr="0090374C">
        <w:rPr>
          <w:rFonts w:ascii="Times New Roman" w:hAnsi="Times New Roman" w:cs="Times New Roman"/>
          <w:color w:val="000000"/>
          <w:sz w:val="23"/>
          <w:szCs w:val="23"/>
        </w:rPr>
        <w:t>Induced EMF</w:t>
      </w:r>
      <w:r>
        <w:rPr>
          <w:sz w:val="23"/>
          <w:szCs w:val="23"/>
        </w:rPr>
        <w:t>,</w:t>
      </w:r>
      <w:r w:rsidR="00BC2FCC">
        <w:rPr>
          <w:sz w:val="23"/>
          <w:szCs w:val="23"/>
        </w:rPr>
        <w:t xml:space="preserve"> </w:t>
      </w:r>
      <w:r>
        <w:rPr>
          <w:sz w:val="23"/>
          <w:szCs w:val="23"/>
        </w:rPr>
        <w:t xml:space="preserve">Transients in R-L and R-C circuits with DC excitation, </w:t>
      </w:r>
      <w:r w:rsidRPr="0090374C">
        <w:rPr>
          <w:sz w:val="23"/>
          <w:szCs w:val="23"/>
        </w:rPr>
        <w:t>Energy Stored in Inductor &amp; Capacitor</w:t>
      </w:r>
      <w:r>
        <w:rPr>
          <w:sz w:val="23"/>
          <w:szCs w:val="23"/>
        </w:rPr>
        <w:t xml:space="preserve"> Simple problems.</w:t>
      </w:r>
    </w:p>
    <w:p w:rsidR="00B8318B" w:rsidRDefault="00B8318B" w:rsidP="00B8318B">
      <w:pPr>
        <w:spacing w:after="0" w:line="240" w:lineRule="auto"/>
        <w:jc w:val="both"/>
        <w:rPr>
          <w:b/>
          <w:bCs/>
          <w:sz w:val="23"/>
          <w:szCs w:val="23"/>
        </w:rPr>
      </w:pPr>
    </w:p>
    <w:p w:rsidR="00B8318B" w:rsidRDefault="00B8318B" w:rsidP="00B8318B">
      <w:pPr>
        <w:autoSpaceDE w:val="0"/>
        <w:autoSpaceDN w:val="0"/>
        <w:adjustRightInd w:val="0"/>
        <w:spacing w:after="0" w:line="240" w:lineRule="auto"/>
        <w:rPr>
          <w:rFonts w:ascii="Times New Roman" w:hAnsi="Times New Roman" w:cs="Times New Roman"/>
          <w:b/>
          <w:bCs/>
          <w:color w:val="000000"/>
          <w:sz w:val="23"/>
          <w:szCs w:val="23"/>
        </w:rPr>
      </w:pPr>
      <w:r w:rsidRPr="0031341F">
        <w:rPr>
          <w:rFonts w:ascii="Times New Roman" w:hAnsi="Times New Roman" w:cs="Times New Roman"/>
          <w:b/>
          <w:bCs/>
          <w:color w:val="000000"/>
          <w:sz w:val="23"/>
          <w:szCs w:val="23"/>
        </w:rPr>
        <w:t xml:space="preserve">Practice: </w:t>
      </w:r>
    </w:p>
    <w:p w:rsidR="00B8318B" w:rsidRPr="0031341F" w:rsidRDefault="00B8318B" w:rsidP="00B8318B">
      <w:pPr>
        <w:pStyle w:val="ListParagraph"/>
        <w:numPr>
          <w:ilvl w:val="0"/>
          <w:numId w:val="10"/>
        </w:numPr>
        <w:spacing w:after="0" w:line="240" w:lineRule="auto"/>
        <w:jc w:val="both"/>
        <w:rPr>
          <w:rFonts w:ascii="Times New Roman" w:hAnsi="Times New Roman" w:cs="Times New Roman"/>
          <w:color w:val="000000"/>
          <w:sz w:val="23"/>
          <w:szCs w:val="23"/>
        </w:rPr>
      </w:pPr>
      <w:r>
        <w:rPr>
          <w:sz w:val="23"/>
          <w:szCs w:val="23"/>
        </w:rPr>
        <w:t>DC transients using Dymola.</w:t>
      </w:r>
    </w:p>
    <w:p w:rsidR="00B8318B" w:rsidRDefault="00B8318B" w:rsidP="00B8318B">
      <w:pPr>
        <w:pStyle w:val="ListBullet"/>
        <w:numPr>
          <w:ilvl w:val="0"/>
          <w:numId w:val="0"/>
        </w:numPr>
        <w:ind w:left="360" w:hanging="360"/>
        <w:jc w:val="both"/>
        <w:rPr>
          <w:rFonts w:ascii="Times New Roman" w:hAnsi="Times New Roman" w:cs="Times New Roman"/>
          <w:i/>
          <w:sz w:val="24"/>
          <w:szCs w:val="24"/>
        </w:rPr>
      </w:pPr>
    </w:p>
    <w:p w:rsidR="00B8318B" w:rsidRPr="00B34E28" w:rsidRDefault="00B8318B" w:rsidP="00B8318B">
      <w:pPr>
        <w:pStyle w:val="ListBullet"/>
        <w:numPr>
          <w:ilvl w:val="0"/>
          <w:numId w:val="0"/>
        </w:numPr>
        <w:ind w:left="360" w:hanging="360"/>
        <w:jc w:val="both"/>
        <w:rPr>
          <w:rFonts w:ascii="Times New Roman" w:hAnsi="Times New Roman" w:cs="Times New Roman"/>
          <w:b/>
          <w:sz w:val="24"/>
          <w:szCs w:val="24"/>
        </w:rPr>
      </w:pPr>
      <w:r>
        <w:rPr>
          <w:rFonts w:ascii="Times New Roman" w:hAnsi="Times New Roman" w:cs="Times New Roman"/>
          <w:b/>
          <w:sz w:val="24"/>
          <w:szCs w:val="24"/>
        </w:rPr>
        <w:t>Module V:</w:t>
      </w:r>
      <w:r>
        <w:rPr>
          <w:rFonts w:ascii="Times New Roman" w:hAnsi="Times New Roman" w:cs="Times New Roman"/>
          <w:b/>
          <w:sz w:val="24"/>
          <w:szCs w:val="24"/>
        </w:rPr>
        <w:tab/>
      </w:r>
      <w:r>
        <w:rPr>
          <w:rFonts w:ascii="Times New Roman" w:hAnsi="Times New Roman" w:cs="Times New Roman"/>
          <w:b/>
          <w:sz w:val="24"/>
          <w:szCs w:val="24"/>
        </w:rPr>
        <w:tab/>
      </w:r>
    </w:p>
    <w:p w:rsidR="00B8318B" w:rsidRDefault="00B8318B" w:rsidP="00B8318B">
      <w:pPr>
        <w:pStyle w:val="ListBullet"/>
        <w:numPr>
          <w:ilvl w:val="0"/>
          <w:numId w:val="0"/>
        </w:numPr>
        <w:ind w:left="360"/>
        <w:jc w:val="both"/>
        <w:rPr>
          <w:sz w:val="23"/>
          <w:szCs w:val="23"/>
        </w:rPr>
      </w:pPr>
      <w:r w:rsidRPr="006A0BA1">
        <w:rPr>
          <w:rFonts w:ascii="Times New Roman" w:hAnsi="Times New Roman" w:cs="Times New Roman"/>
          <w:b/>
          <w:sz w:val="24"/>
          <w:szCs w:val="24"/>
        </w:rPr>
        <w:t>Introduction to Electromagnetism</w:t>
      </w:r>
      <w:r w:rsidR="006A0BA1" w:rsidRPr="006A0BA1">
        <w:rPr>
          <w:rFonts w:ascii="Times New Roman" w:hAnsi="Times New Roman" w:cs="Times New Roman"/>
          <w:b/>
          <w:sz w:val="24"/>
          <w:szCs w:val="24"/>
        </w:rPr>
        <w:tab/>
      </w:r>
      <w:r w:rsidR="006A0BA1">
        <w:rPr>
          <w:b/>
          <w:bCs/>
          <w:sz w:val="23"/>
          <w:szCs w:val="23"/>
        </w:rPr>
        <w:tab/>
      </w:r>
      <w:r w:rsidR="006A0BA1">
        <w:rPr>
          <w:b/>
          <w:bCs/>
          <w:sz w:val="23"/>
          <w:szCs w:val="23"/>
        </w:rPr>
        <w:tab/>
      </w:r>
      <w:r w:rsidR="006A0BA1">
        <w:rPr>
          <w:b/>
          <w:bCs/>
          <w:sz w:val="23"/>
          <w:szCs w:val="23"/>
        </w:rPr>
        <w:tab/>
      </w:r>
      <w:r w:rsidR="006A0BA1">
        <w:rPr>
          <w:b/>
          <w:bCs/>
          <w:sz w:val="23"/>
          <w:szCs w:val="23"/>
        </w:rPr>
        <w:tab/>
      </w:r>
      <w:r w:rsidR="006A0BA1">
        <w:rPr>
          <w:b/>
          <w:bCs/>
          <w:sz w:val="23"/>
          <w:szCs w:val="23"/>
        </w:rPr>
        <w:tab/>
      </w:r>
      <w:r w:rsidR="006A0BA1">
        <w:rPr>
          <w:b/>
          <w:bCs/>
          <w:sz w:val="23"/>
          <w:szCs w:val="23"/>
        </w:rPr>
        <w:tab/>
      </w:r>
      <w:r w:rsidR="006A0BA1">
        <w:rPr>
          <w:rFonts w:ascii="Times New Roman" w:hAnsi="Times New Roman" w:cs="Times New Roman"/>
          <w:b/>
          <w:sz w:val="24"/>
          <w:szCs w:val="24"/>
        </w:rPr>
        <w:t>(7 hrs)</w:t>
      </w:r>
    </w:p>
    <w:p w:rsidR="00B8318B" w:rsidRDefault="00B8318B" w:rsidP="00B8318B">
      <w:pPr>
        <w:pStyle w:val="ListBullet"/>
        <w:numPr>
          <w:ilvl w:val="0"/>
          <w:numId w:val="0"/>
        </w:numPr>
        <w:ind w:left="360"/>
        <w:jc w:val="both"/>
        <w:rPr>
          <w:sz w:val="23"/>
          <w:szCs w:val="23"/>
        </w:rPr>
      </w:pPr>
      <w:r>
        <w:rPr>
          <w:sz w:val="23"/>
          <w:szCs w:val="23"/>
        </w:rPr>
        <w:t>Magnetic Circuits, B-H curve, Permeability, Reluctance, Solution of simple magnetic circuits, Hysteresis and Eddy current loss. Methods of preventing such losses.</w:t>
      </w:r>
      <w:r w:rsidR="003A5393">
        <w:rPr>
          <w:sz w:val="23"/>
          <w:szCs w:val="23"/>
        </w:rPr>
        <w:t xml:space="preserve"> </w:t>
      </w:r>
      <w:r>
        <w:rPr>
          <w:sz w:val="23"/>
          <w:szCs w:val="23"/>
        </w:rPr>
        <w:t>Solenoids and field coils. Application of solenoids in different circuits</w:t>
      </w:r>
      <w:r w:rsidR="009C2B42">
        <w:rPr>
          <w:sz w:val="23"/>
          <w:szCs w:val="23"/>
        </w:rPr>
        <w:t xml:space="preserve"> </w:t>
      </w:r>
      <w:r>
        <w:rPr>
          <w:sz w:val="23"/>
          <w:szCs w:val="23"/>
        </w:rPr>
        <w:t>in Automobiles</w:t>
      </w:r>
      <w:r w:rsidR="009C2B42">
        <w:rPr>
          <w:sz w:val="23"/>
          <w:szCs w:val="23"/>
        </w:rPr>
        <w:t xml:space="preserve"> </w:t>
      </w:r>
      <w:r>
        <w:rPr>
          <w:sz w:val="23"/>
          <w:szCs w:val="23"/>
        </w:rPr>
        <w:t>in electrical protection.</w:t>
      </w:r>
    </w:p>
    <w:p w:rsidR="00B8318B" w:rsidRPr="0031341F" w:rsidRDefault="00B8318B" w:rsidP="00DE2AE5">
      <w:pPr>
        <w:autoSpaceDE w:val="0"/>
        <w:autoSpaceDN w:val="0"/>
        <w:adjustRightInd w:val="0"/>
        <w:spacing w:after="0" w:line="240" w:lineRule="auto"/>
        <w:ind w:firstLine="360"/>
        <w:rPr>
          <w:rFonts w:ascii="Times New Roman" w:hAnsi="Times New Roman" w:cs="Times New Roman"/>
          <w:color w:val="000000"/>
          <w:sz w:val="23"/>
          <w:szCs w:val="23"/>
        </w:rPr>
      </w:pPr>
      <w:r w:rsidRPr="0031341F">
        <w:rPr>
          <w:rFonts w:ascii="Times New Roman" w:hAnsi="Times New Roman" w:cs="Times New Roman"/>
          <w:b/>
          <w:bCs/>
          <w:color w:val="000000"/>
          <w:sz w:val="23"/>
          <w:szCs w:val="23"/>
        </w:rPr>
        <w:t>Practice</w:t>
      </w:r>
      <w:r>
        <w:rPr>
          <w:rFonts w:ascii="Times New Roman" w:hAnsi="Times New Roman" w:cs="Times New Roman"/>
          <w:b/>
          <w:bCs/>
          <w:color w:val="000000"/>
          <w:sz w:val="23"/>
          <w:szCs w:val="23"/>
        </w:rPr>
        <w:t>(Hardware)</w:t>
      </w:r>
      <w:r w:rsidRPr="0031341F">
        <w:rPr>
          <w:rFonts w:ascii="Times New Roman" w:hAnsi="Times New Roman" w:cs="Times New Roman"/>
          <w:b/>
          <w:bCs/>
          <w:color w:val="000000"/>
          <w:sz w:val="23"/>
          <w:szCs w:val="23"/>
        </w:rPr>
        <w:t xml:space="preserve">: </w:t>
      </w:r>
    </w:p>
    <w:p w:rsidR="00B8318B" w:rsidRDefault="00B8318B" w:rsidP="00B8318B">
      <w:pPr>
        <w:autoSpaceDE w:val="0"/>
        <w:autoSpaceDN w:val="0"/>
        <w:adjustRightInd w:val="0"/>
        <w:spacing w:after="68" w:line="240" w:lineRule="auto"/>
        <w:ind w:left="360"/>
        <w:rPr>
          <w:rFonts w:ascii="Times New Roman" w:hAnsi="Times New Roman" w:cs="Times New Roman"/>
          <w:color w:val="000000"/>
          <w:sz w:val="23"/>
          <w:szCs w:val="23"/>
        </w:rPr>
      </w:pPr>
    </w:p>
    <w:p w:rsidR="00B8318B" w:rsidRPr="009542CE" w:rsidRDefault="00B8318B" w:rsidP="00B8318B">
      <w:pPr>
        <w:pStyle w:val="ListParagraph"/>
        <w:numPr>
          <w:ilvl w:val="0"/>
          <w:numId w:val="10"/>
        </w:numPr>
        <w:spacing w:after="0" w:line="240" w:lineRule="auto"/>
        <w:jc w:val="both"/>
        <w:rPr>
          <w:sz w:val="23"/>
          <w:szCs w:val="23"/>
        </w:rPr>
      </w:pPr>
      <w:r w:rsidRPr="009542CE">
        <w:rPr>
          <w:sz w:val="23"/>
          <w:szCs w:val="23"/>
        </w:rPr>
        <w:t>Observation of generation of magnetic flux for different input current in a coil and plotting B</w:t>
      </w:r>
      <w:r w:rsidR="008E0D5D">
        <w:rPr>
          <w:sz w:val="23"/>
          <w:szCs w:val="23"/>
        </w:rPr>
        <w:t>-</w:t>
      </w:r>
      <w:r w:rsidRPr="009542CE">
        <w:rPr>
          <w:sz w:val="23"/>
          <w:szCs w:val="23"/>
        </w:rPr>
        <w:t xml:space="preserve">H Curve. </w:t>
      </w:r>
    </w:p>
    <w:p w:rsidR="00B8318B" w:rsidRPr="0031341F" w:rsidRDefault="00B8318B" w:rsidP="00B8318B">
      <w:pPr>
        <w:autoSpaceDE w:val="0"/>
        <w:autoSpaceDN w:val="0"/>
        <w:adjustRightInd w:val="0"/>
        <w:spacing w:after="68" w:line="240" w:lineRule="auto"/>
        <w:ind w:left="360"/>
        <w:rPr>
          <w:rFonts w:ascii="Times New Roman" w:hAnsi="Times New Roman" w:cs="Times New Roman"/>
          <w:color w:val="000000"/>
          <w:sz w:val="23"/>
          <w:szCs w:val="23"/>
        </w:rPr>
      </w:pPr>
    </w:p>
    <w:p w:rsidR="0054145D" w:rsidRDefault="0054145D" w:rsidP="0054145D">
      <w:pPr>
        <w:pStyle w:val="ListParagraph"/>
        <w:numPr>
          <w:ilvl w:val="0"/>
          <w:numId w:val="10"/>
        </w:numPr>
        <w:spacing w:after="0" w:line="240" w:lineRule="auto"/>
        <w:jc w:val="both"/>
        <w:rPr>
          <w:b/>
          <w:bCs/>
          <w:sz w:val="23"/>
          <w:szCs w:val="23"/>
        </w:rPr>
      </w:pPr>
      <w:r w:rsidRPr="0054145D">
        <w:rPr>
          <w:b/>
          <w:bCs/>
          <w:sz w:val="23"/>
          <w:szCs w:val="23"/>
        </w:rPr>
        <w:t>Single-Phase Transformer</w:t>
      </w:r>
    </w:p>
    <w:p w:rsidR="0054145D" w:rsidRPr="0054145D" w:rsidRDefault="000C7703" w:rsidP="0054145D">
      <w:pPr>
        <w:pStyle w:val="ListParagraph"/>
        <w:spacing w:after="0" w:line="240" w:lineRule="auto"/>
        <w:jc w:val="both"/>
        <w:rPr>
          <w:sz w:val="23"/>
          <w:szCs w:val="23"/>
        </w:rPr>
      </w:pPr>
      <w:r>
        <w:rPr>
          <w:sz w:val="23"/>
          <w:szCs w:val="23"/>
        </w:rPr>
        <w:t xml:space="preserve">Study Of </w:t>
      </w:r>
      <w:r w:rsidR="0054145D" w:rsidRPr="0054145D">
        <w:rPr>
          <w:sz w:val="23"/>
          <w:szCs w:val="23"/>
        </w:rPr>
        <w:t>Transformers, Linear Transformer Model, Ideal Transformer Model, No-load Loss and Load</w:t>
      </w:r>
      <w:r w:rsidR="009E0F21">
        <w:rPr>
          <w:sz w:val="23"/>
          <w:szCs w:val="23"/>
        </w:rPr>
        <w:t>-loss</w:t>
      </w:r>
      <w:r w:rsidR="0054145D" w:rsidRPr="0054145D">
        <w:rPr>
          <w:sz w:val="23"/>
          <w:szCs w:val="23"/>
        </w:rPr>
        <w:t xml:space="preserve"> Calculation</w:t>
      </w:r>
    </w:p>
    <w:p w:rsidR="00B8318B" w:rsidRDefault="00B8318B" w:rsidP="00B8318B">
      <w:pPr>
        <w:pStyle w:val="ListBullet"/>
        <w:numPr>
          <w:ilvl w:val="0"/>
          <w:numId w:val="0"/>
        </w:numPr>
        <w:ind w:left="360" w:hanging="360"/>
        <w:jc w:val="both"/>
        <w:rPr>
          <w:rFonts w:ascii="Times New Roman" w:hAnsi="Times New Roman" w:cs="Times New Roman"/>
          <w:i/>
          <w:sz w:val="24"/>
          <w:szCs w:val="24"/>
        </w:rPr>
      </w:pPr>
    </w:p>
    <w:p w:rsidR="00B8318B" w:rsidRPr="00B34E28" w:rsidRDefault="00B8318B" w:rsidP="00B8318B">
      <w:pPr>
        <w:pStyle w:val="ListBullet"/>
        <w:numPr>
          <w:ilvl w:val="0"/>
          <w:numId w:val="0"/>
        </w:numPr>
        <w:ind w:left="360" w:hanging="360"/>
        <w:jc w:val="both"/>
        <w:rPr>
          <w:rFonts w:ascii="Times New Roman" w:hAnsi="Times New Roman" w:cs="Times New Roman"/>
          <w:b/>
          <w:sz w:val="24"/>
          <w:szCs w:val="24"/>
        </w:rPr>
      </w:pPr>
      <w:r>
        <w:rPr>
          <w:rFonts w:ascii="Times New Roman" w:hAnsi="Times New Roman" w:cs="Times New Roman"/>
          <w:b/>
          <w:sz w:val="24"/>
          <w:szCs w:val="24"/>
        </w:rPr>
        <w:t>Module V</w:t>
      </w:r>
      <w:r w:rsidRPr="00B34E28">
        <w:rPr>
          <w:rFonts w:ascii="Times New Roman" w:hAnsi="Times New Roman" w:cs="Times New Roman"/>
          <w:b/>
          <w:sz w:val="24"/>
          <w:szCs w:val="24"/>
        </w:rPr>
        <w:t>I</w:t>
      </w:r>
      <w:r>
        <w:rPr>
          <w:rFonts w:ascii="Times New Roman" w:hAnsi="Times New Roman" w:cs="Times New Roman"/>
          <w:b/>
          <w:sz w:val="24"/>
          <w:szCs w:val="24"/>
        </w:rPr>
        <w:t xml:space="preserve">: </w:t>
      </w:r>
      <w:r>
        <w:rPr>
          <w:rFonts w:ascii="Times New Roman" w:hAnsi="Times New Roman" w:cs="Times New Roman"/>
          <w:b/>
          <w:sz w:val="24"/>
          <w:szCs w:val="24"/>
        </w:rPr>
        <w:tab/>
      </w:r>
      <w:r w:rsidR="006A0BA1">
        <w:rPr>
          <w:rFonts w:ascii="Times New Roman" w:hAnsi="Times New Roman" w:cs="Times New Roman"/>
          <w:b/>
          <w:sz w:val="24"/>
          <w:szCs w:val="24"/>
        </w:rPr>
        <w:tab/>
      </w:r>
    </w:p>
    <w:p w:rsidR="00B8318B" w:rsidRPr="00F33D44" w:rsidRDefault="00B8318B" w:rsidP="00B8318B">
      <w:pPr>
        <w:spacing w:after="0" w:line="240" w:lineRule="auto"/>
        <w:ind w:left="360"/>
        <w:jc w:val="both"/>
        <w:rPr>
          <w:b/>
          <w:bCs/>
          <w:sz w:val="23"/>
          <w:szCs w:val="23"/>
        </w:rPr>
      </w:pPr>
      <w:r w:rsidRPr="006A0BA1">
        <w:rPr>
          <w:rFonts w:ascii="Times New Roman" w:hAnsi="Times New Roman" w:cs="Times New Roman"/>
          <w:b/>
          <w:sz w:val="24"/>
          <w:szCs w:val="24"/>
        </w:rPr>
        <w:t>AC Circuit Analysis</w:t>
      </w:r>
      <w:r w:rsidR="004A0F27" w:rsidRPr="006A0BA1">
        <w:rPr>
          <w:rFonts w:ascii="Times New Roman" w:hAnsi="Times New Roman" w:cs="Times New Roman"/>
          <w:b/>
          <w:sz w:val="24"/>
          <w:szCs w:val="24"/>
        </w:rPr>
        <w:tab/>
      </w:r>
      <w:r w:rsidR="004A0F27" w:rsidRPr="006A0BA1">
        <w:rPr>
          <w:rFonts w:ascii="Times New Roman" w:hAnsi="Times New Roman" w:cs="Times New Roman"/>
          <w:b/>
          <w:sz w:val="24"/>
          <w:szCs w:val="24"/>
        </w:rPr>
        <w:tab/>
      </w:r>
      <w:r w:rsidR="004A0F27">
        <w:rPr>
          <w:b/>
          <w:bCs/>
          <w:sz w:val="23"/>
          <w:szCs w:val="23"/>
        </w:rPr>
        <w:tab/>
      </w:r>
      <w:r w:rsidR="004A0F27">
        <w:rPr>
          <w:b/>
          <w:bCs/>
          <w:sz w:val="23"/>
          <w:szCs w:val="23"/>
        </w:rPr>
        <w:tab/>
      </w:r>
      <w:r w:rsidR="004A0F27">
        <w:rPr>
          <w:b/>
          <w:bCs/>
          <w:sz w:val="23"/>
          <w:szCs w:val="23"/>
        </w:rPr>
        <w:tab/>
      </w:r>
      <w:r w:rsidR="004A0F27">
        <w:rPr>
          <w:b/>
          <w:bCs/>
          <w:sz w:val="23"/>
          <w:szCs w:val="23"/>
        </w:rPr>
        <w:tab/>
      </w:r>
      <w:r w:rsidR="004A0F27">
        <w:rPr>
          <w:b/>
          <w:bCs/>
          <w:sz w:val="23"/>
          <w:szCs w:val="23"/>
        </w:rPr>
        <w:tab/>
      </w:r>
      <w:r w:rsidR="004A0F27">
        <w:rPr>
          <w:b/>
          <w:bCs/>
          <w:sz w:val="23"/>
          <w:szCs w:val="23"/>
        </w:rPr>
        <w:tab/>
      </w:r>
      <w:r w:rsidRPr="00F33D44">
        <w:rPr>
          <w:b/>
          <w:bCs/>
          <w:sz w:val="23"/>
          <w:szCs w:val="23"/>
        </w:rPr>
        <w:t xml:space="preserve"> </w:t>
      </w:r>
      <w:r w:rsidR="004A0F27">
        <w:rPr>
          <w:rFonts w:ascii="Times New Roman" w:hAnsi="Times New Roman" w:cs="Times New Roman"/>
          <w:b/>
          <w:sz w:val="24"/>
          <w:szCs w:val="24"/>
        </w:rPr>
        <w:t>(4 hrs)</w:t>
      </w:r>
    </w:p>
    <w:p w:rsidR="00B8318B" w:rsidRPr="00881037" w:rsidRDefault="00B8318B" w:rsidP="00B8318B">
      <w:pPr>
        <w:pStyle w:val="ListBullet"/>
        <w:numPr>
          <w:ilvl w:val="0"/>
          <w:numId w:val="0"/>
        </w:numPr>
        <w:ind w:left="720"/>
        <w:jc w:val="both"/>
        <w:rPr>
          <w:sz w:val="23"/>
          <w:szCs w:val="23"/>
        </w:rPr>
      </w:pPr>
      <w:r>
        <w:rPr>
          <w:sz w:val="23"/>
          <w:szCs w:val="23"/>
        </w:rPr>
        <w:t>Single-phase EMF Generation, Waveform and Phasor Representation, Average and Effective value of sinusoids, Peak factor &amp; Form factor, Complex Impedance and Power using j-operator, Power factor.</w:t>
      </w:r>
    </w:p>
    <w:p w:rsidR="00B8318B" w:rsidRDefault="00B8318B" w:rsidP="00B8318B">
      <w:pPr>
        <w:autoSpaceDE w:val="0"/>
        <w:autoSpaceDN w:val="0"/>
        <w:adjustRightInd w:val="0"/>
        <w:spacing w:after="0" w:line="240" w:lineRule="auto"/>
        <w:ind w:left="360"/>
        <w:rPr>
          <w:rFonts w:ascii="Times New Roman" w:hAnsi="Times New Roman" w:cs="Times New Roman"/>
          <w:b/>
          <w:bCs/>
          <w:color w:val="000000"/>
          <w:sz w:val="23"/>
          <w:szCs w:val="23"/>
        </w:rPr>
      </w:pPr>
    </w:p>
    <w:p w:rsidR="00B8318B" w:rsidRDefault="00B8318B" w:rsidP="00B8318B">
      <w:pPr>
        <w:autoSpaceDE w:val="0"/>
        <w:autoSpaceDN w:val="0"/>
        <w:adjustRightInd w:val="0"/>
        <w:spacing w:after="0" w:line="240" w:lineRule="auto"/>
        <w:ind w:left="360"/>
        <w:rPr>
          <w:rFonts w:ascii="Times New Roman" w:hAnsi="Times New Roman" w:cs="Times New Roman"/>
          <w:b/>
          <w:bCs/>
          <w:color w:val="000000"/>
          <w:sz w:val="23"/>
          <w:szCs w:val="23"/>
        </w:rPr>
      </w:pPr>
      <w:r>
        <w:rPr>
          <w:rFonts w:ascii="Times New Roman" w:hAnsi="Times New Roman" w:cs="Times New Roman"/>
          <w:b/>
          <w:bCs/>
          <w:color w:val="000000"/>
          <w:sz w:val="23"/>
          <w:szCs w:val="23"/>
        </w:rPr>
        <w:t>Practice(Using Dymola):</w:t>
      </w:r>
    </w:p>
    <w:p w:rsidR="00B8318B" w:rsidRPr="0031341F" w:rsidRDefault="00B8318B" w:rsidP="00B8318B">
      <w:pPr>
        <w:pStyle w:val="ListParagraph"/>
        <w:numPr>
          <w:ilvl w:val="0"/>
          <w:numId w:val="10"/>
        </w:numPr>
        <w:spacing w:after="0" w:line="240" w:lineRule="auto"/>
        <w:jc w:val="both"/>
        <w:rPr>
          <w:sz w:val="23"/>
          <w:szCs w:val="23"/>
        </w:rPr>
      </w:pPr>
      <w:r w:rsidRPr="0031341F">
        <w:rPr>
          <w:sz w:val="23"/>
          <w:szCs w:val="23"/>
        </w:rPr>
        <w:t xml:space="preserve">Calculation of current, voltage, power &amp; power factor of series RLC circuit excited by 1-Ø A.C Supply. </w:t>
      </w:r>
    </w:p>
    <w:p w:rsidR="00B8318B" w:rsidRPr="00A322FE" w:rsidRDefault="00B8318B" w:rsidP="00B8318B">
      <w:pPr>
        <w:spacing w:after="0" w:line="240" w:lineRule="auto"/>
        <w:jc w:val="both"/>
        <w:rPr>
          <w:sz w:val="23"/>
          <w:szCs w:val="23"/>
        </w:rPr>
      </w:pPr>
    </w:p>
    <w:p w:rsidR="00B8318B" w:rsidRDefault="00B8318B" w:rsidP="00B8318B">
      <w:pPr>
        <w:pStyle w:val="ListBullet"/>
        <w:numPr>
          <w:ilvl w:val="0"/>
          <w:numId w:val="0"/>
        </w:numPr>
        <w:ind w:left="360" w:hanging="360"/>
        <w:jc w:val="both"/>
        <w:rPr>
          <w:rFonts w:ascii="Times New Roman" w:hAnsi="Times New Roman" w:cs="Times New Roman"/>
          <w:i/>
          <w:sz w:val="24"/>
          <w:szCs w:val="24"/>
        </w:rPr>
      </w:pPr>
    </w:p>
    <w:p w:rsidR="00B8318B" w:rsidRDefault="00B8318B" w:rsidP="00B8318B">
      <w:pPr>
        <w:pStyle w:val="ListBullet"/>
        <w:numPr>
          <w:ilvl w:val="0"/>
          <w:numId w:val="0"/>
        </w:numPr>
        <w:ind w:left="360" w:hanging="360"/>
        <w:jc w:val="both"/>
        <w:rPr>
          <w:rFonts w:ascii="Times New Roman" w:hAnsi="Times New Roman" w:cs="Times New Roman"/>
          <w:b/>
          <w:sz w:val="24"/>
          <w:szCs w:val="24"/>
        </w:rPr>
      </w:pPr>
      <w:r>
        <w:rPr>
          <w:rFonts w:ascii="Times New Roman" w:hAnsi="Times New Roman" w:cs="Times New Roman"/>
          <w:b/>
          <w:sz w:val="24"/>
          <w:szCs w:val="24"/>
        </w:rPr>
        <w:t>Module V</w:t>
      </w:r>
      <w:r w:rsidRPr="00B34E28">
        <w:rPr>
          <w:rFonts w:ascii="Times New Roman" w:hAnsi="Times New Roman" w:cs="Times New Roman"/>
          <w:b/>
          <w:sz w:val="24"/>
          <w:szCs w:val="24"/>
        </w:rPr>
        <w:t>II</w:t>
      </w:r>
      <w:r>
        <w:rPr>
          <w:rFonts w:ascii="Times New Roman" w:hAnsi="Times New Roman" w:cs="Times New Roman"/>
          <w:b/>
          <w:sz w:val="24"/>
          <w:szCs w:val="24"/>
        </w:rPr>
        <w:t xml:space="preserve">: </w:t>
      </w:r>
    </w:p>
    <w:p w:rsidR="00B8318B" w:rsidRDefault="00B8318B" w:rsidP="00B8318B">
      <w:pPr>
        <w:pStyle w:val="ListBullet"/>
        <w:numPr>
          <w:ilvl w:val="0"/>
          <w:numId w:val="0"/>
        </w:numPr>
        <w:spacing w:after="0" w:line="240" w:lineRule="auto"/>
        <w:ind w:left="360" w:hanging="360"/>
        <w:jc w:val="both"/>
        <w:rPr>
          <w:rFonts w:ascii="Times New Roman" w:hAnsi="Times New Roman" w:cs="Times New Roman"/>
          <w:b/>
          <w:sz w:val="24"/>
          <w:szCs w:val="24"/>
        </w:rPr>
      </w:pPr>
      <w:r>
        <w:rPr>
          <w:rFonts w:ascii="Times New Roman" w:hAnsi="Times New Roman" w:cs="Times New Roman"/>
          <w:b/>
          <w:sz w:val="24"/>
          <w:szCs w:val="24"/>
        </w:rPr>
        <w:tab/>
        <w:t>PhasorAnalysis</w:t>
      </w:r>
      <w:r w:rsidR="00A6151C">
        <w:rPr>
          <w:rFonts w:ascii="Times New Roman" w:hAnsi="Times New Roman" w:cs="Times New Roman"/>
          <w:b/>
          <w:sz w:val="24"/>
          <w:szCs w:val="24"/>
        </w:rPr>
        <w:t xml:space="preserve"> </w:t>
      </w:r>
      <w:r w:rsidR="003F4FDA">
        <w:rPr>
          <w:rFonts w:ascii="Times New Roman" w:hAnsi="Times New Roman" w:cs="Times New Roman"/>
          <w:b/>
          <w:sz w:val="24"/>
          <w:szCs w:val="24"/>
        </w:rPr>
        <w:tab/>
      </w:r>
      <w:r w:rsidR="003F4FDA">
        <w:rPr>
          <w:rFonts w:ascii="Times New Roman" w:hAnsi="Times New Roman" w:cs="Times New Roman"/>
          <w:b/>
          <w:sz w:val="24"/>
          <w:szCs w:val="24"/>
        </w:rPr>
        <w:tab/>
      </w:r>
      <w:r w:rsidR="003F4FDA">
        <w:rPr>
          <w:rFonts w:ascii="Times New Roman" w:hAnsi="Times New Roman" w:cs="Times New Roman"/>
          <w:b/>
          <w:sz w:val="24"/>
          <w:szCs w:val="24"/>
        </w:rPr>
        <w:tab/>
      </w:r>
      <w:r w:rsidR="003F4FDA">
        <w:rPr>
          <w:rFonts w:ascii="Times New Roman" w:hAnsi="Times New Roman" w:cs="Times New Roman"/>
          <w:b/>
          <w:sz w:val="24"/>
          <w:szCs w:val="24"/>
        </w:rPr>
        <w:tab/>
      </w:r>
      <w:r w:rsidR="003F4FDA">
        <w:rPr>
          <w:rFonts w:ascii="Times New Roman" w:hAnsi="Times New Roman" w:cs="Times New Roman"/>
          <w:b/>
          <w:sz w:val="24"/>
          <w:szCs w:val="24"/>
        </w:rPr>
        <w:tab/>
      </w:r>
      <w:r w:rsidR="003F4FDA">
        <w:rPr>
          <w:rFonts w:ascii="Times New Roman" w:hAnsi="Times New Roman" w:cs="Times New Roman"/>
          <w:b/>
          <w:sz w:val="24"/>
          <w:szCs w:val="24"/>
        </w:rPr>
        <w:tab/>
      </w:r>
      <w:r w:rsidR="003F4FDA">
        <w:rPr>
          <w:rFonts w:ascii="Times New Roman" w:hAnsi="Times New Roman" w:cs="Times New Roman"/>
          <w:b/>
          <w:sz w:val="24"/>
          <w:szCs w:val="24"/>
        </w:rPr>
        <w:tab/>
      </w:r>
      <w:r w:rsidR="003F4FDA">
        <w:rPr>
          <w:rFonts w:ascii="Times New Roman" w:hAnsi="Times New Roman" w:cs="Times New Roman"/>
          <w:b/>
          <w:sz w:val="24"/>
          <w:szCs w:val="24"/>
        </w:rPr>
        <w:tab/>
      </w:r>
      <w:r w:rsidR="003F4FDA">
        <w:rPr>
          <w:rFonts w:ascii="Times New Roman" w:hAnsi="Times New Roman" w:cs="Times New Roman"/>
          <w:b/>
          <w:sz w:val="24"/>
          <w:szCs w:val="24"/>
        </w:rPr>
        <w:tab/>
      </w:r>
      <w:r w:rsidR="003F4FDA">
        <w:rPr>
          <w:rFonts w:ascii="Times New Roman" w:hAnsi="Times New Roman" w:cs="Times New Roman"/>
          <w:b/>
          <w:sz w:val="24"/>
          <w:szCs w:val="24"/>
        </w:rPr>
        <w:tab/>
      </w:r>
      <w:r>
        <w:rPr>
          <w:rFonts w:ascii="Times New Roman" w:hAnsi="Times New Roman" w:cs="Times New Roman"/>
          <w:b/>
          <w:sz w:val="24"/>
          <w:szCs w:val="24"/>
        </w:rPr>
        <w:t>(4 hrs)</w:t>
      </w:r>
    </w:p>
    <w:p w:rsidR="00B8318B" w:rsidRDefault="00B8318B" w:rsidP="00B8318B">
      <w:pPr>
        <w:pStyle w:val="ListParagraph"/>
        <w:spacing w:after="0" w:line="240" w:lineRule="auto"/>
        <w:jc w:val="both"/>
        <w:rPr>
          <w:sz w:val="23"/>
          <w:szCs w:val="23"/>
        </w:rPr>
      </w:pPr>
      <w:r w:rsidRPr="0031341F">
        <w:rPr>
          <w:sz w:val="23"/>
          <w:szCs w:val="23"/>
        </w:rPr>
        <w:t>Three-Phase AC Circuits: Comparison between single-phase and three-phase systems, Three-phase EMF Generation, Line and Phase quantities in star and delta networks, Power and its measurement in three-phase balanced circuits.</w:t>
      </w:r>
    </w:p>
    <w:p w:rsidR="00B8318B" w:rsidRPr="00583263" w:rsidRDefault="00B8318B" w:rsidP="00B8318B">
      <w:pPr>
        <w:pStyle w:val="ListParagraph"/>
        <w:spacing w:after="0" w:line="240" w:lineRule="auto"/>
        <w:jc w:val="both"/>
        <w:rPr>
          <w:sz w:val="23"/>
          <w:szCs w:val="23"/>
        </w:rPr>
      </w:pPr>
    </w:p>
    <w:p w:rsidR="00B8318B" w:rsidRDefault="00B8318B" w:rsidP="00B8318B">
      <w:pPr>
        <w:autoSpaceDE w:val="0"/>
        <w:autoSpaceDN w:val="0"/>
        <w:adjustRightInd w:val="0"/>
        <w:spacing w:after="0" w:line="240" w:lineRule="auto"/>
        <w:ind w:left="360"/>
        <w:rPr>
          <w:rFonts w:ascii="Times New Roman" w:hAnsi="Times New Roman" w:cs="Times New Roman"/>
          <w:b/>
          <w:bCs/>
          <w:color w:val="000000"/>
          <w:sz w:val="23"/>
          <w:szCs w:val="23"/>
        </w:rPr>
      </w:pPr>
      <w:r w:rsidRPr="0031341F">
        <w:rPr>
          <w:rFonts w:ascii="Times New Roman" w:hAnsi="Times New Roman" w:cs="Times New Roman"/>
          <w:b/>
          <w:bCs/>
          <w:color w:val="000000"/>
          <w:sz w:val="23"/>
          <w:szCs w:val="23"/>
        </w:rPr>
        <w:t>Practice</w:t>
      </w:r>
      <w:r>
        <w:rPr>
          <w:rFonts w:ascii="Times New Roman" w:hAnsi="Times New Roman" w:cs="Times New Roman"/>
          <w:b/>
          <w:bCs/>
          <w:color w:val="000000"/>
          <w:sz w:val="23"/>
          <w:szCs w:val="23"/>
        </w:rPr>
        <w:t>(Using Dymola)</w:t>
      </w:r>
    </w:p>
    <w:p w:rsidR="00B8318B" w:rsidRPr="0031341F" w:rsidRDefault="00B8318B" w:rsidP="00B8318B">
      <w:pPr>
        <w:autoSpaceDE w:val="0"/>
        <w:autoSpaceDN w:val="0"/>
        <w:adjustRightInd w:val="0"/>
        <w:spacing w:after="0" w:line="240" w:lineRule="auto"/>
        <w:ind w:left="360"/>
        <w:rPr>
          <w:rFonts w:ascii="Times New Roman" w:hAnsi="Times New Roman" w:cs="Times New Roman"/>
          <w:color w:val="000000"/>
          <w:sz w:val="23"/>
          <w:szCs w:val="23"/>
        </w:rPr>
      </w:pPr>
    </w:p>
    <w:p w:rsidR="00B8318B" w:rsidRPr="00223583" w:rsidRDefault="00B8318B" w:rsidP="00B8318B">
      <w:pPr>
        <w:pStyle w:val="ListParagraph"/>
        <w:numPr>
          <w:ilvl w:val="0"/>
          <w:numId w:val="10"/>
        </w:numPr>
        <w:spacing w:after="0" w:line="240" w:lineRule="auto"/>
        <w:jc w:val="both"/>
        <w:rPr>
          <w:rFonts w:ascii="Times New Roman" w:hAnsi="Times New Roman" w:cs="Times New Roman"/>
          <w:i/>
          <w:sz w:val="24"/>
          <w:szCs w:val="24"/>
        </w:rPr>
      </w:pPr>
      <w:r w:rsidRPr="0031341F">
        <w:rPr>
          <w:rFonts w:ascii="Times New Roman" w:hAnsi="Times New Roman" w:cs="Times New Roman"/>
          <w:color w:val="000000"/>
          <w:sz w:val="23"/>
          <w:szCs w:val="23"/>
        </w:rPr>
        <w:t>Measurement of power and power factor in a 3-Ø AC circuit by</w:t>
      </w:r>
      <w:r>
        <w:rPr>
          <w:rFonts w:ascii="Times New Roman" w:hAnsi="Times New Roman" w:cs="Times New Roman"/>
          <w:color w:val="000000"/>
          <w:sz w:val="23"/>
          <w:szCs w:val="23"/>
        </w:rPr>
        <w:t xml:space="preserve"> </w:t>
      </w:r>
      <w:r w:rsidR="00D56762">
        <w:rPr>
          <w:rFonts w:ascii="Times New Roman" w:hAnsi="Times New Roman" w:cs="Times New Roman"/>
          <w:color w:val="000000"/>
          <w:sz w:val="23"/>
          <w:szCs w:val="23"/>
        </w:rPr>
        <w:t>(</w:t>
      </w:r>
      <w:r>
        <w:rPr>
          <w:rFonts w:ascii="Times New Roman" w:hAnsi="Times New Roman" w:cs="Times New Roman"/>
          <w:color w:val="000000"/>
          <w:sz w:val="23"/>
          <w:szCs w:val="23"/>
        </w:rPr>
        <w:t>one,</w:t>
      </w:r>
      <w:r w:rsidRPr="0031341F">
        <w:rPr>
          <w:rFonts w:ascii="Times New Roman" w:hAnsi="Times New Roman" w:cs="Times New Roman"/>
          <w:color w:val="000000"/>
          <w:sz w:val="23"/>
          <w:szCs w:val="23"/>
        </w:rPr>
        <w:t xml:space="preserve"> two</w:t>
      </w:r>
      <w:r>
        <w:rPr>
          <w:rFonts w:ascii="Times New Roman" w:hAnsi="Times New Roman" w:cs="Times New Roman"/>
          <w:color w:val="000000"/>
          <w:sz w:val="23"/>
          <w:szCs w:val="23"/>
        </w:rPr>
        <w:t xml:space="preserve"> and three</w:t>
      </w:r>
      <w:r w:rsidR="00D56762">
        <w:rPr>
          <w:rFonts w:ascii="Times New Roman" w:hAnsi="Times New Roman" w:cs="Times New Roman"/>
          <w:color w:val="000000"/>
          <w:sz w:val="23"/>
          <w:szCs w:val="23"/>
        </w:rPr>
        <w:t xml:space="preserve">) </w:t>
      </w:r>
      <w:r w:rsidRPr="0031341F">
        <w:rPr>
          <w:rFonts w:ascii="Times New Roman" w:hAnsi="Times New Roman" w:cs="Times New Roman"/>
          <w:color w:val="000000"/>
          <w:sz w:val="23"/>
          <w:szCs w:val="23"/>
        </w:rPr>
        <w:t>wattmeter</w:t>
      </w:r>
      <w:r>
        <w:rPr>
          <w:rFonts w:ascii="Times New Roman" w:hAnsi="Times New Roman" w:cs="Times New Roman"/>
          <w:color w:val="000000"/>
          <w:sz w:val="23"/>
          <w:szCs w:val="23"/>
        </w:rPr>
        <w:t>.</w:t>
      </w:r>
    </w:p>
    <w:p w:rsidR="00B8318B" w:rsidRPr="00B34E28" w:rsidRDefault="00B8318B" w:rsidP="00B8318B">
      <w:pPr>
        <w:pStyle w:val="ListBullet"/>
        <w:numPr>
          <w:ilvl w:val="0"/>
          <w:numId w:val="0"/>
        </w:numPr>
        <w:ind w:left="360" w:hanging="360"/>
        <w:jc w:val="both"/>
        <w:rPr>
          <w:rFonts w:ascii="Times New Roman" w:hAnsi="Times New Roman" w:cs="Times New Roman"/>
          <w:i/>
          <w:sz w:val="24"/>
          <w:szCs w:val="24"/>
        </w:rPr>
      </w:pPr>
    </w:p>
    <w:p w:rsidR="00B8318B" w:rsidRPr="00B34E28" w:rsidRDefault="00B8318B" w:rsidP="005B7FDF">
      <w:pPr>
        <w:rPr>
          <w:rFonts w:ascii="Times New Roman" w:hAnsi="Times New Roman" w:cs="Times New Roman"/>
          <w:i/>
          <w:sz w:val="24"/>
          <w:szCs w:val="24"/>
        </w:rPr>
      </w:pPr>
      <w:r>
        <w:rPr>
          <w:rFonts w:ascii="Times New Roman" w:hAnsi="Times New Roman" w:cs="Times New Roman"/>
          <w:b/>
          <w:i/>
          <w:sz w:val="24"/>
          <w:szCs w:val="24"/>
        </w:rPr>
        <w:br w:type="page"/>
      </w:r>
      <w:r w:rsidRPr="00B34E28">
        <w:rPr>
          <w:rFonts w:ascii="Times New Roman" w:hAnsi="Times New Roman" w:cs="Times New Roman"/>
          <w:i/>
          <w:sz w:val="24"/>
          <w:szCs w:val="24"/>
        </w:rPr>
        <w:lastRenderedPageBreak/>
        <w:t>Text Books:</w:t>
      </w:r>
    </w:p>
    <w:p w:rsidR="00B172C7" w:rsidRDefault="00B8318B" w:rsidP="00B8318B">
      <w:pPr>
        <w:pStyle w:val="ListBullet"/>
        <w:numPr>
          <w:ilvl w:val="0"/>
          <w:numId w:val="17"/>
        </w:numPr>
        <w:jc w:val="both"/>
        <w:rPr>
          <w:rFonts w:ascii="Times New Roman" w:hAnsi="Times New Roman" w:cs="Times New Roman"/>
          <w:i/>
          <w:sz w:val="24"/>
          <w:szCs w:val="24"/>
        </w:rPr>
      </w:pPr>
      <w:r w:rsidRPr="000A4072">
        <w:rPr>
          <w:rFonts w:ascii="Times New Roman" w:hAnsi="Times New Roman" w:cs="Times New Roman"/>
          <w:i/>
          <w:sz w:val="24"/>
          <w:szCs w:val="24"/>
        </w:rPr>
        <w:t>P</w:t>
      </w:r>
      <w:r>
        <w:rPr>
          <w:rFonts w:ascii="Times New Roman" w:hAnsi="Times New Roman" w:cs="Times New Roman"/>
          <w:i/>
          <w:sz w:val="24"/>
          <w:szCs w:val="24"/>
        </w:rPr>
        <w:t>.</w:t>
      </w:r>
      <w:r w:rsidRPr="000A4072">
        <w:rPr>
          <w:rFonts w:ascii="Times New Roman" w:hAnsi="Times New Roman" w:cs="Times New Roman"/>
          <w:i/>
          <w:sz w:val="24"/>
          <w:szCs w:val="24"/>
        </w:rPr>
        <w:t xml:space="preserve"> K</w:t>
      </w:r>
      <w:r>
        <w:rPr>
          <w:rFonts w:ascii="Times New Roman" w:hAnsi="Times New Roman" w:cs="Times New Roman"/>
          <w:i/>
          <w:sz w:val="24"/>
          <w:szCs w:val="24"/>
        </w:rPr>
        <w:t>.</w:t>
      </w:r>
      <w:r w:rsidRPr="000A4072">
        <w:rPr>
          <w:rFonts w:ascii="Times New Roman" w:hAnsi="Times New Roman" w:cs="Times New Roman"/>
          <w:i/>
          <w:sz w:val="24"/>
          <w:szCs w:val="24"/>
        </w:rPr>
        <w:t>Sathpathy</w:t>
      </w:r>
      <w:r>
        <w:rPr>
          <w:rFonts w:ascii="Times New Roman" w:hAnsi="Times New Roman" w:cs="Times New Roman"/>
          <w:i/>
          <w:sz w:val="24"/>
          <w:szCs w:val="24"/>
        </w:rPr>
        <w:t>,</w:t>
      </w:r>
      <w:r w:rsidRPr="000A4072">
        <w:rPr>
          <w:rFonts w:ascii="Times New Roman" w:hAnsi="Times New Roman" w:cs="Times New Roman"/>
          <w:i/>
          <w:sz w:val="24"/>
          <w:szCs w:val="24"/>
        </w:rPr>
        <w:t xml:space="preserve"> “Basic Electrical Engineering</w:t>
      </w:r>
      <w:r>
        <w:rPr>
          <w:rFonts w:ascii="Times New Roman" w:hAnsi="Times New Roman" w:cs="Times New Roman"/>
          <w:i/>
          <w:sz w:val="24"/>
          <w:szCs w:val="24"/>
        </w:rPr>
        <w:t>,</w:t>
      </w:r>
      <w:r w:rsidRPr="000A4072">
        <w:rPr>
          <w:rFonts w:ascii="Times New Roman" w:hAnsi="Times New Roman" w:cs="Times New Roman"/>
          <w:i/>
          <w:sz w:val="24"/>
          <w:szCs w:val="24"/>
        </w:rPr>
        <w:t xml:space="preserve">” </w:t>
      </w:r>
      <w:r w:rsidR="0050336D">
        <w:rPr>
          <w:rFonts w:ascii="Times New Roman" w:hAnsi="Times New Roman" w:cs="Times New Roman"/>
          <w:i/>
          <w:sz w:val="24"/>
          <w:szCs w:val="24"/>
        </w:rPr>
        <w:t>3</w:t>
      </w:r>
      <w:r w:rsidR="0050336D" w:rsidRPr="0050336D">
        <w:rPr>
          <w:rFonts w:ascii="Times New Roman" w:hAnsi="Times New Roman" w:cs="Times New Roman"/>
          <w:i/>
          <w:sz w:val="24"/>
          <w:szCs w:val="24"/>
          <w:vertAlign w:val="superscript"/>
        </w:rPr>
        <w:t>rd</w:t>
      </w:r>
      <w:r w:rsidR="0050336D">
        <w:rPr>
          <w:rFonts w:ascii="Times New Roman" w:hAnsi="Times New Roman" w:cs="Times New Roman"/>
          <w:i/>
          <w:sz w:val="24"/>
          <w:szCs w:val="24"/>
        </w:rPr>
        <w:t xml:space="preserve"> Editio</w:t>
      </w:r>
      <w:r w:rsidR="004E03C5">
        <w:rPr>
          <w:rFonts w:ascii="Times New Roman" w:hAnsi="Times New Roman" w:cs="Times New Roman"/>
          <w:i/>
          <w:sz w:val="24"/>
          <w:szCs w:val="24"/>
        </w:rPr>
        <w:t xml:space="preserve">n, </w:t>
      </w:r>
      <w:r w:rsidR="004E03C5" w:rsidRPr="000A4072">
        <w:rPr>
          <w:rFonts w:ascii="Times New Roman" w:hAnsi="Times New Roman" w:cs="Times New Roman"/>
          <w:i/>
          <w:sz w:val="24"/>
          <w:szCs w:val="24"/>
        </w:rPr>
        <w:t>Oxford</w:t>
      </w:r>
      <w:r w:rsidR="004E03C5">
        <w:rPr>
          <w:rFonts w:ascii="Times New Roman" w:hAnsi="Times New Roman" w:cs="Times New Roman"/>
          <w:i/>
          <w:sz w:val="24"/>
          <w:szCs w:val="24"/>
        </w:rPr>
        <w:t>.</w:t>
      </w:r>
    </w:p>
    <w:p w:rsidR="00B8318B" w:rsidRPr="00B34E28" w:rsidRDefault="00E77F3B" w:rsidP="00B8318B">
      <w:pPr>
        <w:pStyle w:val="ListBullet"/>
        <w:numPr>
          <w:ilvl w:val="0"/>
          <w:numId w:val="17"/>
        </w:numPr>
        <w:jc w:val="both"/>
        <w:rPr>
          <w:rFonts w:ascii="Times New Roman" w:hAnsi="Times New Roman" w:cs="Times New Roman"/>
          <w:i/>
          <w:sz w:val="24"/>
          <w:szCs w:val="24"/>
        </w:rPr>
      </w:pPr>
      <w:r>
        <w:rPr>
          <w:rFonts w:ascii="Times New Roman" w:hAnsi="Times New Roman" w:cs="Times New Roman"/>
          <w:i/>
          <w:sz w:val="24"/>
          <w:szCs w:val="24"/>
        </w:rPr>
        <w:t>B.L.Thereja, “Electrical Technology”, Volume-I,2005 Edition(24</w:t>
      </w:r>
      <w:r w:rsidRPr="00B8318B">
        <w:rPr>
          <w:rFonts w:ascii="Times New Roman" w:hAnsi="Times New Roman" w:cs="Times New Roman"/>
          <w:i/>
          <w:sz w:val="24"/>
          <w:szCs w:val="24"/>
          <w:vertAlign w:val="superscript"/>
        </w:rPr>
        <w:t>th</w:t>
      </w:r>
      <w:r>
        <w:rPr>
          <w:rFonts w:ascii="Times New Roman" w:hAnsi="Times New Roman" w:cs="Times New Roman"/>
          <w:i/>
          <w:sz w:val="24"/>
          <w:szCs w:val="24"/>
        </w:rPr>
        <w:t xml:space="preserve"> Revised Edition)</w:t>
      </w:r>
    </w:p>
    <w:p w:rsidR="00B8318B" w:rsidRPr="00B34E28" w:rsidRDefault="00B8318B" w:rsidP="00B8318B">
      <w:pPr>
        <w:pStyle w:val="ListBullet"/>
        <w:numPr>
          <w:ilvl w:val="0"/>
          <w:numId w:val="0"/>
        </w:numPr>
        <w:ind w:left="360" w:hanging="360"/>
        <w:jc w:val="both"/>
        <w:rPr>
          <w:rFonts w:ascii="Times New Roman" w:hAnsi="Times New Roman" w:cs="Times New Roman"/>
          <w:i/>
          <w:sz w:val="24"/>
          <w:szCs w:val="24"/>
        </w:rPr>
      </w:pPr>
      <w:r w:rsidRPr="00B34E28">
        <w:rPr>
          <w:rFonts w:ascii="Times New Roman" w:hAnsi="Times New Roman" w:cs="Times New Roman"/>
          <w:i/>
          <w:sz w:val="24"/>
          <w:szCs w:val="24"/>
        </w:rPr>
        <w:t>Reference Books:</w:t>
      </w:r>
    </w:p>
    <w:p w:rsidR="00B8318B" w:rsidRPr="00E77F3B" w:rsidRDefault="00B8318B" w:rsidP="00E77F3B">
      <w:pPr>
        <w:pStyle w:val="ListBullet"/>
        <w:numPr>
          <w:ilvl w:val="0"/>
          <w:numId w:val="0"/>
        </w:numPr>
        <w:ind w:left="720"/>
        <w:jc w:val="both"/>
        <w:rPr>
          <w:rFonts w:ascii="Times New Roman" w:hAnsi="Times New Roman" w:cs="Times New Roman"/>
          <w:b/>
          <w:i/>
          <w:sz w:val="24"/>
          <w:szCs w:val="24"/>
        </w:rPr>
      </w:pPr>
    </w:p>
    <w:p w:rsidR="00E77F3B" w:rsidRPr="00B8318B" w:rsidRDefault="00E77F3B" w:rsidP="00B8318B">
      <w:pPr>
        <w:pStyle w:val="ListBullet"/>
        <w:numPr>
          <w:ilvl w:val="0"/>
          <w:numId w:val="19"/>
        </w:numPr>
        <w:jc w:val="both"/>
        <w:rPr>
          <w:rFonts w:ascii="Times New Roman" w:hAnsi="Times New Roman" w:cs="Times New Roman"/>
          <w:b/>
          <w:i/>
          <w:sz w:val="24"/>
          <w:szCs w:val="24"/>
        </w:rPr>
      </w:pPr>
      <w:r w:rsidRPr="000A4072">
        <w:rPr>
          <w:rFonts w:ascii="Times New Roman" w:hAnsi="Times New Roman" w:cs="Times New Roman"/>
          <w:i/>
          <w:sz w:val="24"/>
          <w:szCs w:val="24"/>
        </w:rPr>
        <w:t xml:space="preserve">Hughes, “Electrical &amp; Electronic Technology”, Ninth Edition (Revised by J Hiley, K Brown, </w:t>
      </w:r>
      <w:r>
        <w:rPr>
          <w:rFonts w:ascii="Times New Roman" w:hAnsi="Times New Roman" w:cs="Times New Roman"/>
          <w:i/>
          <w:sz w:val="24"/>
          <w:szCs w:val="24"/>
        </w:rPr>
        <w:t>and I Smith), Pearson Education.</w:t>
      </w:r>
    </w:p>
    <w:p w:rsidR="00B8318B" w:rsidRDefault="00B8318B" w:rsidP="00B8318B">
      <w:pPr>
        <w:pStyle w:val="ListBullet"/>
        <w:numPr>
          <w:ilvl w:val="0"/>
          <w:numId w:val="0"/>
        </w:numPr>
        <w:jc w:val="both"/>
        <w:rPr>
          <w:rFonts w:ascii="Times New Roman" w:hAnsi="Times New Roman" w:cs="Times New Roman"/>
          <w:b/>
          <w:i/>
          <w:sz w:val="24"/>
          <w:szCs w:val="24"/>
        </w:rPr>
      </w:pPr>
    </w:p>
    <w:p w:rsidR="00B8318B" w:rsidRPr="00E36C5D" w:rsidRDefault="00B8318B" w:rsidP="00B8318B">
      <w:pPr>
        <w:pStyle w:val="ListBullet"/>
        <w:numPr>
          <w:ilvl w:val="0"/>
          <w:numId w:val="0"/>
        </w:numPr>
        <w:jc w:val="both"/>
        <w:rPr>
          <w:rFonts w:ascii="Times New Roman" w:hAnsi="Times New Roman" w:cs="Times New Roman"/>
          <w:b/>
          <w:i/>
          <w:sz w:val="24"/>
          <w:szCs w:val="24"/>
        </w:rPr>
      </w:pPr>
      <w:r w:rsidRPr="00E36C5D">
        <w:rPr>
          <w:rFonts w:ascii="Times New Roman" w:hAnsi="Times New Roman" w:cs="Times New Roman"/>
          <w:b/>
          <w:i/>
          <w:sz w:val="24"/>
          <w:szCs w:val="24"/>
        </w:rPr>
        <w:t>Course outline Prepared by</w:t>
      </w:r>
      <w:r>
        <w:rPr>
          <w:rFonts w:ascii="Times New Roman" w:hAnsi="Times New Roman" w:cs="Times New Roman"/>
          <w:b/>
          <w:i/>
          <w:sz w:val="24"/>
          <w:szCs w:val="24"/>
        </w:rPr>
        <w:t>:</w:t>
      </w:r>
      <w:r w:rsidRPr="00E36C5D">
        <w:rPr>
          <w:rFonts w:ascii="Times New Roman" w:hAnsi="Times New Roman" w:cs="Times New Roman"/>
          <w:b/>
          <w:i/>
          <w:sz w:val="24"/>
          <w:szCs w:val="24"/>
        </w:rPr>
        <w:tab/>
      </w:r>
      <w:r>
        <w:rPr>
          <w:rFonts w:ascii="Times New Roman" w:hAnsi="Times New Roman" w:cs="Times New Roman"/>
          <w:b/>
          <w:i/>
          <w:sz w:val="24"/>
          <w:szCs w:val="24"/>
        </w:rPr>
        <w:t>Surya Narayan Sahu</w:t>
      </w:r>
      <w:r w:rsidRPr="00E36C5D">
        <w:rPr>
          <w:rFonts w:ascii="Times New Roman" w:hAnsi="Times New Roman" w:cs="Times New Roman"/>
          <w:b/>
          <w:i/>
          <w:sz w:val="24"/>
          <w:szCs w:val="24"/>
        </w:rPr>
        <w:tab/>
      </w:r>
      <w:r w:rsidRPr="00E36C5D">
        <w:rPr>
          <w:rFonts w:ascii="Times New Roman" w:hAnsi="Times New Roman" w:cs="Times New Roman"/>
          <w:b/>
          <w:i/>
          <w:sz w:val="24"/>
          <w:szCs w:val="24"/>
        </w:rPr>
        <w:tab/>
      </w:r>
      <w:r w:rsidRPr="00E36C5D">
        <w:rPr>
          <w:rFonts w:ascii="Times New Roman" w:hAnsi="Times New Roman" w:cs="Times New Roman"/>
          <w:b/>
          <w:i/>
          <w:sz w:val="24"/>
          <w:szCs w:val="24"/>
        </w:rPr>
        <w:tab/>
      </w:r>
      <w:r w:rsidRPr="00E36C5D">
        <w:rPr>
          <w:rFonts w:ascii="Times New Roman" w:hAnsi="Times New Roman" w:cs="Times New Roman"/>
          <w:b/>
          <w:i/>
          <w:sz w:val="24"/>
          <w:szCs w:val="24"/>
        </w:rPr>
        <w:tab/>
        <w:t>Date:</w:t>
      </w:r>
      <w:r>
        <w:rPr>
          <w:rFonts w:ascii="Times New Roman" w:hAnsi="Times New Roman" w:cs="Times New Roman"/>
          <w:b/>
          <w:i/>
          <w:sz w:val="24"/>
          <w:szCs w:val="24"/>
        </w:rPr>
        <w:t>24/5/2020</w:t>
      </w:r>
    </w:p>
    <w:p w:rsidR="00730298" w:rsidRDefault="00B8318B" w:rsidP="00B8318B">
      <w:pPr>
        <w:pStyle w:val="ListBullet"/>
        <w:numPr>
          <w:ilvl w:val="0"/>
          <w:numId w:val="0"/>
        </w:numPr>
        <w:jc w:val="both"/>
        <w:rPr>
          <w:rFonts w:ascii="Times New Roman" w:hAnsi="Times New Roman" w:cs="Times New Roman"/>
          <w:b/>
          <w:i/>
          <w:sz w:val="24"/>
          <w:szCs w:val="24"/>
        </w:rPr>
      </w:pPr>
      <w:r w:rsidRPr="00E36C5D">
        <w:rPr>
          <w:rFonts w:ascii="Times New Roman" w:hAnsi="Times New Roman" w:cs="Times New Roman"/>
          <w:b/>
          <w:i/>
          <w:sz w:val="24"/>
          <w:szCs w:val="24"/>
        </w:rPr>
        <w:t>Source of reference</w:t>
      </w:r>
      <w:r>
        <w:rPr>
          <w:rFonts w:ascii="Times New Roman" w:hAnsi="Times New Roman" w:cs="Times New Roman"/>
          <w:b/>
          <w:i/>
          <w:sz w:val="24"/>
          <w:szCs w:val="24"/>
        </w:rPr>
        <w:t>:</w:t>
      </w:r>
    </w:p>
    <w:p w:rsidR="00B8318B" w:rsidRPr="00CB2D00" w:rsidRDefault="00B8318B" w:rsidP="00B8318B">
      <w:pPr>
        <w:pStyle w:val="ListBullet"/>
        <w:numPr>
          <w:ilvl w:val="0"/>
          <w:numId w:val="0"/>
        </w:numPr>
        <w:jc w:val="both"/>
        <w:rPr>
          <w:rFonts w:ascii="Times New Roman" w:hAnsi="Times New Roman" w:cs="Times New Roman"/>
          <w:b/>
          <w:i/>
          <w:sz w:val="24"/>
          <w:szCs w:val="24"/>
        </w:rPr>
      </w:pPr>
      <w:r>
        <w:rPr>
          <w:rFonts w:ascii="Times New Roman" w:hAnsi="Times New Roman" w:cs="Times New Roman"/>
          <w:b/>
          <w:i/>
          <w:sz w:val="24"/>
          <w:szCs w:val="24"/>
        </w:rPr>
        <w:t xml:space="preserve"> </w:t>
      </w:r>
      <w:hyperlink r:id="rId8" w:history="1">
        <w:r>
          <w:rPr>
            <w:rStyle w:val="Hyperlink"/>
          </w:rPr>
          <w:t>https://swayam.gov.in/nd1_noc19_ee35/preview</w:t>
        </w:r>
      </w:hyperlink>
    </w:p>
    <w:p w:rsidR="00CB2D00" w:rsidRDefault="001C482D" w:rsidP="00B8318B">
      <w:pPr>
        <w:pStyle w:val="ListBullet"/>
        <w:numPr>
          <w:ilvl w:val="0"/>
          <w:numId w:val="0"/>
        </w:numPr>
        <w:jc w:val="both"/>
        <w:rPr>
          <w:rFonts w:ascii="Times New Roman" w:hAnsi="Times New Roman" w:cs="Times New Roman"/>
          <w:b/>
          <w:i/>
          <w:sz w:val="24"/>
          <w:szCs w:val="24"/>
        </w:rPr>
      </w:pPr>
      <w:hyperlink r:id="rId9" w:history="1">
        <w:r w:rsidR="00CB2D00">
          <w:rPr>
            <w:rStyle w:val="Hyperlink"/>
          </w:rPr>
          <w:t>https://www.coursera.org/lecture/linear-circuits-ac-analysis/5-1-transformers-dB0z9</w:t>
        </w:r>
      </w:hyperlink>
    </w:p>
    <w:p w:rsidR="00B8318B" w:rsidRDefault="00B8318B" w:rsidP="00B8318B">
      <w:pPr>
        <w:pStyle w:val="ListBullet"/>
        <w:numPr>
          <w:ilvl w:val="0"/>
          <w:numId w:val="0"/>
        </w:numPr>
        <w:jc w:val="both"/>
        <w:rPr>
          <w:rFonts w:ascii="Times New Roman" w:hAnsi="Times New Roman" w:cs="Times New Roman"/>
          <w:b/>
          <w:i/>
          <w:sz w:val="24"/>
          <w:szCs w:val="24"/>
        </w:rPr>
      </w:pPr>
    </w:p>
    <w:p w:rsidR="00B8318B" w:rsidRDefault="00B8318B" w:rsidP="00B8318B">
      <w:pPr>
        <w:pStyle w:val="ListBullet"/>
        <w:numPr>
          <w:ilvl w:val="0"/>
          <w:numId w:val="0"/>
        </w:numPr>
        <w:jc w:val="both"/>
        <w:rPr>
          <w:rFonts w:ascii="Times New Roman" w:hAnsi="Times New Roman" w:cs="Times New Roman"/>
          <w:b/>
          <w:i/>
          <w:sz w:val="24"/>
          <w:szCs w:val="24"/>
        </w:rPr>
      </w:pPr>
      <w:r>
        <w:rPr>
          <w:rFonts w:ascii="Times New Roman" w:hAnsi="Times New Roman" w:cs="Times New Roman"/>
          <w:b/>
          <w:i/>
          <w:sz w:val="24"/>
          <w:szCs w:val="24"/>
        </w:rPr>
        <w:t>Note: 1 credit theory=10 hrs lecture, 1 credit practice/project=12.5 hrs lab/workshop/field work in a semester</w:t>
      </w:r>
    </w:p>
    <w:sectPr w:rsidR="00B8318B" w:rsidSect="0090489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71A" w:rsidRDefault="000C471A" w:rsidP="005E174A">
      <w:pPr>
        <w:spacing w:after="0" w:line="240" w:lineRule="auto"/>
      </w:pPr>
      <w:r>
        <w:separator/>
      </w:r>
    </w:p>
  </w:endnote>
  <w:endnote w:type="continuationSeparator" w:id="0">
    <w:p w:rsidR="000C471A" w:rsidRDefault="000C471A" w:rsidP="005E17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1066884"/>
      <w:docPartObj>
        <w:docPartGallery w:val="Page Numbers (Bottom of Page)"/>
        <w:docPartUnique/>
      </w:docPartObj>
    </w:sdtPr>
    <w:sdtContent>
      <w:p w:rsidR="008F3893" w:rsidRDefault="008F3893" w:rsidP="008F3893">
        <w:pPr>
          <w:pStyle w:val="Footer"/>
        </w:pPr>
        <w:r>
          <w:t>Centurion University of Technology &amp; Management</w:t>
        </w:r>
        <w:r>
          <w:tab/>
        </w:r>
        <w:r>
          <w:tab/>
          <w:t xml:space="preserve">Page | </w:t>
        </w:r>
        <w:r w:rsidR="001C482D">
          <w:fldChar w:fldCharType="begin"/>
        </w:r>
        <w:r w:rsidR="00897FA0">
          <w:instrText xml:space="preserve"> PAGE   \* MERGEFORMAT </w:instrText>
        </w:r>
        <w:r w:rsidR="001C482D">
          <w:fldChar w:fldCharType="separate"/>
        </w:r>
        <w:r w:rsidR="009C2B42">
          <w:rPr>
            <w:noProof/>
          </w:rPr>
          <w:t>3</w:t>
        </w:r>
        <w:r w:rsidR="001C482D">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71A" w:rsidRDefault="000C471A" w:rsidP="005E174A">
      <w:pPr>
        <w:spacing w:after="0" w:line="240" w:lineRule="auto"/>
      </w:pPr>
      <w:r>
        <w:separator/>
      </w:r>
    </w:p>
  </w:footnote>
  <w:footnote w:type="continuationSeparator" w:id="0">
    <w:p w:rsidR="000C471A" w:rsidRDefault="000C471A" w:rsidP="005E17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893" w:rsidRDefault="008F3893">
    <w:pPr>
      <w:pStyle w:val="Header"/>
    </w:pPr>
    <w:r w:rsidRPr="008F3893">
      <w:rPr>
        <w:noProof/>
      </w:rPr>
      <w:drawing>
        <wp:inline distT="0" distB="0" distL="0" distR="0">
          <wp:extent cx="523875" cy="634865"/>
          <wp:effectExtent l="0" t="0" r="0" b="0"/>
          <wp:docPr id="2" name="Picture 1" descr="http://cutm.ac.in/assets/public/global/img/cutm.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7_2_1_1367910587581_4651" descr="http://cutm.ac.in/assets/public/global/img/cutm.small.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23875" cy="634865"/>
                  </a:xfrm>
                  <a:prstGeom prst="rect">
                    <a:avLst/>
                  </a:prstGeom>
                  <a:noFill/>
                  <a:ln>
                    <a:noFill/>
                  </a:ln>
                </pic:spPr>
              </pic:pic>
            </a:graphicData>
          </a:graphic>
        </wp:inline>
      </w:drawing>
    </w:r>
    <w:r>
      <w:tab/>
    </w:r>
    <w:r>
      <w:tab/>
      <w:t>School of Engineering &amp; Technology</w:t>
    </w:r>
  </w:p>
  <w:p w:rsidR="008F3893" w:rsidRDefault="008F389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B768B8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9BB5470"/>
    <w:multiLevelType w:val="hybridMultilevel"/>
    <w:tmpl w:val="28745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27219B"/>
    <w:multiLevelType w:val="hybridMultilevel"/>
    <w:tmpl w:val="BB6EE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893FF9"/>
    <w:multiLevelType w:val="hybridMultilevel"/>
    <w:tmpl w:val="CA3CF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8E31A9"/>
    <w:multiLevelType w:val="hybridMultilevel"/>
    <w:tmpl w:val="CC50B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8161DB"/>
    <w:multiLevelType w:val="hybridMultilevel"/>
    <w:tmpl w:val="781E7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4F5212"/>
    <w:multiLevelType w:val="hybridMultilevel"/>
    <w:tmpl w:val="2A4AA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0E77AF"/>
    <w:multiLevelType w:val="hybridMultilevel"/>
    <w:tmpl w:val="67742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920C12"/>
    <w:multiLevelType w:val="hybridMultilevel"/>
    <w:tmpl w:val="2A4AA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861B66"/>
    <w:multiLevelType w:val="hybridMultilevel"/>
    <w:tmpl w:val="43AED8D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7A7072B8"/>
    <w:multiLevelType w:val="hybridMultilevel"/>
    <w:tmpl w:val="CC50B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3"/>
  </w:num>
  <w:num w:numId="4">
    <w:abstractNumId w:val="1"/>
  </w:num>
  <w:num w:numId="5">
    <w:abstractNumId w:val="4"/>
  </w:num>
  <w:num w:numId="6">
    <w:abstractNumId w:val="5"/>
  </w:num>
  <w:num w:numId="7">
    <w:abstractNumId w:val="9"/>
  </w:num>
  <w:num w:numId="8">
    <w:abstractNumId w:val="0"/>
  </w:num>
  <w:num w:numId="9">
    <w:abstractNumId w:val="0"/>
  </w:num>
  <w:num w:numId="10">
    <w:abstractNumId w:val="8"/>
  </w:num>
  <w:num w:numId="11">
    <w:abstractNumId w:val="0"/>
  </w:num>
  <w:num w:numId="12">
    <w:abstractNumId w:val="0"/>
  </w:num>
  <w:num w:numId="13">
    <w:abstractNumId w:val="0"/>
  </w:num>
  <w:num w:numId="14">
    <w:abstractNumId w:val="0"/>
  </w:num>
  <w:num w:numId="15">
    <w:abstractNumId w:val="0"/>
  </w:num>
  <w:num w:numId="16">
    <w:abstractNumId w:val="6"/>
  </w:num>
  <w:num w:numId="17">
    <w:abstractNumId w:val="10"/>
  </w:num>
  <w:num w:numId="18">
    <w:abstractNumId w:val="0"/>
  </w:num>
  <w:num w:numId="19">
    <w:abstractNumId w:val="2"/>
  </w:num>
  <w:num w:numId="20">
    <w:abstractNumId w:val="0"/>
  </w:num>
  <w:num w:numId="21">
    <w:abstractNumId w:val="0"/>
  </w:num>
  <w:num w:numId="22">
    <w:abstractNumId w:val="0"/>
  </w:num>
  <w:num w:numId="23">
    <w:abstractNumId w:val="0"/>
  </w:num>
  <w:num w:numId="2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defaultTabStop w:val="720"/>
  <w:characterSpacingControl w:val="doNotCompress"/>
  <w:hdrShapeDefaults>
    <o:shapedefaults v:ext="edit" spidmax="34818"/>
  </w:hdrShapeDefaults>
  <w:footnotePr>
    <w:footnote w:id="-1"/>
    <w:footnote w:id="0"/>
  </w:footnotePr>
  <w:endnotePr>
    <w:endnote w:id="-1"/>
    <w:endnote w:id="0"/>
  </w:endnotePr>
  <w:compat/>
  <w:rsids>
    <w:rsidRoot w:val="007F49B6"/>
    <w:rsid w:val="0002333A"/>
    <w:rsid w:val="000366E7"/>
    <w:rsid w:val="00064DC7"/>
    <w:rsid w:val="00066DA4"/>
    <w:rsid w:val="00071650"/>
    <w:rsid w:val="000A25AF"/>
    <w:rsid w:val="000A4072"/>
    <w:rsid w:val="000A5FE0"/>
    <w:rsid w:val="000A69D3"/>
    <w:rsid w:val="000B5E24"/>
    <w:rsid w:val="000C471A"/>
    <w:rsid w:val="000C7703"/>
    <w:rsid w:val="000E117B"/>
    <w:rsid w:val="000E3793"/>
    <w:rsid w:val="000F15AB"/>
    <w:rsid w:val="00137A6A"/>
    <w:rsid w:val="00144621"/>
    <w:rsid w:val="00170B4A"/>
    <w:rsid w:val="00177C98"/>
    <w:rsid w:val="00181260"/>
    <w:rsid w:val="001977D7"/>
    <w:rsid w:val="001A1B34"/>
    <w:rsid w:val="001B4B82"/>
    <w:rsid w:val="001B777B"/>
    <w:rsid w:val="001C482D"/>
    <w:rsid w:val="00212136"/>
    <w:rsid w:val="00222239"/>
    <w:rsid w:val="00223583"/>
    <w:rsid w:val="00252715"/>
    <w:rsid w:val="002601D0"/>
    <w:rsid w:val="00263DE4"/>
    <w:rsid w:val="00264A2F"/>
    <w:rsid w:val="00275080"/>
    <w:rsid w:val="002A0C49"/>
    <w:rsid w:val="002B68BD"/>
    <w:rsid w:val="002D670C"/>
    <w:rsid w:val="002F698A"/>
    <w:rsid w:val="003016A2"/>
    <w:rsid w:val="00310D1B"/>
    <w:rsid w:val="0031341F"/>
    <w:rsid w:val="003245B7"/>
    <w:rsid w:val="0032600A"/>
    <w:rsid w:val="00344514"/>
    <w:rsid w:val="003732A1"/>
    <w:rsid w:val="00385F94"/>
    <w:rsid w:val="003A5393"/>
    <w:rsid w:val="003A5C0B"/>
    <w:rsid w:val="003F40B3"/>
    <w:rsid w:val="003F4FDA"/>
    <w:rsid w:val="0040228C"/>
    <w:rsid w:val="00417515"/>
    <w:rsid w:val="0042102B"/>
    <w:rsid w:val="00431EC3"/>
    <w:rsid w:val="004324D1"/>
    <w:rsid w:val="004466F0"/>
    <w:rsid w:val="0049711F"/>
    <w:rsid w:val="004A0F27"/>
    <w:rsid w:val="004A3CA1"/>
    <w:rsid w:val="004B5AC7"/>
    <w:rsid w:val="004D088C"/>
    <w:rsid w:val="004D20E5"/>
    <w:rsid w:val="004E03C5"/>
    <w:rsid w:val="0050336D"/>
    <w:rsid w:val="005324D9"/>
    <w:rsid w:val="0054145D"/>
    <w:rsid w:val="0054442A"/>
    <w:rsid w:val="005537A4"/>
    <w:rsid w:val="005654DA"/>
    <w:rsid w:val="00566513"/>
    <w:rsid w:val="00581B6E"/>
    <w:rsid w:val="00583263"/>
    <w:rsid w:val="005A3BC6"/>
    <w:rsid w:val="005B7FDF"/>
    <w:rsid w:val="005D14E3"/>
    <w:rsid w:val="005D678C"/>
    <w:rsid w:val="005E0DDA"/>
    <w:rsid w:val="005E174A"/>
    <w:rsid w:val="005F6A62"/>
    <w:rsid w:val="00612294"/>
    <w:rsid w:val="00616015"/>
    <w:rsid w:val="00617539"/>
    <w:rsid w:val="00621DF1"/>
    <w:rsid w:val="00622103"/>
    <w:rsid w:val="00626C40"/>
    <w:rsid w:val="006272B9"/>
    <w:rsid w:val="00640C17"/>
    <w:rsid w:val="006432F3"/>
    <w:rsid w:val="00647F1F"/>
    <w:rsid w:val="00655B37"/>
    <w:rsid w:val="00673BCA"/>
    <w:rsid w:val="0069305C"/>
    <w:rsid w:val="006A0BA1"/>
    <w:rsid w:val="006A2F90"/>
    <w:rsid w:val="006B5DC3"/>
    <w:rsid w:val="006D7F87"/>
    <w:rsid w:val="006E2924"/>
    <w:rsid w:val="006F54AA"/>
    <w:rsid w:val="00723DD3"/>
    <w:rsid w:val="00726EB2"/>
    <w:rsid w:val="00730298"/>
    <w:rsid w:val="007515B9"/>
    <w:rsid w:val="00774E45"/>
    <w:rsid w:val="007A37B9"/>
    <w:rsid w:val="007A6902"/>
    <w:rsid w:val="007B198E"/>
    <w:rsid w:val="007B3D53"/>
    <w:rsid w:val="007B5524"/>
    <w:rsid w:val="007C7AD7"/>
    <w:rsid w:val="007E7791"/>
    <w:rsid w:val="007F49B6"/>
    <w:rsid w:val="00805BDF"/>
    <w:rsid w:val="00816D0A"/>
    <w:rsid w:val="00821427"/>
    <w:rsid w:val="00830164"/>
    <w:rsid w:val="00845ED6"/>
    <w:rsid w:val="00845EDA"/>
    <w:rsid w:val="00862690"/>
    <w:rsid w:val="0086469A"/>
    <w:rsid w:val="008652F8"/>
    <w:rsid w:val="00870433"/>
    <w:rsid w:val="00876738"/>
    <w:rsid w:val="00881037"/>
    <w:rsid w:val="00891D65"/>
    <w:rsid w:val="00897FA0"/>
    <w:rsid w:val="008B5793"/>
    <w:rsid w:val="008B6B16"/>
    <w:rsid w:val="008C6FAC"/>
    <w:rsid w:val="008D035C"/>
    <w:rsid w:val="008E0D5D"/>
    <w:rsid w:val="008F3893"/>
    <w:rsid w:val="0090374C"/>
    <w:rsid w:val="0090489A"/>
    <w:rsid w:val="009254AA"/>
    <w:rsid w:val="00930983"/>
    <w:rsid w:val="009353A8"/>
    <w:rsid w:val="00946001"/>
    <w:rsid w:val="009542CE"/>
    <w:rsid w:val="009605DE"/>
    <w:rsid w:val="00961CB4"/>
    <w:rsid w:val="00976DE0"/>
    <w:rsid w:val="00981639"/>
    <w:rsid w:val="009837FC"/>
    <w:rsid w:val="00985A76"/>
    <w:rsid w:val="009A6698"/>
    <w:rsid w:val="009B1373"/>
    <w:rsid w:val="009C2B42"/>
    <w:rsid w:val="009E0F21"/>
    <w:rsid w:val="009E1F99"/>
    <w:rsid w:val="009F01E9"/>
    <w:rsid w:val="00A322FE"/>
    <w:rsid w:val="00A55B7A"/>
    <w:rsid w:val="00A6151C"/>
    <w:rsid w:val="00A622A6"/>
    <w:rsid w:val="00A62705"/>
    <w:rsid w:val="00A757EE"/>
    <w:rsid w:val="00A860BA"/>
    <w:rsid w:val="00AB65D1"/>
    <w:rsid w:val="00B172C7"/>
    <w:rsid w:val="00B24550"/>
    <w:rsid w:val="00B33D6E"/>
    <w:rsid w:val="00B34E28"/>
    <w:rsid w:val="00B54A49"/>
    <w:rsid w:val="00B550F7"/>
    <w:rsid w:val="00B64D44"/>
    <w:rsid w:val="00B8318B"/>
    <w:rsid w:val="00B9087B"/>
    <w:rsid w:val="00BC2FCC"/>
    <w:rsid w:val="00C035D6"/>
    <w:rsid w:val="00C228D4"/>
    <w:rsid w:val="00C52F8D"/>
    <w:rsid w:val="00C54D36"/>
    <w:rsid w:val="00CB2D00"/>
    <w:rsid w:val="00D043A5"/>
    <w:rsid w:val="00D07815"/>
    <w:rsid w:val="00D1164E"/>
    <w:rsid w:val="00D169C5"/>
    <w:rsid w:val="00D2746A"/>
    <w:rsid w:val="00D336C4"/>
    <w:rsid w:val="00D52571"/>
    <w:rsid w:val="00D5593D"/>
    <w:rsid w:val="00D56762"/>
    <w:rsid w:val="00D6171F"/>
    <w:rsid w:val="00D858C7"/>
    <w:rsid w:val="00D8679B"/>
    <w:rsid w:val="00D9588B"/>
    <w:rsid w:val="00DA674A"/>
    <w:rsid w:val="00DB770E"/>
    <w:rsid w:val="00DC58B7"/>
    <w:rsid w:val="00DD3239"/>
    <w:rsid w:val="00DD6B70"/>
    <w:rsid w:val="00DE2AE5"/>
    <w:rsid w:val="00E21A42"/>
    <w:rsid w:val="00E36C5D"/>
    <w:rsid w:val="00E4168A"/>
    <w:rsid w:val="00E47543"/>
    <w:rsid w:val="00E55ADD"/>
    <w:rsid w:val="00E63AE3"/>
    <w:rsid w:val="00E77F3B"/>
    <w:rsid w:val="00E85990"/>
    <w:rsid w:val="00E95F99"/>
    <w:rsid w:val="00ED2F06"/>
    <w:rsid w:val="00EE3A1B"/>
    <w:rsid w:val="00EE730A"/>
    <w:rsid w:val="00EF03B3"/>
    <w:rsid w:val="00EF534B"/>
    <w:rsid w:val="00EF76C4"/>
    <w:rsid w:val="00F22F94"/>
    <w:rsid w:val="00F33D44"/>
    <w:rsid w:val="00F56105"/>
    <w:rsid w:val="00F60347"/>
    <w:rsid w:val="00F916AE"/>
    <w:rsid w:val="00FB6DD3"/>
    <w:rsid w:val="00FC41FD"/>
    <w:rsid w:val="00FD0BF1"/>
    <w:rsid w:val="00FF01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8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3B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iPriority w:val="99"/>
    <w:unhideWhenUsed/>
    <w:rsid w:val="00845EDA"/>
    <w:pPr>
      <w:numPr>
        <w:numId w:val="1"/>
      </w:numPr>
      <w:contextualSpacing/>
    </w:pPr>
  </w:style>
  <w:style w:type="paragraph" w:styleId="ListParagraph">
    <w:name w:val="List Paragraph"/>
    <w:basedOn w:val="Normal"/>
    <w:uiPriority w:val="34"/>
    <w:qFormat/>
    <w:rsid w:val="000A25AF"/>
    <w:pPr>
      <w:ind w:left="720"/>
      <w:contextualSpacing/>
    </w:pPr>
  </w:style>
  <w:style w:type="paragraph" w:customStyle="1" w:styleId="Default">
    <w:name w:val="Default"/>
    <w:rsid w:val="00385F94"/>
    <w:pPr>
      <w:widowControl w:val="0"/>
      <w:autoSpaceDE w:val="0"/>
      <w:autoSpaceDN w:val="0"/>
      <w:adjustRightInd w:val="0"/>
      <w:spacing w:after="0" w:line="240" w:lineRule="auto"/>
    </w:pPr>
    <w:rPr>
      <w:rFonts w:ascii="Times" w:eastAsia="Times New Roman" w:hAnsi="Times" w:cs="Times"/>
      <w:color w:val="000000"/>
      <w:sz w:val="24"/>
      <w:szCs w:val="24"/>
    </w:rPr>
  </w:style>
  <w:style w:type="paragraph" w:styleId="BalloonText">
    <w:name w:val="Balloon Text"/>
    <w:basedOn w:val="Normal"/>
    <w:link w:val="BalloonTextChar"/>
    <w:uiPriority w:val="99"/>
    <w:semiHidden/>
    <w:unhideWhenUsed/>
    <w:rsid w:val="00A55B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B7A"/>
    <w:rPr>
      <w:rFonts w:ascii="Tahoma" w:hAnsi="Tahoma" w:cs="Tahoma"/>
      <w:sz w:val="16"/>
      <w:szCs w:val="16"/>
    </w:rPr>
  </w:style>
  <w:style w:type="paragraph" w:styleId="Header">
    <w:name w:val="header"/>
    <w:basedOn w:val="Normal"/>
    <w:link w:val="HeaderChar"/>
    <w:uiPriority w:val="99"/>
    <w:unhideWhenUsed/>
    <w:rsid w:val="005E17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74A"/>
  </w:style>
  <w:style w:type="paragraph" w:styleId="Footer">
    <w:name w:val="footer"/>
    <w:basedOn w:val="Normal"/>
    <w:link w:val="FooterChar"/>
    <w:uiPriority w:val="99"/>
    <w:unhideWhenUsed/>
    <w:rsid w:val="005E17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74A"/>
  </w:style>
  <w:style w:type="character" w:styleId="Hyperlink">
    <w:name w:val="Hyperlink"/>
    <w:basedOn w:val="DefaultParagraphFont"/>
    <w:uiPriority w:val="99"/>
    <w:semiHidden/>
    <w:unhideWhenUsed/>
    <w:rsid w:val="00D9588B"/>
    <w:rPr>
      <w:color w:val="0000FF"/>
      <w:u w:val="single"/>
    </w:rPr>
  </w:style>
  <w:style w:type="character" w:customStyle="1" w:styleId="text-secondary">
    <w:name w:val="text-secondary"/>
    <w:basedOn w:val="DefaultParagraphFont"/>
    <w:rsid w:val="0054145D"/>
  </w:style>
</w:styles>
</file>

<file path=word/webSettings.xml><?xml version="1.0" encoding="utf-8"?>
<w:webSettings xmlns:r="http://schemas.openxmlformats.org/officeDocument/2006/relationships" xmlns:w="http://schemas.openxmlformats.org/wordprocessingml/2006/main">
  <w:divs>
    <w:div w:id="146627709">
      <w:bodyDiv w:val="1"/>
      <w:marLeft w:val="0"/>
      <w:marRight w:val="0"/>
      <w:marTop w:val="0"/>
      <w:marBottom w:val="0"/>
      <w:divBdr>
        <w:top w:val="none" w:sz="0" w:space="0" w:color="auto"/>
        <w:left w:val="none" w:sz="0" w:space="0" w:color="auto"/>
        <w:bottom w:val="none" w:sz="0" w:space="0" w:color="auto"/>
        <w:right w:val="none" w:sz="0" w:space="0" w:color="auto"/>
      </w:divBdr>
      <w:divsChild>
        <w:div w:id="853037446">
          <w:marLeft w:val="0"/>
          <w:marRight w:val="0"/>
          <w:marTop w:val="0"/>
          <w:marBottom w:val="0"/>
          <w:divBdr>
            <w:top w:val="none" w:sz="0" w:space="0" w:color="auto"/>
            <w:left w:val="none" w:sz="0" w:space="0" w:color="auto"/>
            <w:bottom w:val="none" w:sz="0" w:space="0" w:color="auto"/>
            <w:right w:val="none" w:sz="0" w:space="0" w:color="auto"/>
          </w:divBdr>
        </w:div>
        <w:div w:id="327756443">
          <w:marLeft w:val="0"/>
          <w:marRight w:val="0"/>
          <w:marTop w:val="0"/>
          <w:marBottom w:val="0"/>
          <w:divBdr>
            <w:top w:val="none" w:sz="0" w:space="0" w:color="auto"/>
            <w:left w:val="none" w:sz="0" w:space="0" w:color="auto"/>
            <w:bottom w:val="none" w:sz="0" w:space="0" w:color="auto"/>
            <w:right w:val="none" w:sz="0" w:space="0" w:color="auto"/>
          </w:divBdr>
        </w:div>
        <w:div w:id="476071440">
          <w:marLeft w:val="0"/>
          <w:marRight w:val="0"/>
          <w:marTop w:val="0"/>
          <w:marBottom w:val="0"/>
          <w:divBdr>
            <w:top w:val="none" w:sz="0" w:space="0" w:color="auto"/>
            <w:left w:val="none" w:sz="0" w:space="0" w:color="auto"/>
            <w:bottom w:val="none" w:sz="0" w:space="0" w:color="auto"/>
            <w:right w:val="none" w:sz="0" w:space="0" w:color="auto"/>
          </w:divBdr>
        </w:div>
        <w:div w:id="1807746104">
          <w:marLeft w:val="0"/>
          <w:marRight w:val="0"/>
          <w:marTop w:val="0"/>
          <w:marBottom w:val="0"/>
          <w:divBdr>
            <w:top w:val="none" w:sz="0" w:space="0" w:color="auto"/>
            <w:left w:val="none" w:sz="0" w:space="0" w:color="auto"/>
            <w:bottom w:val="none" w:sz="0" w:space="0" w:color="auto"/>
            <w:right w:val="none" w:sz="0" w:space="0" w:color="auto"/>
          </w:divBdr>
        </w:div>
        <w:div w:id="1712612093">
          <w:marLeft w:val="0"/>
          <w:marRight w:val="0"/>
          <w:marTop w:val="0"/>
          <w:marBottom w:val="0"/>
          <w:divBdr>
            <w:top w:val="none" w:sz="0" w:space="0" w:color="auto"/>
            <w:left w:val="none" w:sz="0" w:space="0" w:color="auto"/>
            <w:bottom w:val="none" w:sz="0" w:space="0" w:color="auto"/>
            <w:right w:val="none" w:sz="0" w:space="0" w:color="auto"/>
          </w:divBdr>
        </w:div>
        <w:div w:id="449401219">
          <w:marLeft w:val="0"/>
          <w:marRight w:val="0"/>
          <w:marTop w:val="0"/>
          <w:marBottom w:val="0"/>
          <w:divBdr>
            <w:top w:val="none" w:sz="0" w:space="0" w:color="auto"/>
            <w:left w:val="none" w:sz="0" w:space="0" w:color="auto"/>
            <w:bottom w:val="none" w:sz="0" w:space="0" w:color="auto"/>
            <w:right w:val="none" w:sz="0" w:space="0" w:color="auto"/>
          </w:divBdr>
        </w:div>
        <w:div w:id="548881233">
          <w:marLeft w:val="0"/>
          <w:marRight w:val="0"/>
          <w:marTop w:val="0"/>
          <w:marBottom w:val="0"/>
          <w:divBdr>
            <w:top w:val="none" w:sz="0" w:space="0" w:color="auto"/>
            <w:left w:val="none" w:sz="0" w:space="0" w:color="auto"/>
            <w:bottom w:val="none" w:sz="0" w:space="0" w:color="auto"/>
            <w:right w:val="none" w:sz="0" w:space="0" w:color="auto"/>
          </w:divBdr>
        </w:div>
        <w:div w:id="207255874">
          <w:marLeft w:val="0"/>
          <w:marRight w:val="0"/>
          <w:marTop w:val="0"/>
          <w:marBottom w:val="0"/>
          <w:divBdr>
            <w:top w:val="none" w:sz="0" w:space="0" w:color="auto"/>
            <w:left w:val="none" w:sz="0" w:space="0" w:color="auto"/>
            <w:bottom w:val="none" w:sz="0" w:space="0" w:color="auto"/>
            <w:right w:val="none" w:sz="0" w:space="0" w:color="auto"/>
          </w:divBdr>
        </w:div>
      </w:divsChild>
    </w:div>
    <w:div w:id="193542198">
      <w:bodyDiv w:val="1"/>
      <w:marLeft w:val="0"/>
      <w:marRight w:val="0"/>
      <w:marTop w:val="0"/>
      <w:marBottom w:val="0"/>
      <w:divBdr>
        <w:top w:val="none" w:sz="0" w:space="0" w:color="auto"/>
        <w:left w:val="none" w:sz="0" w:space="0" w:color="auto"/>
        <w:bottom w:val="none" w:sz="0" w:space="0" w:color="auto"/>
        <w:right w:val="none" w:sz="0" w:space="0" w:color="auto"/>
      </w:divBdr>
    </w:div>
    <w:div w:id="530654022">
      <w:bodyDiv w:val="1"/>
      <w:marLeft w:val="0"/>
      <w:marRight w:val="0"/>
      <w:marTop w:val="0"/>
      <w:marBottom w:val="0"/>
      <w:divBdr>
        <w:top w:val="none" w:sz="0" w:space="0" w:color="auto"/>
        <w:left w:val="none" w:sz="0" w:space="0" w:color="auto"/>
        <w:bottom w:val="none" w:sz="0" w:space="0" w:color="auto"/>
        <w:right w:val="none" w:sz="0" w:space="0" w:color="auto"/>
      </w:divBdr>
      <w:divsChild>
        <w:div w:id="256404503">
          <w:marLeft w:val="0"/>
          <w:marRight w:val="0"/>
          <w:marTop w:val="0"/>
          <w:marBottom w:val="0"/>
          <w:divBdr>
            <w:top w:val="none" w:sz="0" w:space="0" w:color="auto"/>
            <w:left w:val="none" w:sz="0" w:space="0" w:color="auto"/>
            <w:bottom w:val="none" w:sz="0" w:space="0" w:color="auto"/>
            <w:right w:val="none" w:sz="0" w:space="0" w:color="auto"/>
          </w:divBdr>
        </w:div>
        <w:div w:id="1632007681">
          <w:marLeft w:val="0"/>
          <w:marRight w:val="0"/>
          <w:marTop w:val="0"/>
          <w:marBottom w:val="0"/>
          <w:divBdr>
            <w:top w:val="none" w:sz="0" w:space="0" w:color="auto"/>
            <w:left w:val="none" w:sz="0" w:space="0" w:color="auto"/>
            <w:bottom w:val="none" w:sz="0" w:space="0" w:color="auto"/>
            <w:right w:val="none" w:sz="0" w:space="0" w:color="auto"/>
          </w:divBdr>
        </w:div>
        <w:div w:id="571088685">
          <w:marLeft w:val="0"/>
          <w:marRight w:val="0"/>
          <w:marTop w:val="0"/>
          <w:marBottom w:val="0"/>
          <w:divBdr>
            <w:top w:val="none" w:sz="0" w:space="0" w:color="auto"/>
            <w:left w:val="none" w:sz="0" w:space="0" w:color="auto"/>
            <w:bottom w:val="none" w:sz="0" w:space="0" w:color="auto"/>
            <w:right w:val="none" w:sz="0" w:space="0" w:color="auto"/>
          </w:divBdr>
        </w:div>
        <w:div w:id="288052761">
          <w:marLeft w:val="0"/>
          <w:marRight w:val="0"/>
          <w:marTop w:val="0"/>
          <w:marBottom w:val="0"/>
          <w:divBdr>
            <w:top w:val="none" w:sz="0" w:space="0" w:color="auto"/>
            <w:left w:val="none" w:sz="0" w:space="0" w:color="auto"/>
            <w:bottom w:val="none" w:sz="0" w:space="0" w:color="auto"/>
            <w:right w:val="none" w:sz="0" w:space="0" w:color="auto"/>
          </w:divBdr>
        </w:div>
      </w:divsChild>
    </w:div>
    <w:div w:id="876623587">
      <w:bodyDiv w:val="1"/>
      <w:marLeft w:val="0"/>
      <w:marRight w:val="0"/>
      <w:marTop w:val="0"/>
      <w:marBottom w:val="0"/>
      <w:divBdr>
        <w:top w:val="none" w:sz="0" w:space="0" w:color="auto"/>
        <w:left w:val="none" w:sz="0" w:space="0" w:color="auto"/>
        <w:bottom w:val="none" w:sz="0" w:space="0" w:color="auto"/>
        <w:right w:val="none" w:sz="0" w:space="0" w:color="auto"/>
      </w:divBdr>
      <w:divsChild>
        <w:div w:id="971592802">
          <w:marLeft w:val="0"/>
          <w:marRight w:val="0"/>
          <w:marTop w:val="0"/>
          <w:marBottom w:val="0"/>
          <w:divBdr>
            <w:top w:val="none" w:sz="0" w:space="0" w:color="auto"/>
            <w:left w:val="none" w:sz="0" w:space="0" w:color="auto"/>
            <w:bottom w:val="none" w:sz="0" w:space="0" w:color="auto"/>
            <w:right w:val="none" w:sz="0" w:space="0" w:color="auto"/>
          </w:divBdr>
        </w:div>
        <w:div w:id="1619947319">
          <w:marLeft w:val="0"/>
          <w:marRight w:val="0"/>
          <w:marTop w:val="0"/>
          <w:marBottom w:val="0"/>
          <w:divBdr>
            <w:top w:val="none" w:sz="0" w:space="0" w:color="auto"/>
            <w:left w:val="none" w:sz="0" w:space="0" w:color="auto"/>
            <w:bottom w:val="none" w:sz="0" w:space="0" w:color="auto"/>
            <w:right w:val="none" w:sz="0" w:space="0" w:color="auto"/>
          </w:divBdr>
        </w:div>
        <w:div w:id="1057704050">
          <w:marLeft w:val="0"/>
          <w:marRight w:val="0"/>
          <w:marTop w:val="0"/>
          <w:marBottom w:val="0"/>
          <w:divBdr>
            <w:top w:val="none" w:sz="0" w:space="0" w:color="auto"/>
            <w:left w:val="none" w:sz="0" w:space="0" w:color="auto"/>
            <w:bottom w:val="none" w:sz="0" w:space="0" w:color="auto"/>
            <w:right w:val="none" w:sz="0" w:space="0" w:color="auto"/>
          </w:divBdr>
        </w:div>
        <w:div w:id="1761558979">
          <w:marLeft w:val="0"/>
          <w:marRight w:val="0"/>
          <w:marTop w:val="0"/>
          <w:marBottom w:val="0"/>
          <w:divBdr>
            <w:top w:val="none" w:sz="0" w:space="0" w:color="auto"/>
            <w:left w:val="none" w:sz="0" w:space="0" w:color="auto"/>
            <w:bottom w:val="none" w:sz="0" w:space="0" w:color="auto"/>
            <w:right w:val="none" w:sz="0" w:space="0" w:color="auto"/>
          </w:divBdr>
        </w:div>
        <w:div w:id="1908567512">
          <w:marLeft w:val="0"/>
          <w:marRight w:val="0"/>
          <w:marTop w:val="0"/>
          <w:marBottom w:val="0"/>
          <w:divBdr>
            <w:top w:val="none" w:sz="0" w:space="0" w:color="auto"/>
            <w:left w:val="none" w:sz="0" w:space="0" w:color="auto"/>
            <w:bottom w:val="none" w:sz="0" w:space="0" w:color="auto"/>
            <w:right w:val="none" w:sz="0" w:space="0" w:color="auto"/>
          </w:divBdr>
        </w:div>
        <w:div w:id="637687255">
          <w:marLeft w:val="0"/>
          <w:marRight w:val="0"/>
          <w:marTop w:val="0"/>
          <w:marBottom w:val="0"/>
          <w:divBdr>
            <w:top w:val="none" w:sz="0" w:space="0" w:color="auto"/>
            <w:left w:val="none" w:sz="0" w:space="0" w:color="auto"/>
            <w:bottom w:val="none" w:sz="0" w:space="0" w:color="auto"/>
            <w:right w:val="none" w:sz="0" w:space="0" w:color="auto"/>
          </w:divBdr>
        </w:div>
        <w:div w:id="990865777">
          <w:marLeft w:val="0"/>
          <w:marRight w:val="0"/>
          <w:marTop w:val="0"/>
          <w:marBottom w:val="0"/>
          <w:divBdr>
            <w:top w:val="none" w:sz="0" w:space="0" w:color="auto"/>
            <w:left w:val="none" w:sz="0" w:space="0" w:color="auto"/>
            <w:bottom w:val="none" w:sz="0" w:space="0" w:color="auto"/>
            <w:right w:val="none" w:sz="0" w:space="0" w:color="auto"/>
          </w:divBdr>
        </w:div>
        <w:div w:id="1090807874">
          <w:marLeft w:val="0"/>
          <w:marRight w:val="0"/>
          <w:marTop w:val="0"/>
          <w:marBottom w:val="0"/>
          <w:divBdr>
            <w:top w:val="none" w:sz="0" w:space="0" w:color="auto"/>
            <w:left w:val="none" w:sz="0" w:space="0" w:color="auto"/>
            <w:bottom w:val="none" w:sz="0" w:space="0" w:color="auto"/>
            <w:right w:val="none" w:sz="0" w:space="0" w:color="auto"/>
          </w:divBdr>
        </w:div>
        <w:div w:id="1223558324">
          <w:marLeft w:val="0"/>
          <w:marRight w:val="0"/>
          <w:marTop w:val="0"/>
          <w:marBottom w:val="0"/>
          <w:divBdr>
            <w:top w:val="none" w:sz="0" w:space="0" w:color="auto"/>
            <w:left w:val="none" w:sz="0" w:space="0" w:color="auto"/>
            <w:bottom w:val="none" w:sz="0" w:space="0" w:color="auto"/>
            <w:right w:val="none" w:sz="0" w:space="0" w:color="auto"/>
          </w:divBdr>
        </w:div>
        <w:div w:id="2053965345">
          <w:marLeft w:val="0"/>
          <w:marRight w:val="0"/>
          <w:marTop w:val="0"/>
          <w:marBottom w:val="0"/>
          <w:divBdr>
            <w:top w:val="none" w:sz="0" w:space="0" w:color="auto"/>
            <w:left w:val="none" w:sz="0" w:space="0" w:color="auto"/>
            <w:bottom w:val="none" w:sz="0" w:space="0" w:color="auto"/>
            <w:right w:val="none" w:sz="0" w:space="0" w:color="auto"/>
          </w:divBdr>
        </w:div>
      </w:divsChild>
    </w:div>
    <w:div w:id="1158226437">
      <w:bodyDiv w:val="1"/>
      <w:marLeft w:val="0"/>
      <w:marRight w:val="0"/>
      <w:marTop w:val="0"/>
      <w:marBottom w:val="0"/>
      <w:divBdr>
        <w:top w:val="none" w:sz="0" w:space="0" w:color="auto"/>
        <w:left w:val="none" w:sz="0" w:space="0" w:color="auto"/>
        <w:bottom w:val="none" w:sz="0" w:space="0" w:color="auto"/>
        <w:right w:val="none" w:sz="0" w:space="0" w:color="auto"/>
      </w:divBdr>
    </w:div>
    <w:div w:id="1203514827">
      <w:bodyDiv w:val="1"/>
      <w:marLeft w:val="0"/>
      <w:marRight w:val="0"/>
      <w:marTop w:val="0"/>
      <w:marBottom w:val="0"/>
      <w:divBdr>
        <w:top w:val="none" w:sz="0" w:space="0" w:color="auto"/>
        <w:left w:val="none" w:sz="0" w:space="0" w:color="auto"/>
        <w:bottom w:val="none" w:sz="0" w:space="0" w:color="auto"/>
        <w:right w:val="none" w:sz="0" w:space="0" w:color="auto"/>
      </w:divBdr>
    </w:div>
    <w:div w:id="1329015826">
      <w:bodyDiv w:val="1"/>
      <w:marLeft w:val="0"/>
      <w:marRight w:val="0"/>
      <w:marTop w:val="0"/>
      <w:marBottom w:val="0"/>
      <w:divBdr>
        <w:top w:val="none" w:sz="0" w:space="0" w:color="auto"/>
        <w:left w:val="none" w:sz="0" w:space="0" w:color="auto"/>
        <w:bottom w:val="none" w:sz="0" w:space="0" w:color="auto"/>
        <w:right w:val="none" w:sz="0" w:space="0" w:color="auto"/>
      </w:divBdr>
    </w:div>
    <w:div w:id="1550921062">
      <w:bodyDiv w:val="1"/>
      <w:marLeft w:val="0"/>
      <w:marRight w:val="0"/>
      <w:marTop w:val="0"/>
      <w:marBottom w:val="0"/>
      <w:divBdr>
        <w:top w:val="none" w:sz="0" w:space="0" w:color="auto"/>
        <w:left w:val="none" w:sz="0" w:space="0" w:color="auto"/>
        <w:bottom w:val="none" w:sz="0" w:space="0" w:color="auto"/>
        <w:right w:val="none" w:sz="0" w:space="0" w:color="auto"/>
      </w:divBdr>
    </w:div>
    <w:div w:id="1572538799">
      <w:bodyDiv w:val="1"/>
      <w:marLeft w:val="0"/>
      <w:marRight w:val="0"/>
      <w:marTop w:val="0"/>
      <w:marBottom w:val="0"/>
      <w:divBdr>
        <w:top w:val="none" w:sz="0" w:space="0" w:color="auto"/>
        <w:left w:val="none" w:sz="0" w:space="0" w:color="auto"/>
        <w:bottom w:val="none" w:sz="0" w:space="0" w:color="auto"/>
        <w:right w:val="none" w:sz="0" w:space="0" w:color="auto"/>
      </w:divBdr>
    </w:div>
    <w:div w:id="1611817727">
      <w:bodyDiv w:val="1"/>
      <w:marLeft w:val="0"/>
      <w:marRight w:val="0"/>
      <w:marTop w:val="0"/>
      <w:marBottom w:val="0"/>
      <w:divBdr>
        <w:top w:val="none" w:sz="0" w:space="0" w:color="auto"/>
        <w:left w:val="none" w:sz="0" w:space="0" w:color="auto"/>
        <w:bottom w:val="none" w:sz="0" w:space="0" w:color="auto"/>
        <w:right w:val="none" w:sz="0" w:space="0" w:color="auto"/>
      </w:divBdr>
      <w:divsChild>
        <w:div w:id="2058620021">
          <w:marLeft w:val="0"/>
          <w:marRight w:val="0"/>
          <w:marTop w:val="0"/>
          <w:marBottom w:val="0"/>
          <w:divBdr>
            <w:top w:val="none" w:sz="0" w:space="0" w:color="auto"/>
            <w:left w:val="none" w:sz="0" w:space="0" w:color="auto"/>
            <w:bottom w:val="none" w:sz="0" w:space="0" w:color="auto"/>
            <w:right w:val="none" w:sz="0" w:space="0" w:color="auto"/>
          </w:divBdr>
        </w:div>
        <w:div w:id="1947230961">
          <w:marLeft w:val="0"/>
          <w:marRight w:val="0"/>
          <w:marTop w:val="0"/>
          <w:marBottom w:val="0"/>
          <w:divBdr>
            <w:top w:val="none" w:sz="0" w:space="0" w:color="auto"/>
            <w:left w:val="none" w:sz="0" w:space="0" w:color="auto"/>
            <w:bottom w:val="none" w:sz="0" w:space="0" w:color="auto"/>
            <w:right w:val="none" w:sz="0" w:space="0" w:color="auto"/>
          </w:divBdr>
        </w:div>
        <w:div w:id="1835028758">
          <w:marLeft w:val="0"/>
          <w:marRight w:val="0"/>
          <w:marTop w:val="0"/>
          <w:marBottom w:val="0"/>
          <w:divBdr>
            <w:top w:val="none" w:sz="0" w:space="0" w:color="auto"/>
            <w:left w:val="none" w:sz="0" w:space="0" w:color="auto"/>
            <w:bottom w:val="none" w:sz="0" w:space="0" w:color="auto"/>
            <w:right w:val="none" w:sz="0" w:space="0" w:color="auto"/>
          </w:divBdr>
        </w:div>
        <w:div w:id="1747340798">
          <w:marLeft w:val="0"/>
          <w:marRight w:val="0"/>
          <w:marTop w:val="0"/>
          <w:marBottom w:val="0"/>
          <w:divBdr>
            <w:top w:val="none" w:sz="0" w:space="0" w:color="auto"/>
            <w:left w:val="none" w:sz="0" w:space="0" w:color="auto"/>
            <w:bottom w:val="none" w:sz="0" w:space="0" w:color="auto"/>
            <w:right w:val="none" w:sz="0" w:space="0" w:color="auto"/>
          </w:divBdr>
        </w:div>
        <w:div w:id="831020295">
          <w:marLeft w:val="0"/>
          <w:marRight w:val="0"/>
          <w:marTop w:val="0"/>
          <w:marBottom w:val="0"/>
          <w:divBdr>
            <w:top w:val="none" w:sz="0" w:space="0" w:color="auto"/>
            <w:left w:val="none" w:sz="0" w:space="0" w:color="auto"/>
            <w:bottom w:val="none" w:sz="0" w:space="0" w:color="auto"/>
            <w:right w:val="none" w:sz="0" w:space="0" w:color="auto"/>
          </w:divBdr>
        </w:div>
        <w:div w:id="1819607940">
          <w:marLeft w:val="0"/>
          <w:marRight w:val="0"/>
          <w:marTop w:val="0"/>
          <w:marBottom w:val="0"/>
          <w:divBdr>
            <w:top w:val="none" w:sz="0" w:space="0" w:color="auto"/>
            <w:left w:val="none" w:sz="0" w:space="0" w:color="auto"/>
            <w:bottom w:val="none" w:sz="0" w:space="0" w:color="auto"/>
            <w:right w:val="none" w:sz="0" w:space="0" w:color="auto"/>
          </w:divBdr>
        </w:div>
      </w:divsChild>
    </w:div>
    <w:div w:id="1634287195">
      <w:bodyDiv w:val="1"/>
      <w:marLeft w:val="0"/>
      <w:marRight w:val="0"/>
      <w:marTop w:val="0"/>
      <w:marBottom w:val="0"/>
      <w:divBdr>
        <w:top w:val="none" w:sz="0" w:space="0" w:color="auto"/>
        <w:left w:val="none" w:sz="0" w:space="0" w:color="auto"/>
        <w:bottom w:val="none" w:sz="0" w:space="0" w:color="auto"/>
        <w:right w:val="none" w:sz="0" w:space="0" w:color="auto"/>
      </w:divBdr>
    </w:div>
    <w:div w:id="181760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wayam.gov.in/nd1_noc19_ee35/previe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ursera.org/lecture/linear-circuits-ac-analysis/5-1-transformers-dB0z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451D7-5CD0-418D-AAFF-E97E4016E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4</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CUTM</dc:creator>
  <cp:lastModifiedBy>sahu</cp:lastModifiedBy>
  <cp:revision>150</cp:revision>
  <dcterms:created xsi:type="dcterms:W3CDTF">2020-05-18T15:18:00Z</dcterms:created>
  <dcterms:modified xsi:type="dcterms:W3CDTF">2020-05-26T03:19:00Z</dcterms:modified>
</cp:coreProperties>
</file>