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The internal architecture of a microprocessor refers to its internal components and how they are interconnected to perform various operations. While the specific architecture can vary depending on the microprocessor family and model, I can provide a general overview of the components commonly found in a microprocessor.</w:t>
      </w:r>
    </w:p>
    <w:p w:rsidR="00556077" w:rsidRPr="0091517B" w:rsidRDefault="00556077" w:rsidP="0091517B">
      <w:pPr>
        <w:jc w:val="both"/>
        <w:rPr>
          <w:rFonts w:ascii="Times New Roman" w:hAnsi="Times New Roman" w:cs="Times New Roman"/>
          <w:sz w:val="24"/>
          <w:szCs w:val="24"/>
        </w:rPr>
      </w:pPr>
    </w:p>
    <w:p w:rsidR="00556077" w:rsidRPr="00A341E7" w:rsidRDefault="00556077" w:rsidP="0091517B">
      <w:pPr>
        <w:jc w:val="both"/>
        <w:rPr>
          <w:rFonts w:ascii="Times New Roman" w:hAnsi="Times New Roman" w:cs="Times New Roman"/>
          <w:b/>
          <w:sz w:val="24"/>
          <w:szCs w:val="24"/>
        </w:rPr>
      </w:pPr>
      <w:r w:rsidRPr="00A341E7">
        <w:rPr>
          <w:rFonts w:ascii="Times New Roman" w:hAnsi="Times New Roman" w:cs="Times New Roman"/>
          <w:b/>
          <w:sz w:val="24"/>
          <w:szCs w:val="24"/>
        </w:rPr>
        <w:t>Control Unit (CU):</w:t>
      </w: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The Control Unit manages the execution of instructions and controls the overall operation of the microprocessor. It fetches instructions from memory, decodes them, and generates the necessary control signals to coordinate the execution of instructions.</w:t>
      </w:r>
    </w:p>
    <w:p w:rsidR="00556077" w:rsidRPr="0091517B" w:rsidRDefault="00556077" w:rsidP="0091517B">
      <w:pPr>
        <w:jc w:val="both"/>
        <w:rPr>
          <w:rFonts w:ascii="Times New Roman" w:hAnsi="Times New Roman" w:cs="Times New Roman"/>
          <w:sz w:val="24"/>
          <w:szCs w:val="24"/>
        </w:rPr>
      </w:pPr>
    </w:p>
    <w:p w:rsidR="00556077" w:rsidRPr="00A341E7" w:rsidRDefault="00556077" w:rsidP="0091517B">
      <w:pPr>
        <w:jc w:val="both"/>
        <w:rPr>
          <w:rFonts w:ascii="Times New Roman" w:hAnsi="Times New Roman" w:cs="Times New Roman"/>
          <w:b/>
          <w:sz w:val="24"/>
          <w:szCs w:val="24"/>
        </w:rPr>
      </w:pPr>
      <w:r w:rsidRPr="00A341E7">
        <w:rPr>
          <w:rFonts w:ascii="Times New Roman" w:hAnsi="Times New Roman" w:cs="Times New Roman"/>
          <w:b/>
          <w:sz w:val="24"/>
          <w:szCs w:val="24"/>
        </w:rPr>
        <w:t>Arithmetic Logic Unit (ALU):</w:t>
      </w: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The ALU performs arithmetic and logical operations, such as addition, subtraction, multiplication, division, AND, OR, XOR, etc. It operates on data fetched from memory or registers, and the results are stored back in memory or registers.</w:t>
      </w:r>
    </w:p>
    <w:p w:rsidR="00556077" w:rsidRPr="0091517B" w:rsidRDefault="00556077" w:rsidP="0091517B">
      <w:pPr>
        <w:jc w:val="both"/>
        <w:rPr>
          <w:rFonts w:ascii="Times New Roman" w:hAnsi="Times New Roman" w:cs="Times New Roman"/>
          <w:sz w:val="24"/>
          <w:szCs w:val="24"/>
        </w:rPr>
      </w:pPr>
    </w:p>
    <w:p w:rsidR="00556077" w:rsidRPr="00A341E7" w:rsidRDefault="00556077" w:rsidP="0091517B">
      <w:pPr>
        <w:jc w:val="both"/>
        <w:rPr>
          <w:rFonts w:ascii="Times New Roman" w:hAnsi="Times New Roman" w:cs="Times New Roman"/>
          <w:b/>
          <w:sz w:val="24"/>
          <w:szCs w:val="24"/>
        </w:rPr>
      </w:pPr>
      <w:r w:rsidRPr="00A341E7">
        <w:rPr>
          <w:rFonts w:ascii="Times New Roman" w:hAnsi="Times New Roman" w:cs="Times New Roman"/>
          <w:b/>
          <w:sz w:val="24"/>
          <w:szCs w:val="24"/>
        </w:rPr>
        <w:t>Registers:</w:t>
      </w: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Registers are small, high-speed memory units within the microprocessor. They are used to store temporary data, operands, and intermediate results during instruction execution. Common types of registers include the program counter (PC), instruction register (IR), accumulator, general-purpose registers (like AX, BX, CX, DX in x86 architecture), and status flags register.</w:t>
      </w:r>
    </w:p>
    <w:p w:rsidR="00556077" w:rsidRPr="0091517B" w:rsidRDefault="00556077" w:rsidP="0091517B">
      <w:pPr>
        <w:jc w:val="both"/>
        <w:rPr>
          <w:rFonts w:ascii="Times New Roman" w:hAnsi="Times New Roman" w:cs="Times New Roman"/>
          <w:sz w:val="24"/>
          <w:szCs w:val="24"/>
        </w:rPr>
      </w:pPr>
    </w:p>
    <w:p w:rsidR="00556077" w:rsidRPr="00A341E7" w:rsidRDefault="00556077" w:rsidP="0091517B">
      <w:pPr>
        <w:jc w:val="both"/>
        <w:rPr>
          <w:rFonts w:ascii="Times New Roman" w:hAnsi="Times New Roman" w:cs="Times New Roman"/>
          <w:b/>
          <w:sz w:val="24"/>
          <w:szCs w:val="24"/>
        </w:rPr>
      </w:pPr>
      <w:r w:rsidRPr="00A341E7">
        <w:rPr>
          <w:rFonts w:ascii="Times New Roman" w:hAnsi="Times New Roman" w:cs="Times New Roman"/>
          <w:b/>
          <w:sz w:val="24"/>
          <w:szCs w:val="24"/>
        </w:rPr>
        <w:t>Memory Unit:</w:t>
      </w: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The memory unit is responsible for storing instructions and data. It consists of various types of memory, such as cache, RAM, and ROM. Instructions and data are fetched from memory for processing by the microprocessor.</w:t>
      </w:r>
    </w:p>
    <w:p w:rsidR="00556077" w:rsidRPr="0091517B" w:rsidRDefault="00556077" w:rsidP="0091517B">
      <w:pPr>
        <w:jc w:val="both"/>
        <w:rPr>
          <w:rFonts w:ascii="Times New Roman" w:hAnsi="Times New Roman" w:cs="Times New Roman"/>
          <w:sz w:val="24"/>
          <w:szCs w:val="24"/>
        </w:rPr>
      </w:pPr>
    </w:p>
    <w:p w:rsidR="00556077" w:rsidRPr="00A341E7" w:rsidRDefault="00556077" w:rsidP="0091517B">
      <w:pPr>
        <w:jc w:val="both"/>
        <w:rPr>
          <w:rFonts w:ascii="Times New Roman" w:hAnsi="Times New Roman" w:cs="Times New Roman"/>
          <w:b/>
          <w:sz w:val="24"/>
          <w:szCs w:val="24"/>
        </w:rPr>
      </w:pPr>
      <w:r w:rsidRPr="00A341E7">
        <w:rPr>
          <w:rFonts w:ascii="Times New Roman" w:hAnsi="Times New Roman" w:cs="Times New Roman"/>
          <w:b/>
          <w:sz w:val="24"/>
          <w:szCs w:val="24"/>
        </w:rPr>
        <w:t>Instruction Fetch Unit (IFU):</w:t>
      </w: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The IFU is responsible for fetching instructions from memory. It uses the program counter (PC) to determine the address of the next instruction and fetches it from memory.</w:t>
      </w:r>
    </w:p>
    <w:p w:rsidR="00556077" w:rsidRPr="0091517B" w:rsidRDefault="00556077" w:rsidP="0091517B">
      <w:pPr>
        <w:jc w:val="both"/>
        <w:rPr>
          <w:rFonts w:ascii="Times New Roman" w:hAnsi="Times New Roman" w:cs="Times New Roman"/>
          <w:sz w:val="24"/>
          <w:szCs w:val="24"/>
        </w:rPr>
      </w:pPr>
    </w:p>
    <w:p w:rsidR="00556077" w:rsidRPr="00A341E7" w:rsidRDefault="00556077" w:rsidP="0091517B">
      <w:pPr>
        <w:jc w:val="both"/>
        <w:rPr>
          <w:rFonts w:ascii="Times New Roman" w:hAnsi="Times New Roman" w:cs="Times New Roman"/>
          <w:b/>
          <w:sz w:val="24"/>
          <w:szCs w:val="24"/>
        </w:rPr>
      </w:pPr>
      <w:r w:rsidRPr="00A341E7">
        <w:rPr>
          <w:rFonts w:ascii="Times New Roman" w:hAnsi="Times New Roman" w:cs="Times New Roman"/>
          <w:b/>
          <w:sz w:val="24"/>
          <w:szCs w:val="24"/>
        </w:rPr>
        <w:t>Instruction Decoder:</w:t>
      </w: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lastRenderedPageBreak/>
        <w:t xml:space="preserve">The instruction decoder interprets the fetched instructions and generates control signals that guide the microprocessor in executing the instruction. It decodes the </w:t>
      </w:r>
      <w:proofErr w:type="spellStart"/>
      <w:r w:rsidRPr="0091517B">
        <w:rPr>
          <w:rFonts w:ascii="Times New Roman" w:hAnsi="Times New Roman" w:cs="Times New Roman"/>
          <w:sz w:val="24"/>
          <w:szCs w:val="24"/>
        </w:rPr>
        <w:t>opcode</w:t>
      </w:r>
      <w:proofErr w:type="spellEnd"/>
      <w:r w:rsidRPr="0091517B">
        <w:rPr>
          <w:rFonts w:ascii="Times New Roman" w:hAnsi="Times New Roman" w:cs="Times New Roman"/>
          <w:sz w:val="24"/>
          <w:szCs w:val="24"/>
        </w:rPr>
        <w:t xml:space="preserve"> and identifies the type of instruction, determining the necessary actions to be taken.</w:t>
      </w:r>
    </w:p>
    <w:p w:rsidR="00556077" w:rsidRPr="0091517B" w:rsidRDefault="00556077" w:rsidP="0091517B">
      <w:pPr>
        <w:jc w:val="both"/>
        <w:rPr>
          <w:rFonts w:ascii="Times New Roman" w:hAnsi="Times New Roman" w:cs="Times New Roman"/>
          <w:sz w:val="24"/>
          <w:szCs w:val="24"/>
        </w:rPr>
      </w:pPr>
    </w:p>
    <w:p w:rsidR="00556077" w:rsidRPr="00A341E7" w:rsidRDefault="00556077" w:rsidP="0091517B">
      <w:pPr>
        <w:jc w:val="both"/>
        <w:rPr>
          <w:rFonts w:ascii="Times New Roman" w:hAnsi="Times New Roman" w:cs="Times New Roman"/>
          <w:b/>
          <w:sz w:val="24"/>
          <w:szCs w:val="24"/>
        </w:rPr>
      </w:pPr>
      <w:bookmarkStart w:id="0" w:name="_GoBack"/>
      <w:r w:rsidRPr="00A341E7">
        <w:rPr>
          <w:rFonts w:ascii="Times New Roman" w:hAnsi="Times New Roman" w:cs="Times New Roman"/>
          <w:b/>
          <w:sz w:val="24"/>
          <w:szCs w:val="24"/>
        </w:rPr>
        <w:t>Pipeline:</w:t>
      </w:r>
    </w:p>
    <w:bookmarkEnd w:id="0"/>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The pipeline is a technique used in modern microprocessors to improve instruction throughput. It breaks down the instruction execution into multiple stages, allowing simultaneous execution of multiple instructions. The pipeline stages typically include instruction fetch, instruction decode, execute, memory access, and write back. Each stage can work on a different instruction, resulting in increased efficiency and performance.</w:t>
      </w:r>
    </w:p>
    <w:p w:rsidR="00556077" w:rsidRPr="0091517B" w:rsidRDefault="00556077" w:rsidP="0091517B">
      <w:pPr>
        <w:jc w:val="both"/>
        <w:rPr>
          <w:rFonts w:ascii="Times New Roman" w:hAnsi="Times New Roman" w:cs="Times New Roman"/>
          <w:sz w:val="24"/>
          <w:szCs w:val="24"/>
        </w:rPr>
      </w:pP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The pipeline stages overlap so that while one instruction is executing in one stage, another instruction can be fetched and decoded in the earlier stages. However, pipeline efficiency can be affected by hazards like data dependencies, control dependencies, and structural dependencies.</w:t>
      </w:r>
    </w:p>
    <w:p w:rsidR="00556077" w:rsidRPr="0091517B" w:rsidRDefault="00556077" w:rsidP="0091517B">
      <w:pPr>
        <w:jc w:val="both"/>
        <w:rPr>
          <w:rFonts w:ascii="Times New Roman" w:hAnsi="Times New Roman" w:cs="Times New Roman"/>
          <w:sz w:val="24"/>
          <w:szCs w:val="24"/>
        </w:rPr>
      </w:pPr>
    </w:p>
    <w:p w:rsidR="00556077" w:rsidRPr="0091517B" w:rsidRDefault="00556077" w:rsidP="0091517B">
      <w:pPr>
        <w:jc w:val="both"/>
        <w:rPr>
          <w:rFonts w:ascii="Times New Roman" w:hAnsi="Times New Roman" w:cs="Times New Roman"/>
          <w:sz w:val="24"/>
          <w:szCs w:val="24"/>
        </w:rPr>
      </w:pPr>
      <w:r w:rsidRPr="0091517B">
        <w:rPr>
          <w:rFonts w:ascii="Times New Roman" w:hAnsi="Times New Roman" w:cs="Times New Roman"/>
          <w:sz w:val="24"/>
          <w:szCs w:val="24"/>
        </w:rPr>
        <w:t>It's important to note that microprocessor architectures can be highly complex, with additional components and features such as caches, branch predictors, floating-point units, and more. The specific architecture and pipeline implementation can vary significantly between different microprocessor designs, depending on factors like instruction set architecture (ISA), performance requirements, power efficiency, and manufacturing technology.</w:t>
      </w:r>
    </w:p>
    <w:p w:rsidR="00556077" w:rsidRPr="0091517B" w:rsidRDefault="00556077" w:rsidP="0091517B">
      <w:pPr>
        <w:jc w:val="both"/>
        <w:rPr>
          <w:rFonts w:ascii="Times New Roman" w:hAnsi="Times New Roman" w:cs="Times New Roman"/>
          <w:sz w:val="24"/>
          <w:szCs w:val="24"/>
        </w:rPr>
      </w:pPr>
    </w:p>
    <w:p w:rsidR="00556077" w:rsidRPr="0091517B" w:rsidRDefault="00556077" w:rsidP="0091517B">
      <w:pPr>
        <w:jc w:val="both"/>
        <w:rPr>
          <w:rFonts w:ascii="Times New Roman" w:hAnsi="Times New Roman" w:cs="Times New Roman"/>
          <w:sz w:val="24"/>
          <w:szCs w:val="24"/>
        </w:rPr>
      </w:pPr>
    </w:p>
    <w:p w:rsidR="00556077" w:rsidRPr="0091517B" w:rsidRDefault="00556077" w:rsidP="0091517B">
      <w:pPr>
        <w:jc w:val="both"/>
        <w:rPr>
          <w:rFonts w:ascii="Times New Roman" w:hAnsi="Times New Roman" w:cs="Times New Roman"/>
          <w:sz w:val="24"/>
          <w:szCs w:val="24"/>
        </w:rPr>
      </w:pPr>
    </w:p>
    <w:p w:rsidR="00556077" w:rsidRPr="0091517B" w:rsidRDefault="00556077" w:rsidP="0091517B">
      <w:pPr>
        <w:jc w:val="both"/>
        <w:rPr>
          <w:rFonts w:ascii="Times New Roman" w:hAnsi="Times New Roman" w:cs="Times New Roman"/>
          <w:sz w:val="24"/>
          <w:szCs w:val="24"/>
        </w:rPr>
      </w:pPr>
    </w:p>
    <w:p w:rsidR="00556077" w:rsidRPr="0091517B" w:rsidRDefault="00556077" w:rsidP="0091517B">
      <w:pPr>
        <w:jc w:val="both"/>
        <w:rPr>
          <w:rFonts w:ascii="Times New Roman" w:hAnsi="Times New Roman" w:cs="Times New Roman"/>
          <w:sz w:val="24"/>
          <w:szCs w:val="24"/>
        </w:rPr>
      </w:pPr>
    </w:p>
    <w:p w:rsidR="001A1307" w:rsidRPr="0091517B" w:rsidRDefault="001A1307" w:rsidP="0091517B">
      <w:pPr>
        <w:jc w:val="both"/>
        <w:rPr>
          <w:rFonts w:ascii="Times New Roman" w:hAnsi="Times New Roman" w:cs="Times New Roman"/>
          <w:sz w:val="24"/>
          <w:szCs w:val="24"/>
        </w:rPr>
      </w:pPr>
    </w:p>
    <w:sectPr w:rsidR="001A1307" w:rsidRPr="00915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E8"/>
    <w:rsid w:val="001A1307"/>
    <w:rsid w:val="00556077"/>
    <w:rsid w:val="0091517B"/>
    <w:rsid w:val="00A341E7"/>
    <w:rsid w:val="00C26D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025">
      <w:bodyDiv w:val="1"/>
      <w:marLeft w:val="0"/>
      <w:marRight w:val="0"/>
      <w:marTop w:val="0"/>
      <w:marBottom w:val="0"/>
      <w:divBdr>
        <w:top w:val="none" w:sz="0" w:space="0" w:color="auto"/>
        <w:left w:val="none" w:sz="0" w:space="0" w:color="auto"/>
        <w:bottom w:val="none" w:sz="0" w:space="0" w:color="auto"/>
        <w:right w:val="none" w:sz="0" w:space="0" w:color="auto"/>
      </w:divBdr>
      <w:divsChild>
        <w:div w:id="1369792366">
          <w:marLeft w:val="0"/>
          <w:marRight w:val="0"/>
          <w:marTop w:val="0"/>
          <w:marBottom w:val="0"/>
          <w:divBdr>
            <w:top w:val="single" w:sz="2" w:space="0" w:color="D9D9E3"/>
            <w:left w:val="single" w:sz="2" w:space="0" w:color="D9D9E3"/>
            <w:bottom w:val="single" w:sz="2" w:space="0" w:color="D9D9E3"/>
            <w:right w:val="single" w:sz="2" w:space="0" w:color="D9D9E3"/>
          </w:divBdr>
          <w:divsChild>
            <w:div w:id="1248031774">
              <w:marLeft w:val="0"/>
              <w:marRight w:val="0"/>
              <w:marTop w:val="0"/>
              <w:marBottom w:val="0"/>
              <w:divBdr>
                <w:top w:val="single" w:sz="2" w:space="0" w:color="D9D9E3"/>
                <w:left w:val="single" w:sz="2" w:space="0" w:color="D9D9E3"/>
                <w:bottom w:val="single" w:sz="2" w:space="0" w:color="D9D9E3"/>
                <w:right w:val="single" w:sz="2" w:space="0" w:color="D9D9E3"/>
              </w:divBdr>
              <w:divsChild>
                <w:div w:id="1476223011">
                  <w:marLeft w:val="0"/>
                  <w:marRight w:val="0"/>
                  <w:marTop w:val="0"/>
                  <w:marBottom w:val="0"/>
                  <w:divBdr>
                    <w:top w:val="single" w:sz="2" w:space="0" w:color="D9D9E3"/>
                    <w:left w:val="single" w:sz="2" w:space="0" w:color="D9D9E3"/>
                    <w:bottom w:val="single" w:sz="2" w:space="0" w:color="D9D9E3"/>
                    <w:right w:val="single" w:sz="2" w:space="0" w:color="D9D9E3"/>
                  </w:divBdr>
                  <w:divsChild>
                    <w:div w:id="147329828">
                      <w:marLeft w:val="0"/>
                      <w:marRight w:val="0"/>
                      <w:marTop w:val="0"/>
                      <w:marBottom w:val="0"/>
                      <w:divBdr>
                        <w:top w:val="single" w:sz="2" w:space="0" w:color="D9D9E3"/>
                        <w:left w:val="single" w:sz="2" w:space="0" w:color="D9D9E3"/>
                        <w:bottom w:val="single" w:sz="2" w:space="0" w:color="D9D9E3"/>
                        <w:right w:val="single" w:sz="2" w:space="0" w:color="D9D9E3"/>
                      </w:divBdr>
                      <w:divsChild>
                        <w:div w:id="2088569089">
                          <w:marLeft w:val="0"/>
                          <w:marRight w:val="0"/>
                          <w:marTop w:val="0"/>
                          <w:marBottom w:val="0"/>
                          <w:divBdr>
                            <w:top w:val="single" w:sz="2" w:space="0" w:color="auto"/>
                            <w:left w:val="single" w:sz="2" w:space="0" w:color="auto"/>
                            <w:bottom w:val="single" w:sz="6" w:space="0" w:color="auto"/>
                            <w:right w:val="single" w:sz="2" w:space="0" w:color="auto"/>
                          </w:divBdr>
                          <w:divsChild>
                            <w:div w:id="1195342763">
                              <w:marLeft w:val="0"/>
                              <w:marRight w:val="0"/>
                              <w:marTop w:val="100"/>
                              <w:marBottom w:val="100"/>
                              <w:divBdr>
                                <w:top w:val="single" w:sz="2" w:space="0" w:color="D9D9E3"/>
                                <w:left w:val="single" w:sz="2" w:space="0" w:color="D9D9E3"/>
                                <w:bottom w:val="single" w:sz="2" w:space="0" w:color="D9D9E3"/>
                                <w:right w:val="single" w:sz="2" w:space="0" w:color="D9D9E3"/>
                              </w:divBdr>
                              <w:divsChild>
                                <w:div w:id="87392210">
                                  <w:marLeft w:val="0"/>
                                  <w:marRight w:val="0"/>
                                  <w:marTop w:val="0"/>
                                  <w:marBottom w:val="0"/>
                                  <w:divBdr>
                                    <w:top w:val="single" w:sz="2" w:space="0" w:color="D9D9E3"/>
                                    <w:left w:val="single" w:sz="2" w:space="0" w:color="D9D9E3"/>
                                    <w:bottom w:val="single" w:sz="2" w:space="0" w:color="D9D9E3"/>
                                    <w:right w:val="single" w:sz="2" w:space="0" w:color="D9D9E3"/>
                                  </w:divBdr>
                                  <w:divsChild>
                                    <w:div w:id="1002202399">
                                      <w:marLeft w:val="0"/>
                                      <w:marRight w:val="0"/>
                                      <w:marTop w:val="0"/>
                                      <w:marBottom w:val="0"/>
                                      <w:divBdr>
                                        <w:top w:val="single" w:sz="2" w:space="0" w:color="D9D9E3"/>
                                        <w:left w:val="single" w:sz="2" w:space="0" w:color="D9D9E3"/>
                                        <w:bottom w:val="single" w:sz="2" w:space="0" w:color="D9D9E3"/>
                                        <w:right w:val="single" w:sz="2" w:space="0" w:color="D9D9E3"/>
                                      </w:divBdr>
                                      <w:divsChild>
                                        <w:div w:id="126515947">
                                          <w:marLeft w:val="0"/>
                                          <w:marRight w:val="0"/>
                                          <w:marTop w:val="0"/>
                                          <w:marBottom w:val="0"/>
                                          <w:divBdr>
                                            <w:top w:val="single" w:sz="2" w:space="0" w:color="D9D9E3"/>
                                            <w:left w:val="single" w:sz="2" w:space="0" w:color="D9D9E3"/>
                                            <w:bottom w:val="single" w:sz="2" w:space="0" w:color="D9D9E3"/>
                                            <w:right w:val="single" w:sz="2" w:space="0" w:color="D9D9E3"/>
                                          </w:divBdr>
                                          <w:divsChild>
                                            <w:div w:id="153500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2347823">
          <w:marLeft w:val="0"/>
          <w:marRight w:val="0"/>
          <w:marTop w:val="0"/>
          <w:marBottom w:val="0"/>
          <w:divBdr>
            <w:top w:val="none" w:sz="0" w:space="0" w:color="auto"/>
            <w:left w:val="none" w:sz="0" w:space="0" w:color="auto"/>
            <w:bottom w:val="none" w:sz="0" w:space="0" w:color="auto"/>
            <w:right w:val="none" w:sz="0" w:space="0" w:color="auto"/>
          </w:divBdr>
          <w:divsChild>
            <w:div w:id="1145314609">
              <w:marLeft w:val="0"/>
              <w:marRight w:val="0"/>
              <w:marTop w:val="0"/>
              <w:marBottom w:val="0"/>
              <w:divBdr>
                <w:top w:val="single" w:sz="2" w:space="0" w:color="D9D9E3"/>
                <w:left w:val="single" w:sz="2" w:space="0" w:color="D9D9E3"/>
                <w:bottom w:val="single" w:sz="2" w:space="0" w:color="D9D9E3"/>
                <w:right w:val="single" w:sz="2" w:space="0" w:color="D9D9E3"/>
              </w:divBdr>
              <w:divsChild>
                <w:div w:id="58983002">
                  <w:marLeft w:val="0"/>
                  <w:marRight w:val="0"/>
                  <w:marTop w:val="0"/>
                  <w:marBottom w:val="0"/>
                  <w:divBdr>
                    <w:top w:val="single" w:sz="2" w:space="0" w:color="D9D9E3"/>
                    <w:left w:val="single" w:sz="2" w:space="0" w:color="D9D9E3"/>
                    <w:bottom w:val="single" w:sz="2" w:space="0" w:color="D9D9E3"/>
                    <w:right w:val="single" w:sz="2" w:space="0" w:color="D9D9E3"/>
                  </w:divBdr>
                  <w:divsChild>
                    <w:div w:id="1658848653">
                      <w:marLeft w:val="0"/>
                      <w:marRight w:val="0"/>
                      <w:marTop w:val="0"/>
                      <w:marBottom w:val="0"/>
                      <w:divBdr>
                        <w:top w:val="single" w:sz="2" w:space="0" w:color="D9D9E3"/>
                        <w:left w:val="single" w:sz="2" w:space="0" w:color="D9D9E3"/>
                        <w:bottom w:val="single" w:sz="2" w:space="0" w:color="D9D9E3"/>
                        <w:right w:val="single" w:sz="2" w:space="0" w:color="D9D9E3"/>
                      </w:divBdr>
                      <w:divsChild>
                        <w:div w:id="481628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2023-07-05T07:30:00Z</dcterms:created>
  <dcterms:modified xsi:type="dcterms:W3CDTF">2023-07-05T07:31:00Z</dcterms:modified>
</cp:coreProperties>
</file>