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343" w:rsidRPr="00A16ABA" w:rsidRDefault="00B74343" w:rsidP="00B74343">
      <w:pPr>
        <w:pStyle w:val="Default"/>
        <w:ind w:firstLine="720"/>
        <w:jc w:val="center"/>
        <w:rPr>
          <w:b/>
          <w:bCs/>
        </w:rPr>
      </w:pPr>
      <w:r w:rsidRPr="00A16ABA">
        <w:rPr>
          <w:b/>
          <w:bCs/>
        </w:rPr>
        <w:t>CENTURION UNIVERSITY OF TECHNOLOGY &amp; MANAGEMENT</w:t>
      </w:r>
    </w:p>
    <w:p w:rsidR="00B74343" w:rsidRPr="00A16ABA" w:rsidRDefault="00B74343" w:rsidP="00B74343">
      <w:pPr>
        <w:pStyle w:val="Default"/>
        <w:jc w:val="center"/>
        <w:rPr>
          <w:b/>
          <w:bCs/>
        </w:rPr>
      </w:pPr>
      <w:r w:rsidRPr="00A16ABA">
        <w:rPr>
          <w:b/>
          <w:bCs/>
        </w:rPr>
        <w:t>SCHOOL OF MANAGEMENT</w:t>
      </w:r>
    </w:p>
    <w:p w:rsidR="00B74343" w:rsidRDefault="00B74343" w:rsidP="00B74343">
      <w:pPr>
        <w:pStyle w:val="Default"/>
        <w:jc w:val="center"/>
      </w:pPr>
    </w:p>
    <w:tbl>
      <w:tblPr>
        <w:tblW w:w="10800" w:type="dxa"/>
        <w:tblInd w:w="-342" w:type="dxa"/>
        <w:tblLook w:val="0000"/>
      </w:tblPr>
      <w:tblGrid>
        <w:gridCol w:w="2465"/>
        <w:gridCol w:w="219"/>
        <w:gridCol w:w="2444"/>
        <w:gridCol w:w="1286"/>
        <w:gridCol w:w="222"/>
        <w:gridCol w:w="816"/>
        <w:gridCol w:w="3348"/>
      </w:tblGrid>
      <w:tr w:rsidR="00B74343" w:rsidRPr="00EB4C9C" w:rsidTr="00397F2D">
        <w:trPr>
          <w:trHeight w:val="438"/>
        </w:trPr>
        <w:tc>
          <w:tcPr>
            <w:tcW w:w="10800" w:type="dxa"/>
            <w:gridSpan w:val="7"/>
            <w:tcBorders>
              <w:top w:val="single" w:sz="4" w:space="0" w:color="000000"/>
              <w:left w:val="single" w:sz="6" w:space="0" w:color="000000"/>
              <w:bottom w:val="single" w:sz="4" w:space="0" w:color="000000"/>
              <w:right w:val="single" w:sz="4" w:space="0" w:color="000000"/>
            </w:tcBorders>
            <w:shd w:val="clear" w:color="auto" w:fill="E0E0E0"/>
            <w:vAlign w:val="center"/>
          </w:tcPr>
          <w:p w:rsidR="00B74343" w:rsidRPr="00EB4C9C" w:rsidRDefault="00B74343" w:rsidP="00CD4E1E">
            <w:pPr>
              <w:pStyle w:val="Default"/>
              <w:jc w:val="center"/>
              <w:rPr>
                <w:rFonts w:ascii="Times New Roman" w:hAnsi="Times New Roman" w:cs="Times New Roman"/>
                <w:color w:val="auto"/>
              </w:rPr>
            </w:pPr>
            <w:r>
              <w:rPr>
                <w:rFonts w:ascii="Times New Roman" w:hAnsi="Times New Roman" w:cs="Times New Roman"/>
                <w:b/>
                <w:bCs/>
              </w:rPr>
              <w:t>SESSION PLAN</w:t>
            </w:r>
          </w:p>
        </w:tc>
      </w:tr>
      <w:tr w:rsidR="00B74343" w:rsidRPr="00EB4C9C" w:rsidTr="00397F2D">
        <w:trPr>
          <w:trHeight w:val="380"/>
        </w:trPr>
        <w:tc>
          <w:tcPr>
            <w:tcW w:w="2465" w:type="dxa"/>
            <w:tcBorders>
              <w:top w:val="single" w:sz="4" w:space="0" w:color="000000"/>
              <w:left w:val="single" w:sz="6" w:space="0" w:color="000000"/>
              <w:bottom w:val="single" w:sz="6" w:space="0" w:color="000000"/>
              <w:right w:val="single" w:sz="6" w:space="0" w:color="000000"/>
            </w:tcBorders>
            <w:vAlign w:val="center"/>
          </w:tcPr>
          <w:p w:rsidR="00B74343" w:rsidRPr="00EB4C9C" w:rsidRDefault="00B74343" w:rsidP="00CD4E1E">
            <w:pPr>
              <w:pStyle w:val="Default"/>
              <w:rPr>
                <w:rFonts w:ascii="Times New Roman" w:hAnsi="Times New Roman" w:cs="Times New Roman"/>
              </w:rPr>
            </w:pPr>
            <w:r w:rsidRPr="00EB4C9C">
              <w:rPr>
                <w:rFonts w:ascii="Times New Roman" w:hAnsi="Times New Roman" w:cs="Times New Roman"/>
                <w:b/>
                <w:bCs/>
              </w:rPr>
              <w:t xml:space="preserve">Course Title </w:t>
            </w:r>
          </w:p>
        </w:tc>
        <w:tc>
          <w:tcPr>
            <w:tcW w:w="3949" w:type="dxa"/>
            <w:gridSpan w:val="3"/>
            <w:tcBorders>
              <w:top w:val="single" w:sz="4" w:space="0" w:color="000000"/>
              <w:left w:val="single" w:sz="6" w:space="0" w:color="000000"/>
              <w:bottom w:val="single" w:sz="6" w:space="0" w:color="000000"/>
            </w:tcBorders>
          </w:tcPr>
          <w:p w:rsidR="00B74343" w:rsidRPr="00EB4C9C" w:rsidRDefault="00B74343" w:rsidP="00CD4E1E">
            <w:pPr>
              <w:pStyle w:val="Default"/>
              <w:rPr>
                <w:rFonts w:ascii="Times New Roman" w:hAnsi="Times New Roman" w:cs="Times New Roman"/>
                <w:color w:val="auto"/>
              </w:rPr>
            </w:pPr>
            <w:r>
              <w:rPr>
                <w:rFonts w:ascii="Times New Roman" w:hAnsi="Times New Roman" w:cs="Times New Roman"/>
                <w:color w:val="auto"/>
              </w:rPr>
              <w:t>Accounting for Managers (AM)</w:t>
            </w:r>
          </w:p>
        </w:tc>
        <w:tc>
          <w:tcPr>
            <w:tcW w:w="4386" w:type="dxa"/>
            <w:gridSpan w:val="3"/>
            <w:tcBorders>
              <w:top w:val="single" w:sz="4" w:space="0" w:color="000000"/>
              <w:bottom w:val="single" w:sz="6" w:space="0" w:color="000000"/>
              <w:right w:val="single" w:sz="4" w:space="0" w:color="000000"/>
            </w:tcBorders>
          </w:tcPr>
          <w:p w:rsidR="00B74343" w:rsidRPr="00EB4C9C" w:rsidRDefault="00B74343" w:rsidP="00CD4E1E">
            <w:pPr>
              <w:pStyle w:val="Default"/>
              <w:rPr>
                <w:rFonts w:ascii="Times New Roman" w:hAnsi="Times New Roman" w:cs="Times New Roman"/>
                <w:color w:val="auto"/>
              </w:rPr>
            </w:pPr>
          </w:p>
        </w:tc>
      </w:tr>
      <w:tr w:rsidR="00B74343" w:rsidRPr="00EB4C9C" w:rsidTr="00397F2D">
        <w:trPr>
          <w:trHeight w:val="483"/>
        </w:trPr>
        <w:tc>
          <w:tcPr>
            <w:tcW w:w="2465" w:type="dxa"/>
            <w:tcBorders>
              <w:top w:val="single" w:sz="6" w:space="0" w:color="000000"/>
              <w:left w:val="single" w:sz="6" w:space="0" w:color="000000"/>
              <w:bottom w:val="single" w:sz="4" w:space="0" w:color="000000"/>
              <w:right w:val="single" w:sz="6" w:space="0" w:color="000000"/>
            </w:tcBorders>
            <w:vAlign w:val="center"/>
          </w:tcPr>
          <w:p w:rsidR="00B74343" w:rsidRPr="00EB4C9C" w:rsidRDefault="00B74343" w:rsidP="00CD4E1E">
            <w:pPr>
              <w:pStyle w:val="Default"/>
              <w:rPr>
                <w:rFonts w:ascii="Times New Roman" w:hAnsi="Times New Roman" w:cs="Times New Roman"/>
              </w:rPr>
            </w:pPr>
            <w:r w:rsidRPr="00EB4C9C">
              <w:rPr>
                <w:rFonts w:ascii="Times New Roman" w:hAnsi="Times New Roman" w:cs="Times New Roman"/>
                <w:b/>
                <w:bCs/>
              </w:rPr>
              <w:t xml:space="preserve">Course Code </w:t>
            </w:r>
          </w:p>
        </w:tc>
        <w:tc>
          <w:tcPr>
            <w:tcW w:w="2663" w:type="dxa"/>
            <w:gridSpan w:val="2"/>
            <w:tcBorders>
              <w:top w:val="single" w:sz="6" w:space="0" w:color="000000"/>
              <w:left w:val="single" w:sz="6" w:space="0" w:color="000000"/>
              <w:bottom w:val="single" w:sz="4" w:space="0" w:color="000000"/>
              <w:right w:val="single" w:sz="6" w:space="0" w:color="000000"/>
            </w:tcBorders>
          </w:tcPr>
          <w:p w:rsidR="00B74343" w:rsidRPr="00EB4C9C" w:rsidRDefault="00B74343" w:rsidP="00CD4E1E">
            <w:pPr>
              <w:pStyle w:val="Default"/>
              <w:rPr>
                <w:rFonts w:ascii="Times New Roman" w:hAnsi="Times New Roman" w:cs="Times New Roman"/>
                <w:color w:val="auto"/>
              </w:rPr>
            </w:pPr>
          </w:p>
        </w:tc>
        <w:tc>
          <w:tcPr>
            <w:tcW w:w="1286" w:type="dxa"/>
            <w:tcBorders>
              <w:top w:val="single" w:sz="6" w:space="0" w:color="000000"/>
              <w:left w:val="single" w:sz="6" w:space="0" w:color="000000"/>
              <w:bottom w:val="single" w:sz="4" w:space="0" w:color="000000"/>
            </w:tcBorders>
            <w:vAlign w:val="center"/>
          </w:tcPr>
          <w:p w:rsidR="00B74343" w:rsidRPr="00EB4C9C" w:rsidRDefault="00B74343" w:rsidP="00CD4E1E">
            <w:pPr>
              <w:pStyle w:val="Default"/>
              <w:jc w:val="right"/>
              <w:rPr>
                <w:rFonts w:ascii="Times New Roman" w:hAnsi="Times New Roman" w:cs="Times New Roman"/>
              </w:rPr>
            </w:pPr>
            <w:r w:rsidRPr="00EB4C9C">
              <w:rPr>
                <w:rFonts w:ascii="Times New Roman" w:hAnsi="Times New Roman" w:cs="Times New Roman"/>
                <w:b/>
                <w:bCs/>
              </w:rPr>
              <w:t xml:space="preserve">No. of Credits </w:t>
            </w:r>
          </w:p>
        </w:tc>
        <w:tc>
          <w:tcPr>
            <w:tcW w:w="222" w:type="dxa"/>
            <w:tcBorders>
              <w:top w:val="single" w:sz="6" w:space="0" w:color="000000"/>
              <w:bottom w:val="single" w:sz="4" w:space="0" w:color="000000"/>
              <w:right w:val="single" w:sz="6" w:space="0" w:color="000000"/>
            </w:tcBorders>
          </w:tcPr>
          <w:p w:rsidR="00B74343" w:rsidRPr="00EB4C9C" w:rsidRDefault="00B74343" w:rsidP="00CD4E1E">
            <w:pPr>
              <w:pStyle w:val="Default"/>
              <w:rPr>
                <w:rFonts w:ascii="Times New Roman" w:hAnsi="Times New Roman" w:cs="Times New Roman"/>
                <w:color w:val="auto"/>
              </w:rPr>
            </w:pPr>
          </w:p>
        </w:tc>
        <w:tc>
          <w:tcPr>
            <w:tcW w:w="4164" w:type="dxa"/>
            <w:gridSpan w:val="2"/>
            <w:tcBorders>
              <w:top w:val="single" w:sz="6" w:space="0" w:color="000000"/>
              <w:left w:val="single" w:sz="6" w:space="0" w:color="000000"/>
              <w:bottom w:val="single" w:sz="4" w:space="0" w:color="000000"/>
              <w:right w:val="single" w:sz="4" w:space="0" w:color="000000"/>
            </w:tcBorders>
          </w:tcPr>
          <w:p w:rsidR="00B74343" w:rsidRPr="00EB4C9C" w:rsidRDefault="00B74343" w:rsidP="00CD4E1E">
            <w:pPr>
              <w:pStyle w:val="Default"/>
              <w:rPr>
                <w:rFonts w:ascii="Times New Roman" w:hAnsi="Times New Roman" w:cs="Times New Roman"/>
                <w:color w:val="auto"/>
              </w:rPr>
            </w:pPr>
            <w:r>
              <w:rPr>
                <w:rFonts w:ascii="Times New Roman" w:hAnsi="Times New Roman" w:cs="Times New Roman"/>
                <w:color w:val="auto"/>
              </w:rPr>
              <w:t>4</w:t>
            </w:r>
          </w:p>
        </w:tc>
      </w:tr>
      <w:tr w:rsidR="00B74343" w:rsidRPr="00EB4C9C" w:rsidTr="00397F2D">
        <w:trPr>
          <w:trHeight w:val="485"/>
        </w:trPr>
        <w:tc>
          <w:tcPr>
            <w:tcW w:w="2465" w:type="dxa"/>
            <w:tcBorders>
              <w:top w:val="single" w:sz="4" w:space="0" w:color="000000"/>
              <w:left w:val="single" w:sz="6" w:space="0" w:color="000000"/>
              <w:bottom w:val="single" w:sz="6" w:space="0" w:color="000000"/>
              <w:right w:val="single" w:sz="6" w:space="0" w:color="000000"/>
            </w:tcBorders>
            <w:vAlign w:val="center"/>
          </w:tcPr>
          <w:p w:rsidR="00B74343" w:rsidRPr="00EB4C9C" w:rsidRDefault="00B74343" w:rsidP="00CD4E1E">
            <w:pPr>
              <w:pStyle w:val="Default"/>
              <w:rPr>
                <w:rFonts w:ascii="Times New Roman" w:hAnsi="Times New Roman" w:cs="Times New Roman"/>
              </w:rPr>
            </w:pPr>
            <w:r w:rsidRPr="00EB4C9C">
              <w:rPr>
                <w:rFonts w:ascii="Times New Roman" w:hAnsi="Times New Roman" w:cs="Times New Roman"/>
                <w:b/>
                <w:bCs/>
              </w:rPr>
              <w:t xml:space="preserve">Department </w:t>
            </w:r>
          </w:p>
        </w:tc>
        <w:tc>
          <w:tcPr>
            <w:tcW w:w="2663" w:type="dxa"/>
            <w:gridSpan w:val="2"/>
            <w:tcBorders>
              <w:top w:val="single" w:sz="4" w:space="0" w:color="000000"/>
              <w:left w:val="single" w:sz="6" w:space="0" w:color="000000"/>
              <w:bottom w:val="single" w:sz="6" w:space="0" w:color="000000"/>
              <w:right w:val="single" w:sz="6" w:space="0" w:color="000000"/>
            </w:tcBorders>
          </w:tcPr>
          <w:p w:rsidR="00B74343" w:rsidRPr="00EB4C9C" w:rsidRDefault="00B74343" w:rsidP="00CD4E1E">
            <w:pPr>
              <w:pStyle w:val="Default"/>
              <w:rPr>
                <w:rFonts w:ascii="Times New Roman" w:hAnsi="Times New Roman" w:cs="Times New Roman"/>
                <w:color w:val="auto"/>
              </w:rPr>
            </w:pPr>
            <w:r>
              <w:rPr>
                <w:rFonts w:ascii="Times New Roman" w:hAnsi="Times New Roman" w:cs="Times New Roman"/>
                <w:color w:val="auto"/>
              </w:rPr>
              <w:t>MBA</w:t>
            </w:r>
          </w:p>
        </w:tc>
        <w:tc>
          <w:tcPr>
            <w:tcW w:w="1286" w:type="dxa"/>
            <w:tcBorders>
              <w:top w:val="single" w:sz="4" w:space="0" w:color="000000"/>
              <w:left w:val="single" w:sz="6" w:space="0" w:color="000000"/>
              <w:bottom w:val="single" w:sz="6" w:space="0" w:color="000000"/>
            </w:tcBorders>
            <w:vAlign w:val="center"/>
          </w:tcPr>
          <w:p w:rsidR="00B74343" w:rsidRPr="00EB4C9C" w:rsidRDefault="00B74343" w:rsidP="00CD4E1E">
            <w:pPr>
              <w:pStyle w:val="Default"/>
              <w:rPr>
                <w:rFonts w:ascii="Times New Roman" w:hAnsi="Times New Roman" w:cs="Times New Roman"/>
              </w:rPr>
            </w:pPr>
            <w:r w:rsidRPr="00EB4C9C">
              <w:rPr>
                <w:rFonts w:ascii="Times New Roman" w:hAnsi="Times New Roman" w:cs="Times New Roman"/>
                <w:b/>
                <w:bCs/>
              </w:rPr>
              <w:t>School</w:t>
            </w:r>
          </w:p>
        </w:tc>
        <w:tc>
          <w:tcPr>
            <w:tcW w:w="222" w:type="dxa"/>
            <w:tcBorders>
              <w:top w:val="single" w:sz="4" w:space="0" w:color="000000"/>
              <w:bottom w:val="single" w:sz="6" w:space="0" w:color="000000"/>
              <w:right w:val="single" w:sz="6" w:space="0" w:color="000000"/>
            </w:tcBorders>
          </w:tcPr>
          <w:p w:rsidR="00B74343" w:rsidRPr="00EB4C9C" w:rsidRDefault="00B74343" w:rsidP="00CD4E1E">
            <w:pPr>
              <w:pStyle w:val="Default"/>
              <w:rPr>
                <w:rFonts w:ascii="Times New Roman" w:hAnsi="Times New Roman" w:cs="Times New Roman"/>
                <w:color w:val="auto"/>
              </w:rPr>
            </w:pPr>
          </w:p>
        </w:tc>
        <w:tc>
          <w:tcPr>
            <w:tcW w:w="4164" w:type="dxa"/>
            <w:gridSpan w:val="2"/>
            <w:tcBorders>
              <w:top w:val="single" w:sz="4" w:space="0" w:color="000000"/>
              <w:left w:val="single" w:sz="6" w:space="0" w:color="000000"/>
              <w:bottom w:val="single" w:sz="6" w:space="0" w:color="000000"/>
              <w:right w:val="single" w:sz="4" w:space="0" w:color="000000"/>
            </w:tcBorders>
          </w:tcPr>
          <w:p w:rsidR="00B74343" w:rsidRPr="00D61B9F" w:rsidRDefault="00B74343" w:rsidP="00CD4E1E">
            <w:pPr>
              <w:pStyle w:val="Default"/>
              <w:jc w:val="center"/>
              <w:rPr>
                <w:rFonts w:ascii="Times New Roman" w:hAnsi="Times New Roman" w:cs="Times New Roman"/>
                <w:color w:val="auto"/>
              </w:rPr>
            </w:pPr>
            <w:r>
              <w:rPr>
                <w:rFonts w:ascii="Times New Roman" w:hAnsi="Times New Roman" w:cs="Times New Roman"/>
                <w:color w:val="auto"/>
              </w:rPr>
              <w:t>Engineering</w:t>
            </w:r>
          </w:p>
        </w:tc>
      </w:tr>
      <w:tr w:rsidR="00B74343" w:rsidRPr="00EB4C9C" w:rsidTr="00397F2D">
        <w:trPr>
          <w:trHeight w:val="263"/>
        </w:trPr>
        <w:tc>
          <w:tcPr>
            <w:tcW w:w="2465" w:type="dxa"/>
            <w:tcBorders>
              <w:top w:val="single" w:sz="6" w:space="0" w:color="000000"/>
              <w:left w:val="single" w:sz="6" w:space="0" w:color="000000"/>
              <w:right w:val="single" w:sz="6" w:space="0" w:color="000000"/>
            </w:tcBorders>
            <w:vAlign w:val="center"/>
          </w:tcPr>
          <w:p w:rsidR="00B74343" w:rsidRPr="00EB4C9C" w:rsidRDefault="00B74343" w:rsidP="00CD4E1E">
            <w:pPr>
              <w:pStyle w:val="Default"/>
              <w:rPr>
                <w:rFonts w:ascii="Times New Roman" w:hAnsi="Times New Roman" w:cs="Times New Roman"/>
              </w:rPr>
            </w:pPr>
            <w:r w:rsidRPr="00EB4C9C">
              <w:rPr>
                <w:rFonts w:ascii="Times New Roman" w:hAnsi="Times New Roman" w:cs="Times New Roman"/>
                <w:b/>
                <w:bCs/>
              </w:rPr>
              <w:t xml:space="preserve">Pre-requisites </w:t>
            </w:r>
          </w:p>
        </w:tc>
        <w:tc>
          <w:tcPr>
            <w:tcW w:w="8335" w:type="dxa"/>
            <w:gridSpan w:val="6"/>
            <w:tcBorders>
              <w:top w:val="single" w:sz="6" w:space="0" w:color="000000"/>
              <w:left w:val="single" w:sz="6" w:space="0" w:color="000000"/>
              <w:right w:val="single" w:sz="4" w:space="0" w:color="000000"/>
            </w:tcBorders>
          </w:tcPr>
          <w:p w:rsidR="00B74343" w:rsidRPr="00CA5AC5" w:rsidRDefault="00B74343" w:rsidP="00CD4E1E">
            <w:pPr>
              <w:pStyle w:val="Default"/>
              <w:rPr>
                <w:rFonts w:ascii="Times New Roman" w:hAnsi="Times New Roman" w:cs="Times New Roman"/>
              </w:rPr>
            </w:pPr>
          </w:p>
        </w:tc>
      </w:tr>
      <w:tr w:rsidR="00B74343" w:rsidRPr="00EB4C9C" w:rsidTr="00397F2D">
        <w:trPr>
          <w:trHeight w:val="218"/>
        </w:trPr>
        <w:tc>
          <w:tcPr>
            <w:tcW w:w="2465" w:type="dxa"/>
            <w:tcBorders>
              <w:left w:val="single" w:sz="6" w:space="0" w:color="000000"/>
              <w:bottom w:val="single" w:sz="4" w:space="0" w:color="000000"/>
              <w:right w:val="single" w:sz="6" w:space="0" w:color="000000"/>
            </w:tcBorders>
          </w:tcPr>
          <w:p w:rsidR="00B74343" w:rsidRPr="00EB4C9C" w:rsidRDefault="00B74343" w:rsidP="00CD4E1E">
            <w:pPr>
              <w:pStyle w:val="Default"/>
              <w:rPr>
                <w:rFonts w:ascii="Times New Roman" w:hAnsi="Times New Roman" w:cs="Times New Roman"/>
              </w:rPr>
            </w:pPr>
          </w:p>
        </w:tc>
        <w:tc>
          <w:tcPr>
            <w:tcW w:w="8335" w:type="dxa"/>
            <w:gridSpan w:val="6"/>
            <w:tcBorders>
              <w:left w:val="single" w:sz="6" w:space="0" w:color="000000"/>
              <w:bottom w:val="single" w:sz="4" w:space="0" w:color="000000"/>
              <w:right w:val="single" w:sz="4" w:space="0" w:color="000000"/>
            </w:tcBorders>
          </w:tcPr>
          <w:p w:rsidR="00B74343" w:rsidRPr="00EB4C9C" w:rsidRDefault="00B74343" w:rsidP="00CD4E1E">
            <w:pPr>
              <w:pStyle w:val="Default"/>
              <w:rPr>
                <w:rFonts w:ascii="Times New Roman" w:hAnsi="Times New Roman" w:cs="Times New Roman"/>
                <w:color w:val="auto"/>
              </w:rPr>
            </w:pPr>
          </w:p>
        </w:tc>
      </w:tr>
      <w:tr w:rsidR="00B74343" w:rsidRPr="00EB4C9C" w:rsidTr="00397F2D">
        <w:trPr>
          <w:trHeight w:val="300"/>
        </w:trPr>
        <w:tc>
          <w:tcPr>
            <w:tcW w:w="2465" w:type="dxa"/>
            <w:tcBorders>
              <w:top w:val="single" w:sz="4" w:space="0" w:color="000000"/>
              <w:left w:val="single" w:sz="6" w:space="0" w:color="000000"/>
              <w:bottom w:val="single" w:sz="6" w:space="0" w:color="000000"/>
              <w:right w:val="single" w:sz="6" w:space="0" w:color="000000"/>
            </w:tcBorders>
          </w:tcPr>
          <w:p w:rsidR="00B74343" w:rsidRPr="00EB4C9C" w:rsidRDefault="00B74343" w:rsidP="00CD4E1E">
            <w:pPr>
              <w:pStyle w:val="Default"/>
              <w:rPr>
                <w:rFonts w:ascii="Times New Roman" w:hAnsi="Times New Roman" w:cs="Times New Roman"/>
              </w:rPr>
            </w:pPr>
            <w:r w:rsidRPr="00EB4C9C">
              <w:rPr>
                <w:rFonts w:ascii="Times New Roman" w:hAnsi="Times New Roman" w:cs="Times New Roman"/>
                <w:b/>
                <w:bCs/>
              </w:rPr>
              <w:t xml:space="preserve">Course </w:t>
            </w:r>
            <w:r>
              <w:rPr>
                <w:rFonts w:ascii="Times New Roman" w:hAnsi="Times New Roman" w:cs="Times New Roman"/>
                <w:b/>
                <w:bCs/>
              </w:rPr>
              <w:t>Facilitator</w:t>
            </w:r>
          </w:p>
        </w:tc>
        <w:tc>
          <w:tcPr>
            <w:tcW w:w="3949" w:type="dxa"/>
            <w:gridSpan w:val="3"/>
            <w:tcBorders>
              <w:top w:val="single" w:sz="4" w:space="0" w:color="000000"/>
              <w:left w:val="single" w:sz="6" w:space="0" w:color="000000"/>
              <w:bottom w:val="single" w:sz="6" w:space="0" w:color="000000"/>
            </w:tcBorders>
          </w:tcPr>
          <w:p w:rsidR="00B74343" w:rsidRPr="00EB4C9C" w:rsidRDefault="00B74343" w:rsidP="00CD4E1E">
            <w:pPr>
              <w:pStyle w:val="Default"/>
              <w:rPr>
                <w:rFonts w:ascii="Times New Roman" w:hAnsi="Times New Roman" w:cs="Times New Roman"/>
                <w:color w:val="auto"/>
              </w:rPr>
            </w:pPr>
            <w:r>
              <w:rPr>
                <w:rFonts w:ascii="Times New Roman" w:hAnsi="Times New Roman" w:cs="Times New Roman"/>
                <w:color w:val="auto"/>
              </w:rPr>
              <w:t>Prof. N .</w:t>
            </w:r>
            <w:proofErr w:type="spellStart"/>
            <w:r>
              <w:rPr>
                <w:rFonts w:ascii="Times New Roman" w:hAnsi="Times New Roman" w:cs="Times New Roman"/>
                <w:color w:val="auto"/>
              </w:rPr>
              <w:t>Durga</w:t>
            </w:r>
            <w:proofErr w:type="spellEnd"/>
            <w:r>
              <w:rPr>
                <w:rFonts w:ascii="Times New Roman" w:hAnsi="Times New Roman" w:cs="Times New Roman"/>
                <w:color w:val="auto"/>
              </w:rPr>
              <w:t xml:space="preserve"> Prasad</w:t>
            </w:r>
          </w:p>
        </w:tc>
        <w:tc>
          <w:tcPr>
            <w:tcW w:w="4386" w:type="dxa"/>
            <w:gridSpan w:val="3"/>
            <w:tcBorders>
              <w:top w:val="single" w:sz="4" w:space="0" w:color="000000"/>
              <w:bottom w:val="single" w:sz="6" w:space="0" w:color="000000"/>
              <w:right w:val="single" w:sz="4" w:space="0" w:color="000000"/>
            </w:tcBorders>
          </w:tcPr>
          <w:p w:rsidR="00B74343" w:rsidRPr="00EB4C9C" w:rsidRDefault="00B74343" w:rsidP="00CD4E1E">
            <w:pPr>
              <w:pStyle w:val="Default"/>
              <w:rPr>
                <w:rFonts w:ascii="Times New Roman" w:hAnsi="Times New Roman" w:cs="Times New Roman"/>
                <w:color w:val="auto"/>
              </w:rPr>
            </w:pPr>
          </w:p>
        </w:tc>
      </w:tr>
      <w:tr w:rsidR="00B74343" w:rsidRPr="00EB4C9C" w:rsidTr="00397F2D">
        <w:trPr>
          <w:trHeight w:val="398"/>
        </w:trPr>
        <w:tc>
          <w:tcPr>
            <w:tcW w:w="2465" w:type="dxa"/>
            <w:tcBorders>
              <w:top w:val="single" w:sz="6" w:space="0" w:color="000000"/>
              <w:left w:val="single" w:sz="6" w:space="0" w:color="000000"/>
              <w:bottom w:val="single" w:sz="4" w:space="0" w:color="000000"/>
              <w:right w:val="single" w:sz="6" w:space="0" w:color="000000"/>
            </w:tcBorders>
            <w:vAlign w:val="center"/>
          </w:tcPr>
          <w:p w:rsidR="00B74343" w:rsidRPr="00EB4C9C" w:rsidRDefault="00B74343" w:rsidP="00CD4E1E">
            <w:pPr>
              <w:pStyle w:val="Default"/>
              <w:rPr>
                <w:rFonts w:ascii="Times New Roman" w:hAnsi="Times New Roman" w:cs="Times New Roman"/>
              </w:rPr>
            </w:pPr>
            <w:r w:rsidRPr="00EB4C9C">
              <w:rPr>
                <w:rFonts w:ascii="Times New Roman" w:hAnsi="Times New Roman" w:cs="Times New Roman"/>
                <w:b/>
                <w:bCs/>
              </w:rPr>
              <w:t xml:space="preserve">Email </w:t>
            </w:r>
          </w:p>
        </w:tc>
        <w:tc>
          <w:tcPr>
            <w:tcW w:w="2663" w:type="dxa"/>
            <w:gridSpan w:val="2"/>
            <w:tcBorders>
              <w:top w:val="single" w:sz="6" w:space="0" w:color="000000"/>
              <w:left w:val="single" w:sz="6" w:space="0" w:color="000000"/>
              <w:bottom w:val="single" w:sz="4" w:space="0" w:color="000000"/>
              <w:right w:val="single" w:sz="6" w:space="0" w:color="000000"/>
            </w:tcBorders>
          </w:tcPr>
          <w:p w:rsidR="00B74343" w:rsidRPr="00EB4C9C" w:rsidRDefault="000344B2" w:rsidP="00CD4E1E">
            <w:pPr>
              <w:pStyle w:val="Default"/>
              <w:rPr>
                <w:rFonts w:ascii="Times New Roman" w:hAnsi="Times New Roman" w:cs="Times New Roman"/>
                <w:color w:val="auto"/>
              </w:rPr>
            </w:pPr>
            <w:hyperlink r:id="rId5" w:history="1">
              <w:r w:rsidR="00B74343" w:rsidRPr="003A7C18">
                <w:rPr>
                  <w:rStyle w:val="Hyperlink"/>
                  <w:rFonts w:ascii="Times New Roman" w:hAnsi="Times New Roman" w:cs="Times New Roman"/>
                </w:rPr>
                <w:t>ndprasad@cutm.ac.in</w:t>
              </w:r>
            </w:hyperlink>
          </w:p>
        </w:tc>
        <w:tc>
          <w:tcPr>
            <w:tcW w:w="1286" w:type="dxa"/>
            <w:tcBorders>
              <w:top w:val="single" w:sz="6" w:space="0" w:color="000000"/>
              <w:left w:val="single" w:sz="6" w:space="0" w:color="000000"/>
              <w:bottom w:val="single" w:sz="4" w:space="0" w:color="000000"/>
            </w:tcBorders>
            <w:vAlign w:val="center"/>
          </w:tcPr>
          <w:p w:rsidR="00B74343" w:rsidRPr="00EB4C9C" w:rsidRDefault="00B74343" w:rsidP="00CD4E1E">
            <w:pPr>
              <w:pStyle w:val="Default"/>
              <w:jc w:val="right"/>
              <w:rPr>
                <w:rFonts w:ascii="Times New Roman" w:hAnsi="Times New Roman" w:cs="Times New Roman"/>
              </w:rPr>
            </w:pPr>
            <w:r w:rsidRPr="00EB4C9C">
              <w:rPr>
                <w:rFonts w:ascii="Times New Roman" w:hAnsi="Times New Roman" w:cs="Times New Roman"/>
                <w:b/>
                <w:bCs/>
              </w:rPr>
              <w:t xml:space="preserve">Telephone No. </w:t>
            </w:r>
          </w:p>
        </w:tc>
        <w:tc>
          <w:tcPr>
            <w:tcW w:w="222" w:type="dxa"/>
            <w:tcBorders>
              <w:top w:val="single" w:sz="6" w:space="0" w:color="000000"/>
              <w:bottom w:val="single" w:sz="4" w:space="0" w:color="000000"/>
              <w:right w:val="single" w:sz="6" w:space="0" w:color="000000"/>
            </w:tcBorders>
          </w:tcPr>
          <w:p w:rsidR="00B74343" w:rsidRPr="00EB4C9C" w:rsidRDefault="00B74343" w:rsidP="00CD4E1E">
            <w:pPr>
              <w:pStyle w:val="Default"/>
              <w:rPr>
                <w:rFonts w:ascii="Times New Roman" w:hAnsi="Times New Roman" w:cs="Times New Roman"/>
                <w:color w:val="auto"/>
              </w:rPr>
            </w:pPr>
          </w:p>
        </w:tc>
        <w:tc>
          <w:tcPr>
            <w:tcW w:w="4164" w:type="dxa"/>
            <w:gridSpan w:val="2"/>
            <w:tcBorders>
              <w:top w:val="single" w:sz="6" w:space="0" w:color="000000"/>
              <w:left w:val="single" w:sz="6" w:space="0" w:color="000000"/>
              <w:bottom w:val="single" w:sz="4" w:space="0" w:color="000000"/>
              <w:right w:val="single" w:sz="4" w:space="0" w:color="000000"/>
            </w:tcBorders>
          </w:tcPr>
          <w:p w:rsidR="00B74343" w:rsidRPr="00EB4C9C" w:rsidRDefault="00B74343" w:rsidP="00CD4E1E">
            <w:pPr>
              <w:pStyle w:val="Default"/>
              <w:rPr>
                <w:rFonts w:ascii="Times New Roman" w:hAnsi="Times New Roman" w:cs="Times New Roman"/>
                <w:color w:val="auto"/>
              </w:rPr>
            </w:pPr>
            <w:r>
              <w:rPr>
                <w:rFonts w:ascii="Times New Roman" w:hAnsi="Times New Roman" w:cs="Times New Roman"/>
                <w:color w:val="auto"/>
              </w:rPr>
              <w:t>9439647148</w:t>
            </w:r>
          </w:p>
        </w:tc>
      </w:tr>
      <w:tr w:rsidR="00B74343" w:rsidRPr="00EB4C9C" w:rsidTr="00397F2D">
        <w:trPr>
          <w:trHeight w:val="332"/>
        </w:trPr>
        <w:tc>
          <w:tcPr>
            <w:tcW w:w="2465" w:type="dxa"/>
            <w:tcBorders>
              <w:top w:val="single" w:sz="4" w:space="0" w:color="000000"/>
              <w:left w:val="single" w:sz="6" w:space="0" w:color="000000"/>
              <w:right w:val="single" w:sz="6" w:space="0" w:color="000000"/>
            </w:tcBorders>
            <w:vAlign w:val="center"/>
          </w:tcPr>
          <w:p w:rsidR="00B74343" w:rsidRPr="00EB4C9C" w:rsidRDefault="00B74343" w:rsidP="00CD4E1E">
            <w:pPr>
              <w:pStyle w:val="Default"/>
              <w:rPr>
                <w:rFonts w:ascii="Times New Roman" w:hAnsi="Times New Roman" w:cs="Times New Roman"/>
              </w:rPr>
            </w:pPr>
            <w:r w:rsidRPr="00EB4C9C">
              <w:rPr>
                <w:rFonts w:ascii="Times New Roman" w:hAnsi="Times New Roman" w:cs="Times New Roman"/>
                <w:b/>
                <w:bCs/>
              </w:rPr>
              <w:t xml:space="preserve">Other Course </w:t>
            </w:r>
          </w:p>
        </w:tc>
        <w:tc>
          <w:tcPr>
            <w:tcW w:w="3949" w:type="dxa"/>
            <w:gridSpan w:val="3"/>
            <w:tcBorders>
              <w:top w:val="single" w:sz="4" w:space="0" w:color="000000"/>
              <w:left w:val="single" w:sz="6" w:space="0" w:color="000000"/>
            </w:tcBorders>
          </w:tcPr>
          <w:p w:rsidR="00B74343" w:rsidRPr="00EB4C9C" w:rsidRDefault="00B74343" w:rsidP="00CD4E1E">
            <w:pPr>
              <w:pStyle w:val="Default"/>
              <w:rPr>
                <w:rFonts w:ascii="Times New Roman" w:hAnsi="Times New Roman" w:cs="Times New Roman"/>
                <w:color w:val="auto"/>
              </w:rPr>
            </w:pPr>
          </w:p>
        </w:tc>
        <w:tc>
          <w:tcPr>
            <w:tcW w:w="4386" w:type="dxa"/>
            <w:gridSpan w:val="3"/>
            <w:tcBorders>
              <w:top w:val="single" w:sz="4" w:space="0" w:color="000000"/>
              <w:right w:val="single" w:sz="4" w:space="0" w:color="000000"/>
            </w:tcBorders>
          </w:tcPr>
          <w:p w:rsidR="00B74343" w:rsidRPr="00EB4C9C" w:rsidRDefault="00B74343" w:rsidP="00CD4E1E">
            <w:pPr>
              <w:pStyle w:val="Default"/>
              <w:rPr>
                <w:rFonts w:ascii="Times New Roman" w:hAnsi="Times New Roman" w:cs="Times New Roman"/>
                <w:color w:val="auto"/>
              </w:rPr>
            </w:pPr>
          </w:p>
        </w:tc>
      </w:tr>
      <w:tr w:rsidR="00B74343" w:rsidRPr="00EB4C9C" w:rsidTr="00397F2D">
        <w:trPr>
          <w:trHeight w:val="223"/>
        </w:trPr>
        <w:tc>
          <w:tcPr>
            <w:tcW w:w="2465" w:type="dxa"/>
            <w:tcBorders>
              <w:left w:val="single" w:sz="6" w:space="0" w:color="000000"/>
              <w:bottom w:val="single" w:sz="4" w:space="0" w:color="000000"/>
              <w:right w:val="single" w:sz="6" w:space="0" w:color="000000"/>
            </w:tcBorders>
            <w:vAlign w:val="center"/>
          </w:tcPr>
          <w:p w:rsidR="00B74343" w:rsidRPr="00EB4C9C" w:rsidRDefault="00B74343" w:rsidP="00CD4E1E">
            <w:pPr>
              <w:pStyle w:val="Default"/>
              <w:rPr>
                <w:rFonts w:ascii="Times New Roman" w:hAnsi="Times New Roman" w:cs="Times New Roman"/>
              </w:rPr>
            </w:pPr>
            <w:r w:rsidRPr="00EB4C9C">
              <w:rPr>
                <w:rFonts w:ascii="Times New Roman" w:hAnsi="Times New Roman" w:cs="Times New Roman"/>
                <w:b/>
                <w:bCs/>
              </w:rPr>
              <w:t xml:space="preserve">Teacher(s)/Tutor(s) </w:t>
            </w:r>
          </w:p>
        </w:tc>
        <w:tc>
          <w:tcPr>
            <w:tcW w:w="3949" w:type="dxa"/>
            <w:gridSpan w:val="3"/>
            <w:tcBorders>
              <w:left w:val="single" w:sz="6" w:space="0" w:color="000000"/>
              <w:bottom w:val="single" w:sz="4" w:space="0" w:color="000000"/>
            </w:tcBorders>
          </w:tcPr>
          <w:p w:rsidR="00B74343" w:rsidRPr="00EB4C9C" w:rsidRDefault="00B74343" w:rsidP="00CD4E1E">
            <w:pPr>
              <w:pStyle w:val="Default"/>
              <w:rPr>
                <w:rFonts w:ascii="Times New Roman" w:hAnsi="Times New Roman" w:cs="Times New Roman"/>
                <w:color w:val="auto"/>
              </w:rPr>
            </w:pPr>
          </w:p>
        </w:tc>
        <w:tc>
          <w:tcPr>
            <w:tcW w:w="4386" w:type="dxa"/>
            <w:gridSpan w:val="3"/>
            <w:tcBorders>
              <w:bottom w:val="single" w:sz="4" w:space="0" w:color="000000"/>
              <w:right w:val="single" w:sz="4" w:space="0" w:color="000000"/>
            </w:tcBorders>
          </w:tcPr>
          <w:p w:rsidR="00B74343" w:rsidRPr="00EB4C9C" w:rsidRDefault="00B74343" w:rsidP="00CD4E1E">
            <w:pPr>
              <w:pStyle w:val="Default"/>
              <w:rPr>
                <w:rFonts w:ascii="Times New Roman" w:hAnsi="Times New Roman" w:cs="Times New Roman"/>
                <w:color w:val="auto"/>
              </w:rPr>
            </w:pPr>
          </w:p>
        </w:tc>
      </w:tr>
      <w:tr w:rsidR="00B74343" w:rsidRPr="00EB4C9C" w:rsidTr="00397F2D">
        <w:trPr>
          <w:trHeight w:val="450"/>
        </w:trPr>
        <w:tc>
          <w:tcPr>
            <w:tcW w:w="2465" w:type="dxa"/>
            <w:tcBorders>
              <w:top w:val="single" w:sz="4" w:space="0" w:color="000000"/>
              <w:left w:val="single" w:sz="6" w:space="0" w:color="000000"/>
              <w:bottom w:val="single" w:sz="6" w:space="0" w:color="000000"/>
              <w:right w:val="single" w:sz="6" w:space="0" w:color="000000"/>
            </w:tcBorders>
            <w:vAlign w:val="center"/>
          </w:tcPr>
          <w:p w:rsidR="00B74343" w:rsidRPr="00EB4C9C" w:rsidRDefault="00B74343" w:rsidP="00CD4E1E">
            <w:pPr>
              <w:pStyle w:val="Default"/>
              <w:rPr>
                <w:rFonts w:ascii="Times New Roman" w:hAnsi="Times New Roman" w:cs="Times New Roman"/>
              </w:rPr>
            </w:pPr>
            <w:r w:rsidRPr="00EB4C9C">
              <w:rPr>
                <w:rFonts w:ascii="Times New Roman" w:hAnsi="Times New Roman" w:cs="Times New Roman"/>
                <w:b/>
                <w:bCs/>
              </w:rPr>
              <w:t xml:space="preserve">Learning Hours </w:t>
            </w:r>
          </w:p>
        </w:tc>
        <w:tc>
          <w:tcPr>
            <w:tcW w:w="3949" w:type="dxa"/>
            <w:gridSpan w:val="3"/>
            <w:tcBorders>
              <w:top w:val="single" w:sz="4" w:space="0" w:color="000000"/>
              <w:left w:val="single" w:sz="6" w:space="0" w:color="000000"/>
              <w:bottom w:val="single" w:sz="6" w:space="0" w:color="000000"/>
            </w:tcBorders>
          </w:tcPr>
          <w:p w:rsidR="00B74343" w:rsidRDefault="005E304C" w:rsidP="00CD4E1E">
            <w:pPr>
              <w:pStyle w:val="Default"/>
              <w:rPr>
                <w:rFonts w:ascii="Times New Roman" w:hAnsi="Times New Roman" w:cs="Times New Roman"/>
                <w:color w:val="auto"/>
              </w:rPr>
            </w:pPr>
            <w:r>
              <w:rPr>
                <w:rFonts w:ascii="Times New Roman" w:hAnsi="Times New Roman" w:cs="Times New Roman"/>
                <w:color w:val="auto"/>
              </w:rPr>
              <w:t>5</w:t>
            </w:r>
            <w:r w:rsidR="00B74343">
              <w:rPr>
                <w:rFonts w:ascii="Times New Roman" w:hAnsi="Times New Roman" w:cs="Times New Roman"/>
                <w:color w:val="auto"/>
              </w:rPr>
              <w:t>6-Lectures</w:t>
            </w:r>
          </w:p>
          <w:p w:rsidR="00B74343" w:rsidRDefault="00B74343" w:rsidP="00CD4E1E">
            <w:pPr>
              <w:pStyle w:val="Default"/>
              <w:rPr>
                <w:rFonts w:ascii="Times New Roman" w:hAnsi="Times New Roman" w:cs="Times New Roman"/>
                <w:color w:val="auto"/>
              </w:rPr>
            </w:pPr>
            <w:r>
              <w:rPr>
                <w:rFonts w:ascii="Times New Roman" w:hAnsi="Times New Roman" w:cs="Times New Roman"/>
                <w:color w:val="auto"/>
              </w:rPr>
              <w:t>5-Assignments</w:t>
            </w:r>
          </w:p>
          <w:p w:rsidR="00B74343" w:rsidRPr="00EB4C9C" w:rsidRDefault="00806E4D" w:rsidP="00CD4E1E">
            <w:pPr>
              <w:pStyle w:val="Default"/>
              <w:rPr>
                <w:rFonts w:ascii="Times New Roman" w:hAnsi="Times New Roman" w:cs="Times New Roman"/>
                <w:color w:val="auto"/>
              </w:rPr>
            </w:pPr>
            <w:r>
              <w:rPr>
                <w:rFonts w:ascii="Times New Roman" w:hAnsi="Times New Roman" w:cs="Times New Roman"/>
                <w:color w:val="auto"/>
              </w:rPr>
              <w:t>5- presentations</w:t>
            </w:r>
          </w:p>
        </w:tc>
        <w:tc>
          <w:tcPr>
            <w:tcW w:w="4386" w:type="dxa"/>
            <w:gridSpan w:val="3"/>
            <w:tcBorders>
              <w:top w:val="single" w:sz="4" w:space="0" w:color="000000"/>
              <w:bottom w:val="single" w:sz="6" w:space="0" w:color="000000"/>
              <w:right w:val="single" w:sz="4" w:space="0" w:color="000000"/>
            </w:tcBorders>
          </w:tcPr>
          <w:p w:rsidR="00B74343" w:rsidRPr="00EB4C9C" w:rsidRDefault="00B74343" w:rsidP="00CD4E1E">
            <w:pPr>
              <w:pStyle w:val="Default"/>
              <w:rPr>
                <w:rFonts w:ascii="Times New Roman" w:hAnsi="Times New Roman" w:cs="Times New Roman"/>
                <w:color w:val="auto"/>
              </w:rPr>
            </w:pPr>
          </w:p>
        </w:tc>
      </w:tr>
      <w:tr w:rsidR="00B74343" w:rsidRPr="00EB4C9C" w:rsidTr="00397F2D">
        <w:trPr>
          <w:trHeight w:val="450"/>
        </w:trPr>
        <w:tc>
          <w:tcPr>
            <w:tcW w:w="2465" w:type="dxa"/>
            <w:tcBorders>
              <w:top w:val="single" w:sz="6" w:space="0" w:color="000000"/>
              <w:left w:val="single" w:sz="6" w:space="0" w:color="000000"/>
              <w:bottom w:val="single" w:sz="6" w:space="0" w:color="000000"/>
              <w:right w:val="single" w:sz="6" w:space="0" w:color="000000"/>
            </w:tcBorders>
            <w:vAlign w:val="center"/>
          </w:tcPr>
          <w:p w:rsidR="00B74343" w:rsidRPr="00EB4C9C" w:rsidRDefault="00B74343" w:rsidP="00CD4E1E">
            <w:pPr>
              <w:pStyle w:val="Default"/>
              <w:rPr>
                <w:rFonts w:ascii="Times New Roman" w:hAnsi="Times New Roman" w:cs="Times New Roman"/>
              </w:rPr>
            </w:pPr>
            <w:r w:rsidRPr="00EB4C9C">
              <w:rPr>
                <w:rFonts w:ascii="Times New Roman" w:hAnsi="Times New Roman" w:cs="Times New Roman"/>
                <w:b/>
                <w:bCs/>
              </w:rPr>
              <w:t xml:space="preserve">Student Quota </w:t>
            </w:r>
          </w:p>
        </w:tc>
        <w:tc>
          <w:tcPr>
            <w:tcW w:w="3949" w:type="dxa"/>
            <w:gridSpan w:val="3"/>
            <w:tcBorders>
              <w:top w:val="single" w:sz="6" w:space="0" w:color="000000"/>
              <w:left w:val="single" w:sz="6" w:space="0" w:color="000000"/>
              <w:bottom w:val="single" w:sz="6" w:space="0" w:color="000000"/>
            </w:tcBorders>
          </w:tcPr>
          <w:p w:rsidR="00B74343" w:rsidRPr="00EB4C9C" w:rsidRDefault="00B74343" w:rsidP="00CD4E1E">
            <w:pPr>
              <w:pStyle w:val="Default"/>
              <w:rPr>
                <w:rFonts w:ascii="Times New Roman" w:hAnsi="Times New Roman" w:cs="Times New Roman"/>
                <w:color w:val="auto"/>
              </w:rPr>
            </w:pPr>
            <w:r>
              <w:rPr>
                <w:rFonts w:ascii="Times New Roman" w:hAnsi="Times New Roman" w:cs="Times New Roman"/>
                <w:color w:val="auto"/>
              </w:rPr>
              <w:t>78</w:t>
            </w:r>
          </w:p>
        </w:tc>
        <w:tc>
          <w:tcPr>
            <w:tcW w:w="4386" w:type="dxa"/>
            <w:gridSpan w:val="3"/>
            <w:tcBorders>
              <w:top w:val="single" w:sz="6" w:space="0" w:color="000000"/>
              <w:bottom w:val="single" w:sz="6" w:space="0" w:color="000000"/>
              <w:right w:val="single" w:sz="4" w:space="0" w:color="000000"/>
            </w:tcBorders>
          </w:tcPr>
          <w:p w:rsidR="00B74343" w:rsidRPr="00EB4C9C" w:rsidRDefault="00B74343" w:rsidP="00CD4E1E">
            <w:pPr>
              <w:pStyle w:val="Default"/>
              <w:rPr>
                <w:rFonts w:ascii="Times New Roman" w:hAnsi="Times New Roman" w:cs="Times New Roman"/>
                <w:color w:val="auto"/>
              </w:rPr>
            </w:pPr>
          </w:p>
        </w:tc>
      </w:tr>
      <w:tr w:rsidR="00B74343" w:rsidRPr="00EB4C9C" w:rsidTr="00397F2D">
        <w:trPr>
          <w:trHeight w:val="450"/>
        </w:trPr>
        <w:tc>
          <w:tcPr>
            <w:tcW w:w="2465" w:type="dxa"/>
            <w:tcBorders>
              <w:top w:val="single" w:sz="6" w:space="0" w:color="000000"/>
              <w:left w:val="single" w:sz="6" w:space="0" w:color="000000"/>
              <w:bottom w:val="single" w:sz="6" w:space="0" w:color="000000"/>
              <w:right w:val="single" w:sz="6" w:space="0" w:color="000000"/>
            </w:tcBorders>
            <w:vAlign w:val="center"/>
          </w:tcPr>
          <w:p w:rsidR="00B74343" w:rsidRPr="00EB4C9C" w:rsidRDefault="00B74343" w:rsidP="00CD4E1E">
            <w:pPr>
              <w:pStyle w:val="Default"/>
              <w:rPr>
                <w:rFonts w:ascii="Times New Roman" w:hAnsi="Times New Roman" w:cs="Times New Roman"/>
              </w:rPr>
            </w:pPr>
            <w:r w:rsidRPr="00EB4C9C">
              <w:rPr>
                <w:rFonts w:ascii="Times New Roman" w:hAnsi="Times New Roman" w:cs="Times New Roman"/>
                <w:b/>
                <w:bCs/>
              </w:rPr>
              <w:t xml:space="preserve">Course Type </w:t>
            </w:r>
          </w:p>
        </w:tc>
        <w:tc>
          <w:tcPr>
            <w:tcW w:w="8335" w:type="dxa"/>
            <w:gridSpan w:val="6"/>
            <w:tcBorders>
              <w:top w:val="single" w:sz="6" w:space="0" w:color="000000"/>
              <w:left w:val="single" w:sz="6" w:space="0" w:color="000000"/>
              <w:bottom w:val="single" w:sz="6" w:space="0" w:color="000000"/>
              <w:right w:val="single" w:sz="4" w:space="0" w:color="000000"/>
            </w:tcBorders>
          </w:tcPr>
          <w:p w:rsidR="00B74343" w:rsidRDefault="00B74343" w:rsidP="00CD4E1E">
            <w:pPr>
              <w:pStyle w:val="Default"/>
              <w:rPr>
                <w:rFonts w:ascii="Times New Roman" w:hAnsi="Times New Roman" w:cs="Times New Roman"/>
              </w:rPr>
            </w:pPr>
            <w:r w:rsidRPr="00EB4C9C">
              <w:rPr>
                <w:rFonts w:ascii="Times New Roman" w:hAnsi="Times New Roman" w:cs="Times New Roman"/>
              </w:rPr>
              <w:t xml:space="preserve">Core Course </w:t>
            </w:r>
            <w:r>
              <w:rPr>
                <w:rFonts w:ascii="Times New Roman" w:hAnsi="Times New Roman" w:cs="Times New Roman"/>
              </w:rPr>
              <w:t xml:space="preserve">             </w:t>
            </w:r>
            <w:r w:rsidRPr="00EB4C9C">
              <w:rPr>
                <w:rFonts w:ascii="Times New Roman" w:hAnsi="Times New Roman" w:cs="Times New Roman"/>
              </w:rPr>
              <w:t xml:space="preserve">Compulsory         </w:t>
            </w:r>
            <w:r>
              <w:rPr>
                <w:rFonts w:ascii="Times New Roman" w:hAnsi="Times New Roman" w:cs="Times New Roman"/>
              </w:rPr>
              <w:t xml:space="preserve">      </w:t>
            </w:r>
          </w:p>
          <w:p w:rsidR="00B74343" w:rsidRDefault="00B74343" w:rsidP="00CD4E1E">
            <w:pPr>
              <w:pStyle w:val="Default"/>
              <w:jc w:val="center"/>
              <w:rPr>
                <w:rFonts w:ascii="Times New Roman" w:hAnsi="Times New Roman" w:cs="Times New Roman"/>
              </w:rPr>
            </w:pPr>
          </w:p>
          <w:p w:rsidR="00B74343" w:rsidRPr="00EB4C9C" w:rsidRDefault="00B74343" w:rsidP="00CD4E1E">
            <w:pPr>
              <w:pStyle w:val="Default"/>
              <w:rPr>
                <w:rFonts w:ascii="Times New Roman" w:hAnsi="Times New Roman" w:cs="Times New Roman"/>
              </w:rPr>
            </w:pPr>
            <w:r w:rsidRPr="00EB4C9C">
              <w:rPr>
                <w:rFonts w:ascii="Times New Roman" w:hAnsi="Times New Roman" w:cs="Times New Roman"/>
              </w:rPr>
              <w:t>Other ________________</w:t>
            </w:r>
          </w:p>
        </w:tc>
      </w:tr>
      <w:tr w:rsidR="00B74343" w:rsidRPr="00EB4C9C" w:rsidTr="00397F2D">
        <w:trPr>
          <w:trHeight w:val="355"/>
        </w:trPr>
        <w:tc>
          <w:tcPr>
            <w:tcW w:w="2465" w:type="dxa"/>
            <w:tcBorders>
              <w:top w:val="single" w:sz="6" w:space="0" w:color="000000"/>
              <w:left w:val="single" w:sz="6" w:space="0" w:color="000000"/>
              <w:bottom w:val="single" w:sz="4" w:space="0" w:color="000000"/>
              <w:right w:val="single" w:sz="6" w:space="0" w:color="000000"/>
            </w:tcBorders>
            <w:vAlign w:val="center"/>
          </w:tcPr>
          <w:p w:rsidR="00B74343" w:rsidRPr="00EB4C9C" w:rsidRDefault="00B74343" w:rsidP="00CD4E1E">
            <w:pPr>
              <w:pStyle w:val="Default"/>
              <w:rPr>
                <w:rFonts w:ascii="Times New Roman" w:hAnsi="Times New Roman" w:cs="Times New Roman"/>
              </w:rPr>
            </w:pPr>
            <w:r w:rsidRPr="00EB4C9C">
              <w:rPr>
                <w:rFonts w:ascii="Times New Roman" w:hAnsi="Times New Roman" w:cs="Times New Roman"/>
                <w:b/>
                <w:bCs/>
              </w:rPr>
              <w:t xml:space="preserve">Offer in Academic Year </w:t>
            </w:r>
          </w:p>
        </w:tc>
        <w:tc>
          <w:tcPr>
            <w:tcW w:w="8335" w:type="dxa"/>
            <w:gridSpan w:val="6"/>
            <w:tcBorders>
              <w:top w:val="single" w:sz="6" w:space="0" w:color="000000"/>
              <w:left w:val="single" w:sz="6" w:space="0" w:color="000000"/>
              <w:bottom w:val="single" w:sz="4" w:space="0" w:color="000000"/>
              <w:right w:val="single" w:sz="4" w:space="0" w:color="000000"/>
            </w:tcBorders>
            <w:vAlign w:val="center"/>
          </w:tcPr>
          <w:p w:rsidR="00B74343" w:rsidRPr="00EB4C9C" w:rsidRDefault="00B74343" w:rsidP="00B74343">
            <w:pPr>
              <w:pStyle w:val="Default"/>
              <w:rPr>
                <w:rFonts w:ascii="Times New Roman" w:hAnsi="Times New Roman" w:cs="Times New Roman"/>
              </w:rPr>
            </w:pPr>
            <w:r w:rsidRPr="00EB4C9C">
              <w:rPr>
                <w:rFonts w:ascii="Times New Roman" w:hAnsi="Times New Roman" w:cs="Times New Roman"/>
              </w:rPr>
              <w:t xml:space="preserve">  </w:t>
            </w:r>
            <w:r w:rsidR="000344B2" w:rsidRPr="000344B2">
              <w:rPr>
                <w:noProof/>
              </w:rPr>
              <w:pict>
                <v:shapetype id="_x0000_t109" coordsize="21600,21600" o:spt="109" path="m,l,21600r21600,l21600,xe">
                  <v:stroke joinstyle="miter"/>
                  <v:path gradientshapeok="t" o:connecttype="rect"/>
                </v:shapetype>
                <v:shape id="_x0000_s1028" type="#_x0000_t109" style="position:absolute;margin-left:235.55pt;margin-top:1.95pt;width:9pt;height:9pt;z-index:251662336;mso-position-horizontal-relative:text;mso-position-vertical-relative:text" fillcolor="black" strokecolor="#f2f2f2" strokeweight="3pt">
                  <v:shadow on="t" type="perspective" color="#7f7f7f" opacity=".5" offset="1pt" offset2="-1pt"/>
                </v:shape>
              </w:pict>
            </w:r>
            <w:r w:rsidRPr="00EB4C9C">
              <w:rPr>
                <w:rFonts w:ascii="Times New Roman" w:hAnsi="Times New Roman" w:cs="Times New Roman"/>
              </w:rPr>
              <w:t xml:space="preserve">  </w:t>
            </w:r>
            <w:r>
              <w:rPr>
                <w:rFonts w:ascii="Times New Roman" w:hAnsi="Times New Roman" w:cs="Times New Roman"/>
              </w:rPr>
              <w:t>5</w:t>
            </w:r>
            <w:r w:rsidRPr="00B74343">
              <w:rPr>
                <w:rFonts w:ascii="Times New Roman" w:hAnsi="Times New Roman" w:cs="Times New Roman"/>
                <w:vertAlign w:val="superscript"/>
              </w:rPr>
              <w:t>th</w:t>
            </w:r>
            <w:r>
              <w:rPr>
                <w:rFonts w:ascii="Times New Roman" w:hAnsi="Times New Roman" w:cs="Times New Roman"/>
              </w:rPr>
              <w:t xml:space="preserve"> Semester</w:t>
            </w:r>
          </w:p>
        </w:tc>
      </w:tr>
      <w:tr w:rsidR="00B74343" w:rsidRPr="00EB4C9C" w:rsidTr="00397F2D">
        <w:trPr>
          <w:trHeight w:val="205"/>
        </w:trPr>
        <w:tc>
          <w:tcPr>
            <w:tcW w:w="6414" w:type="dxa"/>
            <w:gridSpan w:val="4"/>
            <w:tcBorders>
              <w:top w:val="single" w:sz="4" w:space="0" w:color="000000"/>
              <w:left w:val="single" w:sz="6" w:space="0" w:color="000000"/>
              <w:bottom w:val="single" w:sz="6" w:space="0" w:color="000000"/>
            </w:tcBorders>
            <w:shd w:val="clear" w:color="auto" w:fill="E0E0E0"/>
          </w:tcPr>
          <w:p w:rsidR="00B74343" w:rsidRPr="00EB4C9C" w:rsidRDefault="00B74343" w:rsidP="00CD4E1E">
            <w:pPr>
              <w:pStyle w:val="Default"/>
              <w:rPr>
                <w:rFonts w:ascii="Times New Roman" w:hAnsi="Times New Roman" w:cs="Times New Roman"/>
                <w:color w:val="auto"/>
              </w:rPr>
            </w:pPr>
          </w:p>
        </w:tc>
        <w:tc>
          <w:tcPr>
            <w:tcW w:w="4386" w:type="dxa"/>
            <w:gridSpan w:val="3"/>
            <w:tcBorders>
              <w:top w:val="single" w:sz="4" w:space="0" w:color="000000"/>
              <w:bottom w:val="single" w:sz="6" w:space="0" w:color="000000"/>
              <w:right w:val="single" w:sz="4" w:space="0" w:color="000000"/>
            </w:tcBorders>
            <w:shd w:val="clear" w:color="auto" w:fill="E0E0E0"/>
          </w:tcPr>
          <w:p w:rsidR="00B74343" w:rsidRPr="00EB4C9C" w:rsidRDefault="00B74343" w:rsidP="00CD4E1E">
            <w:pPr>
              <w:pStyle w:val="Default"/>
              <w:rPr>
                <w:rFonts w:ascii="Times New Roman" w:hAnsi="Times New Roman" w:cs="Times New Roman"/>
                <w:color w:val="auto"/>
              </w:rPr>
            </w:pPr>
          </w:p>
        </w:tc>
      </w:tr>
      <w:tr w:rsidR="00B74343" w:rsidRPr="00EB4C9C" w:rsidTr="00397F2D">
        <w:trPr>
          <w:trHeight w:val="208"/>
        </w:trPr>
        <w:tc>
          <w:tcPr>
            <w:tcW w:w="6414" w:type="dxa"/>
            <w:gridSpan w:val="4"/>
            <w:tcBorders>
              <w:top w:val="single" w:sz="4" w:space="0" w:color="000000"/>
              <w:left w:val="single" w:sz="6" w:space="0" w:color="000000"/>
              <w:bottom w:val="single" w:sz="6" w:space="0" w:color="000000"/>
            </w:tcBorders>
            <w:vAlign w:val="center"/>
          </w:tcPr>
          <w:p w:rsidR="00B74343" w:rsidRPr="00EB4C9C" w:rsidRDefault="00B74343" w:rsidP="00CD4E1E">
            <w:pPr>
              <w:pStyle w:val="Default"/>
              <w:rPr>
                <w:rFonts w:ascii="Times New Roman" w:hAnsi="Times New Roman" w:cs="Times New Roman"/>
              </w:rPr>
            </w:pPr>
            <w:r w:rsidRPr="00EB4C9C">
              <w:rPr>
                <w:rFonts w:ascii="Times New Roman" w:hAnsi="Times New Roman" w:cs="Times New Roman"/>
                <w:b/>
                <w:bCs/>
              </w:rPr>
              <w:t xml:space="preserve">COURSE OBJECTIVES </w:t>
            </w:r>
          </w:p>
        </w:tc>
        <w:tc>
          <w:tcPr>
            <w:tcW w:w="4386" w:type="dxa"/>
            <w:gridSpan w:val="3"/>
            <w:tcBorders>
              <w:top w:val="single" w:sz="4" w:space="0" w:color="000000"/>
              <w:bottom w:val="single" w:sz="6" w:space="0" w:color="000000"/>
              <w:right w:val="single" w:sz="4" w:space="0" w:color="000000"/>
            </w:tcBorders>
          </w:tcPr>
          <w:p w:rsidR="00B74343" w:rsidRPr="00EB4C9C" w:rsidRDefault="00B74343" w:rsidP="00CD4E1E">
            <w:pPr>
              <w:pStyle w:val="Default"/>
              <w:rPr>
                <w:rFonts w:ascii="Times New Roman" w:hAnsi="Times New Roman" w:cs="Times New Roman"/>
                <w:color w:val="auto"/>
              </w:rPr>
            </w:pPr>
          </w:p>
        </w:tc>
      </w:tr>
      <w:tr w:rsidR="00B74343" w:rsidRPr="00EB4C9C" w:rsidTr="00397F2D">
        <w:trPr>
          <w:trHeight w:val="393"/>
        </w:trPr>
        <w:tc>
          <w:tcPr>
            <w:tcW w:w="6414" w:type="dxa"/>
            <w:gridSpan w:val="4"/>
            <w:tcBorders>
              <w:top w:val="single" w:sz="6" w:space="0" w:color="000000"/>
              <w:left w:val="single" w:sz="6" w:space="0" w:color="000000"/>
            </w:tcBorders>
            <w:vAlign w:val="bottom"/>
          </w:tcPr>
          <w:p w:rsidR="00B74343" w:rsidRDefault="00B74343" w:rsidP="00CD4E1E">
            <w:pPr>
              <w:pStyle w:val="Default"/>
              <w:ind w:left="2160"/>
              <w:rPr>
                <w:rFonts w:ascii="Times New Roman" w:hAnsi="Times New Roman" w:cs="Times New Roman"/>
              </w:rPr>
            </w:pPr>
          </w:p>
          <w:p w:rsidR="00B74343" w:rsidRPr="00C2491B" w:rsidRDefault="00B74343" w:rsidP="00B74343">
            <w:pPr>
              <w:pStyle w:val="Default"/>
              <w:numPr>
                <w:ilvl w:val="2"/>
                <w:numId w:val="19"/>
              </w:numPr>
              <w:rPr>
                <w:rFonts w:ascii="Times New Roman" w:hAnsi="Times New Roman" w:cs="Times New Roman"/>
              </w:rPr>
            </w:pPr>
            <w:r>
              <w:rPr>
                <w:rFonts w:ascii="Times New Roman" w:hAnsi="Times New Roman" w:cs="Times New Roman"/>
              </w:rPr>
              <w:t xml:space="preserve">It </w:t>
            </w:r>
            <w:r w:rsidRPr="00C2491B">
              <w:rPr>
                <w:rFonts w:ascii="Times New Roman" w:hAnsi="Times New Roman" w:cs="Times New Roman"/>
              </w:rPr>
              <w:t xml:space="preserve">aims to highlight the role of accounting </w:t>
            </w:r>
            <w:proofErr w:type="gramStart"/>
            <w:r w:rsidRPr="00C2491B">
              <w:rPr>
                <w:rFonts w:ascii="Times New Roman" w:hAnsi="Times New Roman" w:cs="Times New Roman"/>
              </w:rPr>
              <w:t xml:space="preserve">for </w:t>
            </w:r>
            <w:r>
              <w:rPr>
                <w:rFonts w:ascii="Times New Roman" w:hAnsi="Times New Roman" w:cs="Times New Roman"/>
              </w:rPr>
              <w:t xml:space="preserve"> </w:t>
            </w:r>
            <w:r w:rsidRPr="00C2491B">
              <w:rPr>
                <w:rFonts w:ascii="Times New Roman" w:hAnsi="Times New Roman" w:cs="Times New Roman"/>
              </w:rPr>
              <w:t>value</w:t>
            </w:r>
            <w:proofErr w:type="gramEnd"/>
            <w:r w:rsidRPr="00C2491B">
              <w:rPr>
                <w:rFonts w:ascii="Times New Roman" w:hAnsi="Times New Roman" w:cs="Times New Roman"/>
              </w:rPr>
              <w:t xml:space="preserve"> creation. </w:t>
            </w:r>
          </w:p>
          <w:p w:rsidR="00B74343" w:rsidRPr="00C2491B" w:rsidRDefault="00B74343" w:rsidP="00B74343">
            <w:pPr>
              <w:pStyle w:val="Default"/>
              <w:numPr>
                <w:ilvl w:val="2"/>
                <w:numId w:val="19"/>
              </w:numPr>
              <w:rPr>
                <w:rFonts w:ascii="Times New Roman" w:hAnsi="Times New Roman" w:cs="Times New Roman"/>
              </w:rPr>
            </w:pPr>
            <w:r w:rsidRPr="00C2491B">
              <w:rPr>
                <w:rFonts w:ascii="Times New Roman" w:hAnsi="Times New Roman" w:cs="Times New Roman"/>
              </w:rPr>
              <w:t xml:space="preserve">Use of cost information for decision making  </w:t>
            </w:r>
          </w:p>
          <w:p w:rsidR="00B74343" w:rsidRPr="00EB4C9C" w:rsidRDefault="00B74343" w:rsidP="00B74343">
            <w:pPr>
              <w:pStyle w:val="Default"/>
              <w:numPr>
                <w:ilvl w:val="2"/>
                <w:numId w:val="19"/>
              </w:numPr>
              <w:rPr>
                <w:rFonts w:ascii="Times New Roman" w:hAnsi="Times New Roman" w:cs="Times New Roman"/>
              </w:rPr>
            </w:pPr>
            <w:r w:rsidRPr="00C2491B">
              <w:rPr>
                <w:rFonts w:ascii="Times New Roman" w:hAnsi="Times New Roman" w:cs="Times New Roman"/>
              </w:rPr>
              <w:t>Use of costing tools for managerial control</w:t>
            </w:r>
          </w:p>
        </w:tc>
        <w:tc>
          <w:tcPr>
            <w:tcW w:w="4386" w:type="dxa"/>
            <w:gridSpan w:val="3"/>
            <w:tcBorders>
              <w:top w:val="single" w:sz="6" w:space="0" w:color="000000"/>
              <w:right w:val="single" w:sz="4" w:space="0" w:color="000000"/>
            </w:tcBorders>
          </w:tcPr>
          <w:p w:rsidR="00B74343" w:rsidRPr="00EB4C9C" w:rsidRDefault="00B74343" w:rsidP="00CD4E1E">
            <w:pPr>
              <w:pStyle w:val="Default"/>
              <w:rPr>
                <w:rFonts w:ascii="Times New Roman" w:hAnsi="Times New Roman" w:cs="Times New Roman"/>
                <w:color w:val="auto"/>
              </w:rPr>
            </w:pPr>
          </w:p>
        </w:tc>
      </w:tr>
      <w:tr w:rsidR="00B74343" w:rsidRPr="00EB4C9C" w:rsidTr="00397F2D">
        <w:trPr>
          <w:trHeight w:val="198"/>
        </w:trPr>
        <w:tc>
          <w:tcPr>
            <w:tcW w:w="6414" w:type="dxa"/>
            <w:gridSpan w:val="4"/>
            <w:tcBorders>
              <w:left w:val="single" w:sz="6" w:space="0" w:color="000000"/>
            </w:tcBorders>
            <w:vAlign w:val="center"/>
          </w:tcPr>
          <w:p w:rsidR="00B74343" w:rsidRPr="00EB4C9C" w:rsidRDefault="00B74343" w:rsidP="00B74343">
            <w:pPr>
              <w:pStyle w:val="Default"/>
              <w:numPr>
                <w:ilvl w:val="8"/>
                <w:numId w:val="18"/>
              </w:numPr>
              <w:rPr>
                <w:rFonts w:ascii="Times New Roman" w:hAnsi="Times New Roman" w:cs="Times New Roman"/>
              </w:rPr>
            </w:pPr>
          </w:p>
        </w:tc>
        <w:tc>
          <w:tcPr>
            <w:tcW w:w="4386" w:type="dxa"/>
            <w:gridSpan w:val="3"/>
            <w:tcBorders>
              <w:right w:val="single" w:sz="4" w:space="0" w:color="000000"/>
            </w:tcBorders>
          </w:tcPr>
          <w:p w:rsidR="00B74343" w:rsidRPr="00EB4C9C" w:rsidRDefault="00B74343" w:rsidP="00CD4E1E">
            <w:pPr>
              <w:pStyle w:val="Default"/>
              <w:rPr>
                <w:rFonts w:ascii="Times New Roman" w:hAnsi="Times New Roman" w:cs="Times New Roman"/>
                <w:color w:val="auto"/>
              </w:rPr>
            </w:pPr>
          </w:p>
        </w:tc>
      </w:tr>
      <w:tr w:rsidR="00B74343" w:rsidRPr="00EB4C9C" w:rsidTr="00397F2D">
        <w:trPr>
          <w:trHeight w:val="195"/>
        </w:trPr>
        <w:tc>
          <w:tcPr>
            <w:tcW w:w="6414" w:type="dxa"/>
            <w:gridSpan w:val="4"/>
            <w:tcBorders>
              <w:left w:val="single" w:sz="6" w:space="0" w:color="000000"/>
            </w:tcBorders>
            <w:vAlign w:val="center"/>
          </w:tcPr>
          <w:p w:rsidR="00B74343" w:rsidRDefault="00B74343" w:rsidP="00CD4E1E">
            <w:pPr>
              <w:pStyle w:val="Default"/>
              <w:rPr>
                <w:rFonts w:ascii="Times New Roman" w:hAnsi="Times New Roman" w:cs="Times New Roman"/>
              </w:rPr>
            </w:pPr>
          </w:p>
          <w:p w:rsidR="00B74343" w:rsidRDefault="00B74343" w:rsidP="00CD4E1E">
            <w:pPr>
              <w:pStyle w:val="Default"/>
              <w:rPr>
                <w:rFonts w:ascii="Times New Roman" w:hAnsi="Times New Roman" w:cs="Times New Roman"/>
              </w:rPr>
            </w:pPr>
          </w:p>
          <w:p w:rsidR="00B74343" w:rsidRPr="00EB4C9C" w:rsidRDefault="00B74343" w:rsidP="00CD4E1E">
            <w:pPr>
              <w:pStyle w:val="Default"/>
              <w:rPr>
                <w:rFonts w:ascii="Times New Roman" w:hAnsi="Times New Roman" w:cs="Times New Roman"/>
              </w:rPr>
            </w:pPr>
          </w:p>
        </w:tc>
        <w:tc>
          <w:tcPr>
            <w:tcW w:w="4386" w:type="dxa"/>
            <w:gridSpan w:val="3"/>
            <w:tcBorders>
              <w:right w:val="single" w:sz="4" w:space="0" w:color="000000"/>
            </w:tcBorders>
          </w:tcPr>
          <w:p w:rsidR="00B74343" w:rsidRPr="00EB4C9C" w:rsidRDefault="00B74343" w:rsidP="00CD4E1E">
            <w:pPr>
              <w:pStyle w:val="Default"/>
              <w:rPr>
                <w:rFonts w:ascii="Times New Roman" w:hAnsi="Times New Roman" w:cs="Times New Roman"/>
                <w:color w:val="auto"/>
              </w:rPr>
            </w:pPr>
            <w:r>
              <w:rPr>
                <w:rFonts w:ascii="Times New Roman" w:hAnsi="Times New Roman" w:cs="Times New Roman"/>
                <w:color w:val="auto"/>
              </w:rPr>
              <w:t xml:space="preserve">                                         </w:t>
            </w:r>
          </w:p>
        </w:tc>
      </w:tr>
      <w:tr w:rsidR="00B74343" w:rsidRPr="00EB4C9C" w:rsidTr="00397F2D">
        <w:trPr>
          <w:trHeight w:val="279"/>
        </w:trPr>
        <w:tc>
          <w:tcPr>
            <w:tcW w:w="6414" w:type="dxa"/>
            <w:gridSpan w:val="4"/>
            <w:tcBorders>
              <w:left w:val="single" w:sz="6" w:space="0" w:color="000000"/>
              <w:bottom w:val="single" w:sz="6" w:space="0" w:color="000000"/>
            </w:tcBorders>
          </w:tcPr>
          <w:p w:rsidR="00B74343" w:rsidRDefault="00B74343" w:rsidP="00CD4E1E">
            <w:pPr>
              <w:pStyle w:val="Default"/>
              <w:rPr>
                <w:rFonts w:ascii="Times New Roman" w:hAnsi="Times New Roman" w:cs="Times New Roman"/>
              </w:rPr>
            </w:pPr>
          </w:p>
          <w:p w:rsidR="00B74343" w:rsidRDefault="00B74343" w:rsidP="00CD4E1E">
            <w:pPr>
              <w:pStyle w:val="Default"/>
              <w:rPr>
                <w:rFonts w:ascii="Times New Roman" w:hAnsi="Times New Roman" w:cs="Times New Roman"/>
              </w:rPr>
            </w:pPr>
          </w:p>
          <w:p w:rsidR="00B74343" w:rsidRDefault="00B74343" w:rsidP="00CD4E1E">
            <w:pPr>
              <w:pStyle w:val="Default"/>
              <w:rPr>
                <w:rFonts w:ascii="Times New Roman" w:hAnsi="Times New Roman" w:cs="Times New Roman"/>
              </w:rPr>
            </w:pPr>
          </w:p>
          <w:p w:rsidR="00B74343" w:rsidRDefault="00B74343" w:rsidP="00CD4E1E">
            <w:pPr>
              <w:pStyle w:val="Default"/>
              <w:rPr>
                <w:rFonts w:ascii="Times New Roman" w:hAnsi="Times New Roman" w:cs="Times New Roman"/>
              </w:rPr>
            </w:pPr>
          </w:p>
          <w:p w:rsidR="00B74343" w:rsidRDefault="00B74343" w:rsidP="00CD4E1E">
            <w:pPr>
              <w:pStyle w:val="Default"/>
              <w:rPr>
                <w:rFonts w:ascii="Times New Roman" w:hAnsi="Times New Roman" w:cs="Times New Roman"/>
              </w:rPr>
            </w:pPr>
          </w:p>
          <w:p w:rsidR="00B74343" w:rsidRPr="00EB4C9C" w:rsidRDefault="00B74343" w:rsidP="00CD4E1E">
            <w:pPr>
              <w:pStyle w:val="Default"/>
              <w:rPr>
                <w:rFonts w:ascii="Times New Roman" w:hAnsi="Times New Roman" w:cs="Times New Roman"/>
              </w:rPr>
            </w:pPr>
          </w:p>
        </w:tc>
        <w:tc>
          <w:tcPr>
            <w:tcW w:w="4386" w:type="dxa"/>
            <w:gridSpan w:val="3"/>
            <w:tcBorders>
              <w:bottom w:val="single" w:sz="6" w:space="0" w:color="000000"/>
              <w:right w:val="single" w:sz="4" w:space="0" w:color="000000"/>
            </w:tcBorders>
          </w:tcPr>
          <w:p w:rsidR="00B74343" w:rsidRPr="00EB4C9C" w:rsidRDefault="00B74343" w:rsidP="00CD4E1E">
            <w:pPr>
              <w:pStyle w:val="Default"/>
              <w:rPr>
                <w:rFonts w:ascii="Times New Roman" w:hAnsi="Times New Roman" w:cs="Times New Roman"/>
                <w:color w:val="auto"/>
              </w:rPr>
            </w:pPr>
          </w:p>
        </w:tc>
      </w:tr>
      <w:tr w:rsidR="00B74343" w:rsidRPr="00EB4C9C" w:rsidTr="00397F2D">
        <w:trPr>
          <w:trHeight w:val="203"/>
        </w:trPr>
        <w:tc>
          <w:tcPr>
            <w:tcW w:w="6414" w:type="dxa"/>
            <w:gridSpan w:val="4"/>
            <w:tcBorders>
              <w:top w:val="single" w:sz="6" w:space="0" w:color="000000"/>
              <w:left w:val="single" w:sz="6" w:space="0" w:color="000000"/>
              <w:bottom w:val="single" w:sz="4" w:space="0" w:color="000000"/>
            </w:tcBorders>
            <w:vAlign w:val="center"/>
          </w:tcPr>
          <w:p w:rsidR="00B74343" w:rsidRPr="00EB4C9C" w:rsidRDefault="00B74343" w:rsidP="00CD4E1E">
            <w:pPr>
              <w:pStyle w:val="Default"/>
              <w:rPr>
                <w:rFonts w:ascii="Times New Roman" w:hAnsi="Times New Roman" w:cs="Times New Roman"/>
              </w:rPr>
            </w:pPr>
            <w:r w:rsidRPr="0054391A">
              <w:rPr>
                <w:rFonts w:ascii="Times New Roman" w:hAnsi="Times New Roman" w:cs="Times New Roman"/>
                <w:b/>
                <w:bCs/>
              </w:rPr>
              <w:lastRenderedPageBreak/>
              <w:t>COURSE LEARNING OUTCOMES</w:t>
            </w:r>
          </w:p>
        </w:tc>
        <w:tc>
          <w:tcPr>
            <w:tcW w:w="4386" w:type="dxa"/>
            <w:gridSpan w:val="3"/>
            <w:tcBorders>
              <w:top w:val="single" w:sz="6" w:space="0" w:color="000000"/>
              <w:bottom w:val="single" w:sz="4" w:space="0" w:color="000000"/>
              <w:right w:val="single" w:sz="4" w:space="0" w:color="000000"/>
            </w:tcBorders>
          </w:tcPr>
          <w:p w:rsidR="00B74343" w:rsidRPr="00EB4C9C" w:rsidRDefault="00B74343" w:rsidP="00CD4E1E">
            <w:pPr>
              <w:pStyle w:val="Default"/>
              <w:rPr>
                <w:rFonts w:ascii="Times New Roman" w:hAnsi="Times New Roman" w:cs="Times New Roman"/>
                <w:color w:val="auto"/>
              </w:rPr>
            </w:pPr>
          </w:p>
        </w:tc>
      </w:tr>
      <w:tr w:rsidR="00B74343" w:rsidRPr="0054391A" w:rsidTr="00397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75"/>
        </w:trPr>
        <w:tc>
          <w:tcPr>
            <w:tcW w:w="10800" w:type="dxa"/>
            <w:gridSpan w:val="7"/>
          </w:tcPr>
          <w:p w:rsidR="00B74343" w:rsidRDefault="00B74343" w:rsidP="00CD4E1E">
            <w:pPr>
              <w:pStyle w:val="Default"/>
              <w:rPr>
                <w:rFonts w:ascii="Times New Roman" w:hAnsi="Times New Roman" w:cs="Times New Roman"/>
                <w:b/>
                <w:bCs/>
              </w:rPr>
            </w:pPr>
          </w:p>
          <w:p w:rsidR="00B74343" w:rsidRPr="00AC5BAC" w:rsidRDefault="00B74343" w:rsidP="00B74343">
            <w:pPr>
              <w:pStyle w:val="ListParagraph"/>
              <w:numPr>
                <w:ilvl w:val="0"/>
                <w:numId w:val="17"/>
              </w:numPr>
              <w:spacing w:line="480" w:lineRule="auto"/>
            </w:pPr>
            <w:r w:rsidRPr="00AC5BAC">
              <w:t>skills in financial statement analysis</w:t>
            </w:r>
          </w:p>
          <w:p w:rsidR="00B74343" w:rsidRPr="00AC5BAC" w:rsidRDefault="00B74343" w:rsidP="00B74343">
            <w:pPr>
              <w:pStyle w:val="ListParagraph"/>
              <w:numPr>
                <w:ilvl w:val="0"/>
                <w:numId w:val="17"/>
              </w:numPr>
              <w:spacing w:line="480" w:lineRule="auto"/>
            </w:pPr>
            <w:r w:rsidRPr="00AC5BAC">
              <w:t>know the art of using accounting information for managerial decisions</w:t>
            </w:r>
          </w:p>
          <w:p w:rsidR="00B74343" w:rsidRDefault="00B74343" w:rsidP="00B74343">
            <w:pPr>
              <w:pStyle w:val="ListParagraph"/>
              <w:numPr>
                <w:ilvl w:val="0"/>
                <w:numId w:val="17"/>
              </w:numPr>
              <w:spacing w:line="480" w:lineRule="auto"/>
            </w:pPr>
            <w:r w:rsidRPr="00AC5BAC">
              <w:t>know how to control cost</w:t>
            </w:r>
          </w:p>
          <w:p w:rsidR="00B74343" w:rsidRPr="0054391A" w:rsidRDefault="00B74343" w:rsidP="00CD4E1E">
            <w:pPr>
              <w:pStyle w:val="Default"/>
              <w:rPr>
                <w:rFonts w:ascii="Times New Roman" w:hAnsi="Times New Roman" w:cs="Times New Roman"/>
                <w:b/>
                <w:bCs/>
              </w:rPr>
            </w:pPr>
          </w:p>
        </w:tc>
      </w:tr>
      <w:tr w:rsidR="00B74343" w:rsidRPr="0054391A" w:rsidTr="00397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8"/>
        </w:trPr>
        <w:tc>
          <w:tcPr>
            <w:tcW w:w="10800" w:type="dxa"/>
            <w:gridSpan w:val="7"/>
          </w:tcPr>
          <w:p w:rsidR="00B74343" w:rsidRDefault="00B74343" w:rsidP="00CD4E1E">
            <w:pPr>
              <w:pStyle w:val="Default"/>
              <w:rPr>
                <w:rFonts w:ascii="Times New Roman" w:hAnsi="Times New Roman" w:cs="Times New Roman"/>
                <w:b/>
                <w:bCs/>
              </w:rPr>
            </w:pPr>
            <w:r w:rsidRPr="0054391A">
              <w:rPr>
                <w:rFonts w:ascii="Times New Roman" w:hAnsi="Times New Roman" w:cs="Times New Roman"/>
                <w:b/>
                <w:bCs/>
              </w:rPr>
              <w:t>COURSE ASSESSMENT METHODS</w:t>
            </w:r>
          </w:p>
        </w:tc>
      </w:tr>
      <w:tr w:rsidR="00B74343" w:rsidRPr="0054391A" w:rsidTr="00397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84" w:type="dxa"/>
            <w:gridSpan w:val="2"/>
          </w:tcPr>
          <w:p w:rsidR="00B74343" w:rsidRPr="0054391A" w:rsidRDefault="00B74343" w:rsidP="00CD4E1E">
            <w:pPr>
              <w:pStyle w:val="Default"/>
              <w:rPr>
                <w:rFonts w:ascii="Times New Roman" w:hAnsi="Times New Roman" w:cs="Times New Roman"/>
                <w:b/>
                <w:bCs/>
              </w:rPr>
            </w:pPr>
            <w:r w:rsidRPr="0054391A">
              <w:rPr>
                <w:rFonts w:ascii="Times New Roman" w:hAnsi="Times New Roman" w:cs="Times New Roman"/>
                <w:b/>
                <w:bCs/>
              </w:rPr>
              <w:t>Assessment Method</w:t>
            </w:r>
          </w:p>
          <w:p w:rsidR="00B74343" w:rsidRPr="0054391A" w:rsidRDefault="00B74343" w:rsidP="00CD4E1E">
            <w:pPr>
              <w:pStyle w:val="Default"/>
              <w:rPr>
                <w:rFonts w:ascii="Times New Roman" w:hAnsi="Times New Roman" w:cs="Times New Roman"/>
                <w:b/>
                <w:bCs/>
              </w:rPr>
            </w:pPr>
          </w:p>
        </w:tc>
        <w:tc>
          <w:tcPr>
            <w:tcW w:w="4768" w:type="dxa"/>
            <w:gridSpan w:val="4"/>
          </w:tcPr>
          <w:p w:rsidR="00B74343" w:rsidRPr="0054391A" w:rsidRDefault="00B74343" w:rsidP="00CD4E1E">
            <w:pPr>
              <w:rPr>
                <w:b/>
                <w:bCs/>
                <w:color w:val="000000"/>
              </w:rPr>
            </w:pPr>
            <w:r w:rsidRPr="0054391A">
              <w:rPr>
                <w:b/>
                <w:bCs/>
                <w:color w:val="000000"/>
              </w:rPr>
              <w:t>Description</w:t>
            </w:r>
          </w:p>
          <w:p w:rsidR="00B74343" w:rsidRPr="0054391A" w:rsidRDefault="00B74343" w:rsidP="00CD4E1E">
            <w:pPr>
              <w:pStyle w:val="Default"/>
              <w:rPr>
                <w:rFonts w:ascii="Times New Roman" w:hAnsi="Times New Roman" w:cs="Times New Roman"/>
                <w:b/>
                <w:bCs/>
              </w:rPr>
            </w:pPr>
          </w:p>
        </w:tc>
        <w:tc>
          <w:tcPr>
            <w:tcW w:w="3348" w:type="dxa"/>
          </w:tcPr>
          <w:p w:rsidR="00B74343" w:rsidRPr="0054391A" w:rsidRDefault="00B74343" w:rsidP="00CD4E1E">
            <w:pPr>
              <w:rPr>
                <w:b/>
                <w:bCs/>
                <w:color w:val="000000"/>
              </w:rPr>
            </w:pPr>
            <w:proofErr w:type="gramStart"/>
            <w:r w:rsidRPr="0054391A">
              <w:rPr>
                <w:b/>
                <w:bCs/>
                <w:color w:val="000000"/>
              </w:rPr>
              <w:t>Weight</w:t>
            </w:r>
            <w:r>
              <w:rPr>
                <w:b/>
                <w:bCs/>
                <w:color w:val="000000"/>
              </w:rPr>
              <w:t>(</w:t>
            </w:r>
            <w:proofErr w:type="gramEnd"/>
            <w:r>
              <w:rPr>
                <w:b/>
                <w:bCs/>
                <w:color w:val="000000"/>
              </w:rPr>
              <w:t>%)</w:t>
            </w:r>
          </w:p>
          <w:p w:rsidR="00B74343" w:rsidRPr="0054391A" w:rsidRDefault="00B74343" w:rsidP="00CD4E1E">
            <w:pPr>
              <w:pStyle w:val="Default"/>
              <w:rPr>
                <w:rFonts w:ascii="Times New Roman" w:hAnsi="Times New Roman" w:cs="Times New Roman"/>
                <w:b/>
                <w:bCs/>
              </w:rPr>
            </w:pPr>
          </w:p>
        </w:tc>
      </w:tr>
      <w:tr w:rsidR="00B74343" w:rsidRPr="0054391A" w:rsidTr="00397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84" w:type="dxa"/>
            <w:gridSpan w:val="2"/>
          </w:tcPr>
          <w:p w:rsidR="00B74343" w:rsidRPr="00210787" w:rsidRDefault="00B74343" w:rsidP="00CD4E1E">
            <w:pPr>
              <w:pStyle w:val="Default"/>
              <w:rPr>
                <w:rFonts w:ascii="Times New Roman" w:hAnsi="Times New Roman" w:cs="Times New Roman"/>
              </w:rPr>
            </w:pPr>
            <w:r w:rsidRPr="00210787">
              <w:rPr>
                <w:rFonts w:ascii="Times New Roman" w:hAnsi="Times New Roman" w:cs="Times New Roman"/>
              </w:rPr>
              <w:t>Quiz</w:t>
            </w:r>
          </w:p>
        </w:tc>
        <w:tc>
          <w:tcPr>
            <w:tcW w:w="4768" w:type="dxa"/>
            <w:gridSpan w:val="4"/>
          </w:tcPr>
          <w:p w:rsidR="00B74343" w:rsidRDefault="00B74343" w:rsidP="00CD4E1E">
            <w:pPr>
              <w:rPr>
                <w:b/>
                <w:bCs/>
                <w:color w:val="000000"/>
              </w:rPr>
            </w:pPr>
            <w:r>
              <w:rPr>
                <w:b/>
                <w:bCs/>
                <w:color w:val="000000"/>
              </w:rPr>
              <w:t>3 no.</w:t>
            </w:r>
          </w:p>
          <w:p w:rsidR="00B74343" w:rsidRDefault="00B74343" w:rsidP="00CD4E1E">
            <w:pPr>
              <w:pStyle w:val="Default"/>
              <w:rPr>
                <w:rFonts w:ascii="Times New Roman" w:hAnsi="Times New Roman" w:cs="Times New Roman"/>
                <w:color w:val="auto"/>
              </w:rPr>
            </w:pPr>
            <w:r>
              <w:rPr>
                <w:rFonts w:ascii="Times New Roman" w:hAnsi="Times New Roman" w:cs="Times New Roman"/>
                <w:color w:val="auto"/>
              </w:rPr>
              <w:t>For Quiz-1 and 2 (Duration-30 minutes)</w:t>
            </w:r>
          </w:p>
          <w:p w:rsidR="00B74343" w:rsidRDefault="00B74343" w:rsidP="00CD4E1E">
            <w:pPr>
              <w:pStyle w:val="Default"/>
              <w:rPr>
                <w:rFonts w:ascii="Times New Roman" w:hAnsi="Times New Roman" w:cs="Times New Roman"/>
                <w:color w:val="auto"/>
              </w:rPr>
            </w:pPr>
            <w:r>
              <w:rPr>
                <w:rFonts w:ascii="Times New Roman" w:hAnsi="Times New Roman" w:cs="Times New Roman"/>
                <w:color w:val="auto"/>
              </w:rPr>
              <w:t>= Fill in the blanks (10 no. carrying 0.5 mark each)</w:t>
            </w:r>
          </w:p>
          <w:p w:rsidR="00B74343" w:rsidRDefault="00B74343" w:rsidP="00CD4E1E">
            <w:pPr>
              <w:pStyle w:val="Default"/>
              <w:rPr>
                <w:rFonts w:ascii="Times New Roman" w:hAnsi="Times New Roman" w:cs="Times New Roman"/>
                <w:color w:val="auto"/>
              </w:rPr>
            </w:pPr>
            <w:r>
              <w:rPr>
                <w:rFonts w:ascii="Times New Roman" w:hAnsi="Times New Roman" w:cs="Times New Roman"/>
                <w:color w:val="auto"/>
              </w:rPr>
              <w:t>= Multiple  Choices (10 no. carrying 0.5 mark each)</w:t>
            </w:r>
          </w:p>
          <w:p w:rsidR="00B74343" w:rsidRDefault="00B74343" w:rsidP="00CD4E1E">
            <w:pPr>
              <w:pStyle w:val="Default"/>
              <w:rPr>
                <w:rFonts w:ascii="Times New Roman" w:hAnsi="Times New Roman" w:cs="Times New Roman"/>
                <w:color w:val="auto"/>
              </w:rPr>
            </w:pPr>
            <w:r>
              <w:rPr>
                <w:rFonts w:ascii="Times New Roman" w:hAnsi="Times New Roman" w:cs="Times New Roman"/>
                <w:color w:val="auto"/>
              </w:rPr>
              <w:t>Quiz-1 till session 8</w:t>
            </w:r>
          </w:p>
          <w:p w:rsidR="00B74343" w:rsidRDefault="00B74343" w:rsidP="00CD4E1E">
            <w:pPr>
              <w:pStyle w:val="Default"/>
              <w:rPr>
                <w:rFonts w:ascii="Times New Roman" w:hAnsi="Times New Roman" w:cs="Times New Roman"/>
                <w:color w:val="auto"/>
              </w:rPr>
            </w:pPr>
            <w:r>
              <w:rPr>
                <w:rFonts w:ascii="Times New Roman" w:hAnsi="Times New Roman" w:cs="Times New Roman"/>
                <w:color w:val="auto"/>
              </w:rPr>
              <w:t>Quiz-2 from session 9 to 20 session</w:t>
            </w:r>
          </w:p>
          <w:p w:rsidR="00B74343" w:rsidRDefault="00B74343" w:rsidP="00CD4E1E">
            <w:pPr>
              <w:pStyle w:val="Default"/>
              <w:rPr>
                <w:rFonts w:ascii="Times New Roman" w:hAnsi="Times New Roman" w:cs="Times New Roman"/>
                <w:color w:val="auto"/>
              </w:rPr>
            </w:pPr>
            <w:r>
              <w:rPr>
                <w:rFonts w:ascii="Times New Roman" w:hAnsi="Times New Roman" w:cs="Times New Roman"/>
                <w:color w:val="auto"/>
              </w:rPr>
              <w:t>Quiz-3 from remaining sessions</w:t>
            </w:r>
          </w:p>
          <w:p w:rsidR="00B74343" w:rsidRPr="0054391A" w:rsidRDefault="00B74343" w:rsidP="00CD4E1E">
            <w:pPr>
              <w:rPr>
                <w:b/>
                <w:bCs/>
                <w:color w:val="000000"/>
              </w:rPr>
            </w:pPr>
          </w:p>
        </w:tc>
        <w:tc>
          <w:tcPr>
            <w:tcW w:w="3348" w:type="dxa"/>
          </w:tcPr>
          <w:p w:rsidR="00B74343" w:rsidRPr="0054391A" w:rsidRDefault="00B74343" w:rsidP="00CD4E1E">
            <w:pPr>
              <w:rPr>
                <w:b/>
                <w:bCs/>
                <w:color w:val="000000"/>
              </w:rPr>
            </w:pPr>
            <w:r>
              <w:rPr>
                <w:b/>
                <w:bCs/>
                <w:color w:val="000000"/>
              </w:rPr>
              <w:t>15</w:t>
            </w:r>
          </w:p>
        </w:tc>
      </w:tr>
      <w:tr w:rsidR="00B74343" w:rsidRPr="0054391A" w:rsidTr="00397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84" w:type="dxa"/>
            <w:gridSpan w:val="2"/>
          </w:tcPr>
          <w:p w:rsidR="00B74343" w:rsidRPr="00210787" w:rsidRDefault="00B74343" w:rsidP="00CD4E1E">
            <w:pPr>
              <w:pStyle w:val="Default"/>
              <w:rPr>
                <w:rFonts w:ascii="Times New Roman" w:hAnsi="Times New Roman" w:cs="Times New Roman"/>
              </w:rPr>
            </w:pPr>
            <w:r w:rsidRPr="00210787">
              <w:rPr>
                <w:rFonts w:ascii="Times New Roman" w:hAnsi="Times New Roman" w:cs="Times New Roman"/>
              </w:rPr>
              <w:t>Midterm</w:t>
            </w:r>
          </w:p>
        </w:tc>
        <w:tc>
          <w:tcPr>
            <w:tcW w:w="4768" w:type="dxa"/>
            <w:gridSpan w:val="4"/>
          </w:tcPr>
          <w:p w:rsidR="00B74343" w:rsidRDefault="00B74343" w:rsidP="00CD4E1E">
            <w:pPr>
              <w:rPr>
                <w:b/>
                <w:bCs/>
                <w:color w:val="000000"/>
              </w:rPr>
            </w:pPr>
            <w:r>
              <w:rPr>
                <w:b/>
                <w:bCs/>
                <w:color w:val="000000"/>
              </w:rPr>
              <w:t>2 no.</w:t>
            </w:r>
          </w:p>
          <w:p w:rsidR="00B74343" w:rsidRDefault="00B74343" w:rsidP="00CD4E1E">
            <w:pPr>
              <w:rPr>
                <w:b/>
                <w:bCs/>
                <w:color w:val="000000"/>
              </w:rPr>
            </w:pPr>
            <w:r>
              <w:rPr>
                <w:b/>
                <w:bCs/>
                <w:color w:val="000000"/>
              </w:rPr>
              <w:t>Mid-term-1 and 2 (Duration-1hr.)</w:t>
            </w:r>
          </w:p>
          <w:p w:rsidR="00B74343" w:rsidRDefault="00B74343" w:rsidP="00CD4E1E">
            <w:pPr>
              <w:rPr>
                <w:b/>
                <w:bCs/>
                <w:color w:val="000000"/>
              </w:rPr>
            </w:pPr>
            <w:r>
              <w:rPr>
                <w:b/>
                <w:bCs/>
                <w:color w:val="000000"/>
              </w:rPr>
              <w:t>Question-1 compulsory carrying 5 questions 1 mark each</w:t>
            </w:r>
          </w:p>
          <w:p w:rsidR="00B74343" w:rsidRDefault="00B74343" w:rsidP="00CD4E1E">
            <w:pPr>
              <w:rPr>
                <w:b/>
                <w:bCs/>
                <w:color w:val="000000"/>
              </w:rPr>
            </w:pPr>
            <w:r>
              <w:rPr>
                <w:b/>
                <w:bCs/>
                <w:color w:val="000000"/>
              </w:rPr>
              <w:t>Question-2 answer 2 out of 4</w:t>
            </w:r>
          </w:p>
          <w:p w:rsidR="00B74343" w:rsidRDefault="00B74343" w:rsidP="00CD4E1E">
            <w:pPr>
              <w:rPr>
                <w:b/>
                <w:bCs/>
                <w:color w:val="000000"/>
              </w:rPr>
            </w:pPr>
            <w:r>
              <w:rPr>
                <w:b/>
                <w:bCs/>
                <w:color w:val="000000"/>
              </w:rPr>
              <w:t>Mid-1 session  till 14</w:t>
            </w:r>
            <w:r w:rsidRPr="00715EFE">
              <w:rPr>
                <w:b/>
                <w:bCs/>
                <w:color w:val="000000"/>
                <w:vertAlign w:val="superscript"/>
              </w:rPr>
              <w:t>th</w:t>
            </w:r>
            <w:r>
              <w:rPr>
                <w:b/>
                <w:bCs/>
                <w:color w:val="000000"/>
              </w:rPr>
              <w:t xml:space="preserve"> session</w:t>
            </w:r>
          </w:p>
          <w:p w:rsidR="00B74343" w:rsidRPr="0054391A" w:rsidRDefault="00B74343" w:rsidP="00CD4E1E">
            <w:pPr>
              <w:rPr>
                <w:b/>
                <w:bCs/>
                <w:color w:val="000000"/>
              </w:rPr>
            </w:pPr>
            <w:r>
              <w:rPr>
                <w:b/>
                <w:bCs/>
                <w:color w:val="000000"/>
              </w:rPr>
              <w:t>Mid-2 session from 16</w:t>
            </w:r>
            <w:r w:rsidRPr="00410FD5">
              <w:rPr>
                <w:b/>
                <w:bCs/>
                <w:color w:val="000000"/>
                <w:vertAlign w:val="superscript"/>
              </w:rPr>
              <w:t>th</w:t>
            </w:r>
            <w:r>
              <w:rPr>
                <w:b/>
                <w:bCs/>
                <w:color w:val="000000"/>
              </w:rPr>
              <w:t xml:space="preserve"> session to 29</w:t>
            </w:r>
            <w:r w:rsidRPr="00410FD5">
              <w:rPr>
                <w:b/>
                <w:bCs/>
                <w:color w:val="000000"/>
                <w:vertAlign w:val="superscript"/>
              </w:rPr>
              <w:t>th</w:t>
            </w:r>
            <w:r>
              <w:rPr>
                <w:b/>
                <w:bCs/>
                <w:color w:val="000000"/>
              </w:rPr>
              <w:t xml:space="preserve"> session</w:t>
            </w:r>
          </w:p>
        </w:tc>
        <w:tc>
          <w:tcPr>
            <w:tcW w:w="3348" w:type="dxa"/>
          </w:tcPr>
          <w:p w:rsidR="00B74343" w:rsidRPr="0054391A" w:rsidRDefault="00B74343" w:rsidP="00CD4E1E">
            <w:pPr>
              <w:rPr>
                <w:b/>
                <w:bCs/>
                <w:color w:val="000000"/>
              </w:rPr>
            </w:pPr>
            <w:r>
              <w:rPr>
                <w:b/>
                <w:bCs/>
                <w:color w:val="000000"/>
              </w:rPr>
              <w:t>20</w:t>
            </w:r>
          </w:p>
        </w:tc>
      </w:tr>
      <w:tr w:rsidR="00B74343" w:rsidRPr="00EB4C9C" w:rsidTr="00397F2D">
        <w:trPr>
          <w:trHeight w:val="340"/>
        </w:trPr>
        <w:tc>
          <w:tcPr>
            <w:tcW w:w="2684" w:type="dxa"/>
            <w:gridSpan w:val="2"/>
            <w:tcBorders>
              <w:top w:val="single" w:sz="4" w:space="0" w:color="000000"/>
              <w:left w:val="single" w:sz="6" w:space="0" w:color="000000"/>
              <w:bottom w:val="single" w:sz="4" w:space="0" w:color="auto"/>
              <w:right w:val="single" w:sz="4" w:space="0" w:color="auto"/>
            </w:tcBorders>
          </w:tcPr>
          <w:p w:rsidR="00B74343" w:rsidRPr="00EB4C9C" w:rsidRDefault="00B74343" w:rsidP="00CD4E1E">
            <w:pPr>
              <w:pStyle w:val="Default"/>
              <w:rPr>
                <w:rFonts w:ascii="Times New Roman" w:hAnsi="Times New Roman" w:cs="Times New Roman"/>
                <w:color w:val="auto"/>
              </w:rPr>
            </w:pPr>
            <w:r>
              <w:rPr>
                <w:rFonts w:ascii="Times New Roman" w:hAnsi="Times New Roman" w:cs="Times New Roman"/>
                <w:color w:val="auto"/>
              </w:rPr>
              <w:t>Assignment</w:t>
            </w:r>
          </w:p>
        </w:tc>
        <w:tc>
          <w:tcPr>
            <w:tcW w:w="3730" w:type="dxa"/>
            <w:gridSpan w:val="2"/>
            <w:tcBorders>
              <w:top w:val="single" w:sz="4" w:space="0" w:color="000000"/>
              <w:left w:val="single" w:sz="4" w:space="0" w:color="auto"/>
              <w:bottom w:val="single" w:sz="4" w:space="0" w:color="auto"/>
            </w:tcBorders>
          </w:tcPr>
          <w:p w:rsidR="00B74343" w:rsidRDefault="00B74343" w:rsidP="00CD4E1E">
            <w:pPr>
              <w:pStyle w:val="Default"/>
              <w:rPr>
                <w:rFonts w:ascii="Times New Roman" w:hAnsi="Times New Roman" w:cs="Times New Roman"/>
                <w:color w:val="auto"/>
              </w:rPr>
            </w:pPr>
            <w:r>
              <w:rPr>
                <w:rFonts w:ascii="Times New Roman" w:hAnsi="Times New Roman" w:cs="Times New Roman"/>
                <w:color w:val="auto"/>
              </w:rPr>
              <w:t>5 no. (Any two will be taken for evaluation)</w:t>
            </w:r>
          </w:p>
          <w:p w:rsidR="00B74343" w:rsidRDefault="008E3D96" w:rsidP="00CD4E1E">
            <w:pPr>
              <w:pStyle w:val="Default"/>
              <w:rPr>
                <w:rFonts w:ascii="Times New Roman" w:hAnsi="Times New Roman" w:cs="Times New Roman"/>
                <w:color w:val="auto"/>
              </w:rPr>
            </w:pPr>
            <w:r>
              <w:rPr>
                <w:rFonts w:ascii="Times New Roman" w:hAnsi="Times New Roman" w:cs="Times New Roman"/>
                <w:color w:val="auto"/>
              </w:rPr>
              <w:t>Assignment-1      1-18</w:t>
            </w:r>
            <w:r w:rsidR="00B74343">
              <w:rPr>
                <w:rFonts w:ascii="Times New Roman" w:hAnsi="Times New Roman" w:cs="Times New Roman"/>
                <w:color w:val="auto"/>
              </w:rPr>
              <w:t xml:space="preserve"> Sessions</w:t>
            </w:r>
          </w:p>
          <w:p w:rsidR="00B74343" w:rsidRDefault="008E3D96" w:rsidP="00CD4E1E">
            <w:pPr>
              <w:pStyle w:val="Default"/>
              <w:rPr>
                <w:rFonts w:ascii="Times New Roman" w:hAnsi="Times New Roman" w:cs="Times New Roman"/>
                <w:color w:val="auto"/>
              </w:rPr>
            </w:pPr>
            <w:r>
              <w:rPr>
                <w:rFonts w:ascii="Times New Roman" w:hAnsi="Times New Roman" w:cs="Times New Roman"/>
                <w:color w:val="auto"/>
              </w:rPr>
              <w:t>Assignment-2      18-28</w:t>
            </w:r>
            <w:r w:rsidR="00B74343">
              <w:rPr>
                <w:rFonts w:ascii="Times New Roman" w:hAnsi="Times New Roman" w:cs="Times New Roman"/>
                <w:color w:val="auto"/>
              </w:rPr>
              <w:t xml:space="preserve"> Sessions</w:t>
            </w:r>
          </w:p>
          <w:p w:rsidR="00B74343" w:rsidRDefault="008E3D96" w:rsidP="00CD4E1E">
            <w:pPr>
              <w:pStyle w:val="Default"/>
              <w:rPr>
                <w:rFonts w:ascii="Times New Roman" w:hAnsi="Times New Roman" w:cs="Times New Roman"/>
                <w:color w:val="auto"/>
              </w:rPr>
            </w:pPr>
            <w:r>
              <w:rPr>
                <w:rFonts w:ascii="Times New Roman" w:hAnsi="Times New Roman" w:cs="Times New Roman"/>
                <w:color w:val="auto"/>
              </w:rPr>
              <w:t>Assignment-3        29-35</w:t>
            </w:r>
            <w:r w:rsidR="00B74343">
              <w:rPr>
                <w:rFonts w:ascii="Times New Roman" w:hAnsi="Times New Roman" w:cs="Times New Roman"/>
                <w:color w:val="auto"/>
              </w:rPr>
              <w:t xml:space="preserve"> Session</w:t>
            </w:r>
          </w:p>
          <w:p w:rsidR="00B74343" w:rsidRDefault="008E3D96" w:rsidP="00CD4E1E">
            <w:pPr>
              <w:pStyle w:val="Default"/>
              <w:rPr>
                <w:rFonts w:ascii="Times New Roman" w:hAnsi="Times New Roman" w:cs="Times New Roman"/>
                <w:color w:val="auto"/>
              </w:rPr>
            </w:pPr>
            <w:r>
              <w:rPr>
                <w:rFonts w:ascii="Times New Roman" w:hAnsi="Times New Roman" w:cs="Times New Roman"/>
                <w:color w:val="auto"/>
              </w:rPr>
              <w:t>Assignment-4      36-46</w:t>
            </w:r>
            <w:r w:rsidR="00B74343">
              <w:rPr>
                <w:rFonts w:ascii="Times New Roman" w:hAnsi="Times New Roman" w:cs="Times New Roman"/>
                <w:color w:val="auto"/>
              </w:rPr>
              <w:t xml:space="preserve"> Sessions</w:t>
            </w:r>
          </w:p>
          <w:p w:rsidR="00B74343" w:rsidRPr="00EB4C9C" w:rsidRDefault="008E3D96" w:rsidP="00CD4E1E">
            <w:pPr>
              <w:pStyle w:val="Default"/>
              <w:rPr>
                <w:rFonts w:ascii="Times New Roman" w:hAnsi="Times New Roman" w:cs="Times New Roman"/>
                <w:color w:val="auto"/>
              </w:rPr>
            </w:pPr>
            <w:r>
              <w:rPr>
                <w:rFonts w:ascii="Times New Roman" w:hAnsi="Times New Roman" w:cs="Times New Roman"/>
                <w:color w:val="auto"/>
              </w:rPr>
              <w:t>Assignment-5       46-56</w:t>
            </w:r>
            <w:r w:rsidR="00B74343">
              <w:rPr>
                <w:rFonts w:ascii="Times New Roman" w:hAnsi="Times New Roman" w:cs="Times New Roman"/>
                <w:color w:val="auto"/>
              </w:rPr>
              <w:t xml:space="preserve"> Sessions  </w:t>
            </w:r>
          </w:p>
        </w:tc>
        <w:tc>
          <w:tcPr>
            <w:tcW w:w="1038" w:type="dxa"/>
            <w:gridSpan w:val="2"/>
            <w:tcBorders>
              <w:top w:val="single" w:sz="4" w:space="0" w:color="000000"/>
              <w:bottom w:val="single" w:sz="4" w:space="0" w:color="auto"/>
              <w:right w:val="single" w:sz="4" w:space="0" w:color="auto"/>
            </w:tcBorders>
          </w:tcPr>
          <w:p w:rsidR="00B74343" w:rsidRPr="00EB4C9C" w:rsidRDefault="00B74343" w:rsidP="00CD4E1E">
            <w:pPr>
              <w:pStyle w:val="Default"/>
              <w:rPr>
                <w:rFonts w:ascii="Times New Roman" w:hAnsi="Times New Roman" w:cs="Times New Roman"/>
                <w:color w:val="auto"/>
              </w:rPr>
            </w:pPr>
          </w:p>
        </w:tc>
        <w:tc>
          <w:tcPr>
            <w:tcW w:w="3348" w:type="dxa"/>
            <w:tcBorders>
              <w:top w:val="single" w:sz="4" w:space="0" w:color="000000"/>
              <w:left w:val="single" w:sz="4" w:space="0" w:color="auto"/>
              <w:bottom w:val="single" w:sz="4" w:space="0" w:color="auto"/>
              <w:right w:val="single" w:sz="4" w:space="0" w:color="000000"/>
            </w:tcBorders>
          </w:tcPr>
          <w:p w:rsidR="00B74343" w:rsidRPr="00EB4C9C" w:rsidRDefault="00B74343" w:rsidP="00CD4E1E">
            <w:pPr>
              <w:pStyle w:val="Default"/>
              <w:rPr>
                <w:rFonts w:ascii="Times New Roman" w:hAnsi="Times New Roman" w:cs="Times New Roman"/>
                <w:color w:val="auto"/>
              </w:rPr>
            </w:pPr>
            <w:r>
              <w:rPr>
                <w:rFonts w:ascii="Times New Roman" w:hAnsi="Times New Roman" w:cs="Times New Roman"/>
                <w:color w:val="auto"/>
              </w:rPr>
              <w:t>10</w:t>
            </w:r>
          </w:p>
        </w:tc>
      </w:tr>
      <w:tr w:rsidR="00B74343" w:rsidRPr="00EB4C9C" w:rsidTr="00397F2D">
        <w:trPr>
          <w:trHeight w:val="385"/>
        </w:trPr>
        <w:tc>
          <w:tcPr>
            <w:tcW w:w="2684" w:type="dxa"/>
            <w:gridSpan w:val="2"/>
            <w:tcBorders>
              <w:top w:val="single" w:sz="4" w:space="0" w:color="auto"/>
              <w:left w:val="single" w:sz="6" w:space="0" w:color="000000"/>
              <w:bottom w:val="single" w:sz="4" w:space="0" w:color="auto"/>
              <w:right w:val="single" w:sz="4" w:space="0" w:color="auto"/>
            </w:tcBorders>
          </w:tcPr>
          <w:p w:rsidR="00B74343" w:rsidRDefault="00B74343" w:rsidP="00CD4E1E">
            <w:pPr>
              <w:pStyle w:val="Default"/>
              <w:rPr>
                <w:rFonts w:ascii="Times New Roman" w:hAnsi="Times New Roman" w:cs="Times New Roman"/>
                <w:color w:val="auto"/>
              </w:rPr>
            </w:pPr>
            <w:r>
              <w:rPr>
                <w:rFonts w:ascii="Times New Roman" w:hAnsi="Times New Roman" w:cs="Times New Roman"/>
                <w:color w:val="auto"/>
              </w:rPr>
              <w:t>Project</w:t>
            </w:r>
          </w:p>
        </w:tc>
        <w:tc>
          <w:tcPr>
            <w:tcW w:w="3730" w:type="dxa"/>
            <w:gridSpan w:val="2"/>
            <w:tcBorders>
              <w:top w:val="single" w:sz="4" w:space="0" w:color="auto"/>
              <w:left w:val="single" w:sz="4" w:space="0" w:color="auto"/>
              <w:bottom w:val="single" w:sz="4" w:space="0" w:color="auto"/>
            </w:tcBorders>
          </w:tcPr>
          <w:p w:rsidR="00B74343" w:rsidRDefault="00B74343" w:rsidP="00CD4E1E">
            <w:pPr>
              <w:pStyle w:val="Default"/>
              <w:rPr>
                <w:rFonts w:ascii="Times New Roman" w:hAnsi="Times New Roman" w:cs="Times New Roman"/>
                <w:color w:val="auto"/>
              </w:rPr>
            </w:pPr>
            <w:r>
              <w:rPr>
                <w:rFonts w:ascii="Times New Roman" w:hAnsi="Times New Roman" w:cs="Times New Roman"/>
                <w:color w:val="auto"/>
              </w:rPr>
              <w:t>Students will be divided into different groups(5/6 students in a group) and each group will be assigned individual project which they have to submit at the specified session.(ANNUAL REPORT)</w:t>
            </w:r>
          </w:p>
          <w:p w:rsidR="00B74343" w:rsidRDefault="00B74343" w:rsidP="00B74343">
            <w:pPr>
              <w:pStyle w:val="Default"/>
              <w:numPr>
                <w:ilvl w:val="0"/>
                <w:numId w:val="22"/>
              </w:numPr>
              <w:rPr>
                <w:rFonts w:ascii="Times New Roman" w:hAnsi="Times New Roman" w:cs="Times New Roman"/>
                <w:color w:val="auto"/>
              </w:rPr>
            </w:pPr>
            <w:r>
              <w:rPr>
                <w:rFonts w:ascii="Times New Roman" w:hAnsi="Times New Roman" w:cs="Times New Roman"/>
                <w:color w:val="auto"/>
              </w:rPr>
              <w:t>Hard Copy</w:t>
            </w:r>
          </w:p>
          <w:p w:rsidR="00B74343" w:rsidRDefault="00B74343" w:rsidP="00B74343">
            <w:pPr>
              <w:pStyle w:val="Default"/>
              <w:numPr>
                <w:ilvl w:val="0"/>
                <w:numId w:val="22"/>
              </w:numPr>
              <w:rPr>
                <w:rFonts w:ascii="Times New Roman" w:hAnsi="Times New Roman" w:cs="Times New Roman"/>
                <w:color w:val="auto"/>
              </w:rPr>
            </w:pPr>
            <w:r>
              <w:rPr>
                <w:rFonts w:ascii="Times New Roman" w:hAnsi="Times New Roman" w:cs="Times New Roman"/>
                <w:color w:val="auto"/>
              </w:rPr>
              <w:t>Presentation</w:t>
            </w:r>
          </w:p>
          <w:p w:rsidR="00B74343" w:rsidRDefault="00B74343" w:rsidP="00CD4E1E">
            <w:pPr>
              <w:pStyle w:val="Default"/>
              <w:rPr>
                <w:rFonts w:ascii="Times New Roman" w:hAnsi="Times New Roman" w:cs="Times New Roman"/>
                <w:color w:val="auto"/>
              </w:rPr>
            </w:pPr>
          </w:p>
        </w:tc>
        <w:tc>
          <w:tcPr>
            <w:tcW w:w="1038" w:type="dxa"/>
            <w:gridSpan w:val="2"/>
            <w:tcBorders>
              <w:top w:val="single" w:sz="4" w:space="0" w:color="auto"/>
              <w:bottom w:val="single" w:sz="4" w:space="0" w:color="auto"/>
              <w:right w:val="single" w:sz="4" w:space="0" w:color="auto"/>
            </w:tcBorders>
          </w:tcPr>
          <w:p w:rsidR="00B74343" w:rsidRPr="00EB4C9C" w:rsidRDefault="00B74343" w:rsidP="00CD4E1E">
            <w:pPr>
              <w:pStyle w:val="Default"/>
              <w:rPr>
                <w:rFonts w:ascii="Times New Roman" w:hAnsi="Times New Roman" w:cs="Times New Roman"/>
                <w:color w:val="auto"/>
              </w:rPr>
            </w:pPr>
          </w:p>
        </w:tc>
        <w:tc>
          <w:tcPr>
            <w:tcW w:w="3348" w:type="dxa"/>
            <w:tcBorders>
              <w:top w:val="single" w:sz="4" w:space="0" w:color="auto"/>
              <w:left w:val="single" w:sz="4" w:space="0" w:color="auto"/>
              <w:bottom w:val="single" w:sz="4" w:space="0" w:color="auto"/>
              <w:right w:val="single" w:sz="4" w:space="0" w:color="000000"/>
            </w:tcBorders>
          </w:tcPr>
          <w:p w:rsidR="00B74343" w:rsidRDefault="00B74343" w:rsidP="00CD4E1E">
            <w:pPr>
              <w:pStyle w:val="Default"/>
              <w:rPr>
                <w:rFonts w:ascii="Times New Roman" w:hAnsi="Times New Roman" w:cs="Times New Roman"/>
                <w:color w:val="auto"/>
              </w:rPr>
            </w:pPr>
          </w:p>
          <w:p w:rsidR="00B74343" w:rsidRDefault="00B74343" w:rsidP="00CD4E1E">
            <w:pPr>
              <w:pStyle w:val="Default"/>
              <w:rPr>
                <w:rFonts w:ascii="Times New Roman" w:hAnsi="Times New Roman" w:cs="Times New Roman"/>
                <w:color w:val="auto"/>
              </w:rPr>
            </w:pPr>
          </w:p>
          <w:p w:rsidR="00B74343" w:rsidRDefault="00B74343" w:rsidP="00CD4E1E">
            <w:pPr>
              <w:pStyle w:val="Default"/>
              <w:rPr>
                <w:rFonts w:ascii="Times New Roman" w:hAnsi="Times New Roman" w:cs="Times New Roman"/>
                <w:color w:val="auto"/>
              </w:rPr>
            </w:pPr>
          </w:p>
          <w:p w:rsidR="00B74343" w:rsidRDefault="00B74343" w:rsidP="00CD4E1E">
            <w:pPr>
              <w:pStyle w:val="Default"/>
              <w:rPr>
                <w:rFonts w:ascii="Times New Roman" w:hAnsi="Times New Roman" w:cs="Times New Roman"/>
                <w:color w:val="auto"/>
              </w:rPr>
            </w:pPr>
          </w:p>
          <w:p w:rsidR="00B74343" w:rsidRDefault="00B74343" w:rsidP="00CD4E1E">
            <w:pPr>
              <w:pStyle w:val="Default"/>
              <w:rPr>
                <w:rFonts w:ascii="Times New Roman" w:hAnsi="Times New Roman" w:cs="Times New Roman"/>
                <w:color w:val="auto"/>
              </w:rPr>
            </w:pPr>
          </w:p>
          <w:p w:rsidR="00B74343" w:rsidRDefault="00B74343" w:rsidP="00CD4E1E">
            <w:pPr>
              <w:pStyle w:val="Default"/>
              <w:rPr>
                <w:rFonts w:ascii="Times New Roman" w:hAnsi="Times New Roman" w:cs="Times New Roman"/>
                <w:color w:val="auto"/>
              </w:rPr>
            </w:pPr>
          </w:p>
          <w:p w:rsidR="00B74343" w:rsidRDefault="00B74343" w:rsidP="00CD4E1E">
            <w:pPr>
              <w:pStyle w:val="Default"/>
              <w:rPr>
                <w:rFonts w:ascii="Times New Roman" w:hAnsi="Times New Roman" w:cs="Times New Roman"/>
                <w:color w:val="auto"/>
              </w:rPr>
            </w:pPr>
            <w:r>
              <w:rPr>
                <w:rFonts w:ascii="Times New Roman" w:hAnsi="Times New Roman" w:cs="Times New Roman"/>
                <w:color w:val="auto"/>
              </w:rPr>
              <w:t>10</w:t>
            </w:r>
          </w:p>
          <w:p w:rsidR="00B74343" w:rsidRPr="00EB4C9C" w:rsidRDefault="00B74343" w:rsidP="00CD4E1E">
            <w:pPr>
              <w:pStyle w:val="Default"/>
              <w:rPr>
                <w:rFonts w:ascii="Times New Roman" w:hAnsi="Times New Roman" w:cs="Times New Roman"/>
                <w:color w:val="auto"/>
              </w:rPr>
            </w:pPr>
            <w:r>
              <w:rPr>
                <w:rFonts w:ascii="Times New Roman" w:hAnsi="Times New Roman" w:cs="Times New Roman"/>
                <w:color w:val="auto"/>
              </w:rPr>
              <w:t>5</w:t>
            </w:r>
          </w:p>
        </w:tc>
      </w:tr>
      <w:tr w:rsidR="00B74343" w:rsidRPr="00EB4C9C" w:rsidTr="00397F2D">
        <w:trPr>
          <w:trHeight w:val="368"/>
        </w:trPr>
        <w:tc>
          <w:tcPr>
            <w:tcW w:w="2684" w:type="dxa"/>
            <w:gridSpan w:val="2"/>
            <w:tcBorders>
              <w:top w:val="single" w:sz="4" w:space="0" w:color="auto"/>
              <w:left w:val="single" w:sz="6" w:space="0" w:color="000000"/>
              <w:bottom w:val="single" w:sz="4" w:space="0" w:color="auto"/>
              <w:right w:val="single" w:sz="4" w:space="0" w:color="auto"/>
            </w:tcBorders>
          </w:tcPr>
          <w:p w:rsidR="00B74343" w:rsidRDefault="00B74343" w:rsidP="00CD4E1E">
            <w:pPr>
              <w:pStyle w:val="Default"/>
              <w:rPr>
                <w:rFonts w:ascii="Times New Roman" w:hAnsi="Times New Roman" w:cs="Times New Roman"/>
                <w:color w:val="auto"/>
              </w:rPr>
            </w:pPr>
            <w:r>
              <w:rPr>
                <w:rFonts w:ascii="Times New Roman" w:hAnsi="Times New Roman" w:cs="Times New Roman"/>
                <w:color w:val="auto"/>
              </w:rPr>
              <w:lastRenderedPageBreak/>
              <w:t>End term</w:t>
            </w:r>
          </w:p>
        </w:tc>
        <w:tc>
          <w:tcPr>
            <w:tcW w:w="3730" w:type="dxa"/>
            <w:gridSpan w:val="2"/>
            <w:tcBorders>
              <w:top w:val="single" w:sz="4" w:space="0" w:color="auto"/>
              <w:left w:val="single" w:sz="4" w:space="0" w:color="auto"/>
              <w:bottom w:val="single" w:sz="4" w:space="0" w:color="auto"/>
            </w:tcBorders>
          </w:tcPr>
          <w:p w:rsidR="00B74343" w:rsidRDefault="00B74343" w:rsidP="00CD4E1E">
            <w:pPr>
              <w:pStyle w:val="Default"/>
              <w:rPr>
                <w:rFonts w:ascii="Times New Roman" w:hAnsi="Times New Roman" w:cs="Times New Roman"/>
                <w:color w:val="auto"/>
              </w:rPr>
            </w:pPr>
          </w:p>
        </w:tc>
        <w:tc>
          <w:tcPr>
            <w:tcW w:w="1038" w:type="dxa"/>
            <w:gridSpan w:val="2"/>
            <w:tcBorders>
              <w:top w:val="single" w:sz="4" w:space="0" w:color="auto"/>
              <w:bottom w:val="single" w:sz="4" w:space="0" w:color="auto"/>
              <w:right w:val="single" w:sz="4" w:space="0" w:color="auto"/>
            </w:tcBorders>
          </w:tcPr>
          <w:p w:rsidR="00B74343" w:rsidRPr="00EB4C9C" w:rsidRDefault="00B74343" w:rsidP="00CD4E1E">
            <w:pPr>
              <w:pStyle w:val="Default"/>
              <w:rPr>
                <w:rFonts w:ascii="Times New Roman" w:hAnsi="Times New Roman" w:cs="Times New Roman"/>
                <w:color w:val="auto"/>
              </w:rPr>
            </w:pPr>
          </w:p>
        </w:tc>
        <w:tc>
          <w:tcPr>
            <w:tcW w:w="3348" w:type="dxa"/>
            <w:tcBorders>
              <w:top w:val="single" w:sz="4" w:space="0" w:color="auto"/>
              <w:left w:val="single" w:sz="4" w:space="0" w:color="auto"/>
              <w:bottom w:val="single" w:sz="4" w:space="0" w:color="auto"/>
              <w:right w:val="single" w:sz="4" w:space="0" w:color="000000"/>
            </w:tcBorders>
          </w:tcPr>
          <w:p w:rsidR="00B74343" w:rsidRPr="00EB4C9C" w:rsidRDefault="00B74343" w:rsidP="00CD4E1E">
            <w:pPr>
              <w:pStyle w:val="Default"/>
              <w:rPr>
                <w:rFonts w:ascii="Times New Roman" w:hAnsi="Times New Roman" w:cs="Times New Roman"/>
                <w:color w:val="auto"/>
              </w:rPr>
            </w:pPr>
            <w:r>
              <w:rPr>
                <w:rFonts w:ascii="Times New Roman" w:hAnsi="Times New Roman" w:cs="Times New Roman"/>
                <w:color w:val="auto"/>
              </w:rPr>
              <w:t>40</w:t>
            </w:r>
          </w:p>
        </w:tc>
      </w:tr>
      <w:tr w:rsidR="00B74343" w:rsidRPr="00EB4C9C" w:rsidTr="00397F2D">
        <w:trPr>
          <w:trHeight w:val="385"/>
        </w:trPr>
        <w:tc>
          <w:tcPr>
            <w:tcW w:w="2684" w:type="dxa"/>
            <w:gridSpan w:val="2"/>
            <w:tcBorders>
              <w:top w:val="single" w:sz="4" w:space="0" w:color="auto"/>
              <w:left w:val="single" w:sz="6" w:space="0" w:color="000000"/>
              <w:bottom w:val="single" w:sz="4" w:space="0" w:color="auto"/>
              <w:right w:val="single" w:sz="4" w:space="0" w:color="auto"/>
            </w:tcBorders>
          </w:tcPr>
          <w:p w:rsidR="00B74343" w:rsidRDefault="00B74343" w:rsidP="00CD4E1E">
            <w:pPr>
              <w:pStyle w:val="Default"/>
              <w:rPr>
                <w:rFonts w:ascii="Times New Roman" w:hAnsi="Times New Roman" w:cs="Times New Roman"/>
                <w:color w:val="auto"/>
              </w:rPr>
            </w:pPr>
          </w:p>
        </w:tc>
        <w:tc>
          <w:tcPr>
            <w:tcW w:w="3730" w:type="dxa"/>
            <w:gridSpan w:val="2"/>
            <w:tcBorders>
              <w:top w:val="single" w:sz="4" w:space="0" w:color="auto"/>
              <w:left w:val="single" w:sz="4" w:space="0" w:color="auto"/>
              <w:bottom w:val="single" w:sz="4" w:space="0" w:color="auto"/>
            </w:tcBorders>
          </w:tcPr>
          <w:p w:rsidR="00B74343" w:rsidRDefault="00B74343" w:rsidP="00CD4E1E">
            <w:pPr>
              <w:pStyle w:val="Default"/>
              <w:jc w:val="right"/>
              <w:rPr>
                <w:rFonts w:ascii="Times New Roman" w:hAnsi="Times New Roman" w:cs="Times New Roman"/>
                <w:color w:val="auto"/>
              </w:rPr>
            </w:pPr>
            <w:r>
              <w:rPr>
                <w:rFonts w:ascii="Times New Roman" w:hAnsi="Times New Roman" w:cs="Times New Roman"/>
                <w:color w:val="auto"/>
              </w:rPr>
              <w:t>Total</w:t>
            </w:r>
          </w:p>
        </w:tc>
        <w:tc>
          <w:tcPr>
            <w:tcW w:w="1038" w:type="dxa"/>
            <w:gridSpan w:val="2"/>
            <w:tcBorders>
              <w:top w:val="single" w:sz="4" w:space="0" w:color="auto"/>
              <w:bottom w:val="single" w:sz="4" w:space="0" w:color="auto"/>
              <w:right w:val="single" w:sz="4" w:space="0" w:color="auto"/>
            </w:tcBorders>
          </w:tcPr>
          <w:p w:rsidR="00B74343" w:rsidRPr="00EB4C9C" w:rsidRDefault="00B74343" w:rsidP="00CD4E1E">
            <w:pPr>
              <w:pStyle w:val="Default"/>
              <w:rPr>
                <w:rFonts w:ascii="Times New Roman" w:hAnsi="Times New Roman" w:cs="Times New Roman"/>
                <w:color w:val="auto"/>
              </w:rPr>
            </w:pPr>
          </w:p>
        </w:tc>
        <w:tc>
          <w:tcPr>
            <w:tcW w:w="3348" w:type="dxa"/>
            <w:tcBorders>
              <w:top w:val="single" w:sz="4" w:space="0" w:color="auto"/>
              <w:left w:val="single" w:sz="4" w:space="0" w:color="auto"/>
              <w:bottom w:val="single" w:sz="4" w:space="0" w:color="auto"/>
              <w:right w:val="single" w:sz="4" w:space="0" w:color="000000"/>
            </w:tcBorders>
          </w:tcPr>
          <w:p w:rsidR="00B74343" w:rsidRPr="00EB4C9C" w:rsidRDefault="00B74343" w:rsidP="00CD4E1E">
            <w:pPr>
              <w:pStyle w:val="Default"/>
              <w:rPr>
                <w:rFonts w:ascii="Times New Roman" w:hAnsi="Times New Roman" w:cs="Times New Roman"/>
                <w:color w:val="auto"/>
              </w:rPr>
            </w:pPr>
            <w:r>
              <w:rPr>
                <w:rFonts w:ascii="Times New Roman" w:hAnsi="Times New Roman" w:cs="Times New Roman"/>
                <w:color w:val="auto"/>
              </w:rPr>
              <w:t>100</w:t>
            </w:r>
          </w:p>
        </w:tc>
      </w:tr>
      <w:tr w:rsidR="00B74343" w:rsidRPr="00EB4C9C" w:rsidTr="00397F2D">
        <w:trPr>
          <w:trHeight w:val="341"/>
        </w:trPr>
        <w:tc>
          <w:tcPr>
            <w:tcW w:w="6414" w:type="dxa"/>
            <w:gridSpan w:val="4"/>
            <w:tcBorders>
              <w:top w:val="single" w:sz="4" w:space="0" w:color="auto"/>
              <w:left w:val="single" w:sz="6" w:space="0" w:color="000000"/>
              <w:bottom w:val="single" w:sz="6" w:space="0" w:color="000000"/>
            </w:tcBorders>
          </w:tcPr>
          <w:p w:rsidR="00B74343" w:rsidRPr="00526941" w:rsidRDefault="00B74343" w:rsidP="00CD4E1E">
            <w:pPr>
              <w:pStyle w:val="Default"/>
              <w:rPr>
                <w:rFonts w:ascii="Times New Roman" w:hAnsi="Times New Roman" w:cs="Times New Roman"/>
                <w:color w:val="auto"/>
              </w:rPr>
            </w:pPr>
          </w:p>
        </w:tc>
        <w:tc>
          <w:tcPr>
            <w:tcW w:w="4386" w:type="dxa"/>
            <w:gridSpan w:val="3"/>
            <w:tcBorders>
              <w:top w:val="single" w:sz="4" w:space="0" w:color="auto"/>
              <w:bottom w:val="single" w:sz="6" w:space="0" w:color="000000"/>
              <w:right w:val="single" w:sz="4" w:space="0" w:color="000000"/>
            </w:tcBorders>
          </w:tcPr>
          <w:p w:rsidR="00B74343" w:rsidRPr="00EB4C9C" w:rsidRDefault="00B74343" w:rsidP="00CD4E1E">
            <w:pPr>
              <w:pStyle w:val="Default"/>
              <w:rPr>
                <w:rFonts w:ascii="Times New Roman" w:hAnsi="Times New Roman" w:cs="Times New Roman"/>
                <w:color w:val="auto"/>
              </w:rPr>
            </w:pPr>
          </w:p>
        </w:tc>
      </w:tr>
      <w:tr w:rsidR="00B74343" w:rsidRPr="00EB4C9C" w:rsidTr="00397F2D">
        <w:trPr>
          <w:trHeight w:val="208"/>
        </w:trPr>
        <w:tc>
          <w:tcPr>
            <w:tcW w:w="6414" w:type="dxa"/>
            <w:gridSpan w:val="4"/>
            <w:tcBorders>
              <w:top w:val="single" w:sz="6" w:space="0" w:color="000000"/>
              <w:left w:val="single" w:sz="6" w:space="0" w:color="000000"/>
              <w:bottom w:val="single" w:sz="6" w:space="0" w:color="000000"/>
            </w:tcBorders>
            <w:vAlign w:val="center"/>
          </w:tcPr>
          <w:p w:rsidR="00B74343" w:rsidRPr="00EB4C9C" w:rsidRDefault="00B74343" w:rsidP="00CD4E1E">
            <w:pPr>
              <w:pStyle w:val="Default"/>
              <w:rPr>
                <w:rFonts w:ascii="Times New Roman" w:hAnsi="Times New Roman" w:cs="Times New Roman"/>
              </w:rPr>
            </w:pPr>
            <w:r>
              <w:rPr>
                <w:rFonts w:ascii="Times New Roman" w:hAnsi="Times New Roman" w:cs="Times New Roman"/>
                <w:b/>
                <w:bCs/>
              </w:rPr>
              <w:t>PEDAGOGY</w:t>
            </w:r>
            <w:r w:rsidRPr="00EB4C9C">
              <w:rPr>
                <w:rFonts w:ascii="Times New Roman" w:hAnsi="Times New Roman" w:cs="Times New Roman"/>
                <w:b/>
                <w:bCs/>
              </w:rPr>
              <w:t xml:space="preserve"> </w:t>
            </w:r>
          </w:p>
        </w:tc>
        <w:tc>
          <w:tcPr>
            <w:tcW w:w="4386" w:type="dxa"/>
            <w:gridSpan w:val="3"/>
            <w:tcBorders>
              <w:top w:val="single" w:sz="6" w:space="0" w:color="000000"/>
              <w:bottom w:val="single" w:sz="6" w:space="0" w:color="000000"/>
              <w:right w:val="single" w:sz="4" w:space="0" w:color="000000"/>
            </w:tcBorders>
          </w:tcPr>
          <w:p w:rsidR="00B74343" w:rsidRPr="00EB4C9C" w:rsidRDefault="00B74343" w:rsidP="00CD4E1E">
            <w:pPr>
              <w:pStyle w:val="Default"/>
              <w:rPr>
                <w:rFonts w:ascii="Times New Roman" w:hAnsi="Times New Roman" w:cs="Times New Roman"/>
                <w:color w:val="auto"/>
              </w:rPr>
            </w:pPr>
          </w:p>
        </w:tc>
      </w:tr>
      <w:tr w:rsidR="00B74343" w:rsidRPr="00EB4C9C" w:rsidTr="00397F2D">
        <w:trPr>
          <w:trHeight w:val="1925"/>
        </w:trPr>
        <w:tc>
          <w:tcPr>
            <w:tcW w:w="6414" w:type="dxa"/>
            <w:gridSpan w:val="4"/>
            <w:tcBorders>
              <w:top w:val="single" w:sz="6" w:space="0" w:color="000000"/>
              <w:left w:val="single" w:sz="6" w:space="0" w:color="000000"/>
              <w:bottom w:val="single" w:sz="4" w:space="0" w:color="auto"/>
            </w:tcBorders>
            <w:vAlign w:val="bottom"/>
          </w:tcPr>
          <w:p w:rsidR="00B74343" w:rsidRDefault="00B74343" w:rsidP="00CD4E1E">
            <w:pPr>
              <w:pStyle w:val="Default"/>
              <w:rPr>
                <w:rFonts w:ascii="Times New Roman" w:hAnsi="Times New Roman" w:cs="Times New Roman"/>
              </w:rPr>
            </w:pPr>
          </w:p>
          <w:p w:rsidR="00B74343" w:rsidRDefault="00B74343" w:rsidP="00CD4E1E">
            <w:pPr>
              <w:pStyle w:val="Default"/>
            </w:pPr>
            <w:r>
              <w:t xml:space="preserve">Classes will be mainly through </w:t>
            </w:r>
          </w:p>
          <w:p w:rsidR="00B74343" w:rsidRDefault="00B74343" w:rsidP="00CD4E1E">
            <w:pPr>
              <w:pStyle w:val="Default"/>
            </w:pPr>
            <w:r>
              <w:t xml:space="preserve"> 1 .L</w:t>
            </w:r>
            <w:r w:rsidRPr="00A70CD2">
              <w:t>ectures</w:t>
            </w:r>
            <w:r>
              <w:t>.</w:t>
            </w:r>
          </w:p>
          <w:p w:rsidR="00B74343" w:rsidRDefault="00B74343" w:rsidP="00CD4E1E">
            <w:pPr>
              <w:pStyle w:val="Default"/>
            </w:pPr>
            <w:r>
              <w:t xml:space="preserve"> 2. Group discussion.</w:t>
            </w:r>
          </w:p>
          <w:p w:rsidR="00B74343" w:rsidRDefault="00B74343" w:rsidP="00CD4E1E">
            <w:pPr>
              <w:pStyle w:val="Default"/>
            </w:pPr>
            <w:r>
              <w:t xml:space="preserve"> 3. Case analysis.</w:t>
            </w:r>
          </w:p>
          <w:p w:rsidR="00B74343" w:rsidRDefault="00B74343" w:rsidP="00CD4E1E">
            <w:pPr>
              <w:pStyle w:val="Default"/>
            </w:pPr>
            <w:r>
              <w:t xml:space="preserve"> 4. Crossword puzzles.</w:t>
            </w:r>
          </w:p>
          <w:p w:rsidR="00B74343" w:rsidRDefault="000A287A" w:rsidP="00CD4E1E">
            <w:pPr>
              <w:pStyle w:val="Default"/>
              <w:rPr>
                <w:rFonts w:ascii="Times New Roman" w:hAnsi="Times New Roman" w:cs="Times New Roman"/>
              </w:rPr>
            </w:pPr>
            <w:r>
              <w:t xml:space="preserve">  5</w:t>
            </w:r>
            <w:r w:rsidR="00B74343">
              <w:t xml:space="preserve"> .Project report.</w:t>
            </w:r>
          </w:p>
          <w:p w:rsidR="00B74343" w:rsidRDefault="00B74343" w:rsidP="00CD4E1E">
            <w:pPr>
              <w:pStyle w:val="Default"/>
              <w:rPr>
                <w:rFonts w:ascii="Times New Roman" w:hAnsi="Times New Roman" w:cs="Times New Roman"/>
              </w:rPr>
            </w:pPr>
          </w:p>
          <w:p w:rsidR="00B74343" w:rsidRDefault="00B74343" w:rsidP="00CD4E1E">
            <w:pPr>
              <w:pStyle w:val="Default"/>
              <w:rPr>
                <w:rFonts w:ascii="Times New Roman" w:hAnsi="Times New Roman" w:cs="Times New Roman"/>
              </w:rPr>
            </w:pPr>
          </w:p>
          <w:p w:rsidR="00B74343" w:rsidRDefault="00B74343" w:rsidP="00CD4E1E">
            <w:pPr>
              <w:pStyle w:val="Default"/>
              <w:rPr>
                <w:rFonts w:ascii="Times New Roman" w:hAnsi="Times New Roman" w:cs="Times New Roman"/>
              </w:rPr>
            </w:pPr>
          </w:p>
          <w:p w:rsidR="00B74343" w:rsidRDefault="00B74343" w:rsidP="00CD4E1E">
            <w:pPr>
              <w:pStyle w:val="Default"/>
              <w:rPr>
                <w:rFonts w:ascii="Times New Roman" w:hAnsi="Times New Roman" w:cs="Times New Roman"/>
              </w:rPr>
            </w:pPr>
          </w:p>
          <w:p w:rsidR="00B74343" w:rsidRPr="00EB4C9C" w:rsidRDefault="00B74343" w:rsidP="00CD4E1E">
            <w:pPr>
              <w:pStyle w:val="Default"/>
              <w:rPr>
                <w:rFonts w:ascii="Times New Roman" w:hAnsi="Times New Roman" w:cs="Times New Roman"/>
              </w:rPr>
            </w:pPr>
          </w:p>
        </w:tc>
        <w:tc>
          <w:tcPr>
            <w:tcW w:w="4386" w:type="dxa"/>
            <w:gridSpan w:val="3"/>
            <w:tcBorders>
              <w:top w:val="single" w:sz="6" w:space="0" w:color="000000"/>
              <w:bottom w:val="single" w:sz="4" w:space="0" w:color="auto"/>
              <w:right w:val="single" w:sz="4" w:space="0" w:color="000000"/>
            </w:tcBorders>
          </w:tcPr>
          <w:p w:rsidR="00B74343" w:rsidRPr="00EB4C9C" w:rsidRDefault="00B74343" w:rsidP="00CD4E1E">
            <w:pPr>
              <w:pStyle w:val="Default"/>
              <w:rPr>
                <w:rFonts w:ascii="Times New Roman" w:hAnsi="Times New Roman" w:cs="Times New Roman"/>
                <w:color w:val="auto"/>
              </w:rPr>
            </w:pPr>
          </w:p>
        </w:tc>
      </w:tr>
      <w:tr w:rsidR="00B74343" w:rsidRPr="00EB4C9C" w:rsidTr="00397F2D">
        <w:trPr>
          <w:trHeight w:val="258"/>
        </w:trPr>
        <w:tc>
          <w:tcPr>
            <w:tcW w:w="6414" w:type="dxa"/>
            <w:gridSpan w:val="4"/>
            <w:tcBorders>
              <w:top w:val="single" w:sz="4" w:space="0" w:color="auto"/>
              <w:left w:val="single" w:sz="6" w:space="0" w:color="000000"/>
              <w:bottom w:val="single" w:sz="4" w:space="0" w:color="auto"/>
            </w:tcBorders>
            <w:vAlign w:val="bottom"/>
          </w:tcPr>
          <w:p w:rsidR="00B74343" w:rsidRDefault="00B74343" w:rsidP="00CD4E1E">
            <w:pPr>
              <w:pStyle w:val="Default"/>
              <w:rPr>
                <w:rFonts w:ascii="Times New Roman" w:hAnsi="Times New Roman" w:cs="Times New Roman"/>
              </w:rPr>
            </w:pPr>
            <w:r>
              <w:rPr>
                <w:rFonts w:ascii="Times New Roman" w:hAnsi="Times New Roman" w:cs="Times New Roman"/>
              </w:rPr>
              <w:t>GENERAL GUIDELINES</w:t>
            </w:r>
          </w:p>
        </w:tc>
        <w:tc>
          <w:tcPr>
            <w:tcW w:w="4386" w:type="dxa"/>
            <w:gridSpan w:val="3"/>
            <w:tcBorders>
              <w:top w:val="single" w:sz="4" w:space="0" w:color="auto"/>
              <w:bottom w:val="single" w:sz="4" w:space="0" w:color="auto"/>
              <w:right w:val="single" w:sz="4" w:space="0" w:color="000000"/>
            </w:tcBorders>
          </w:tcPr>
          <w:p w:rsidR="00B74343" w:rsidRPr="00EB4C9C" w:rsidRDefault="00B74343" w:rsidP="00CD4E1E">
            <w:pPr>
              <w:pStyle w:val="Default"/>
              <w:rPr>
                <w:rFonts w:ascii="Times New Roman" w:hAnsi="Times New Roman" w:cs="Times New Roman"/>
                <w:color w:val="auto"/>
              </w:rPr>
            </w:pPr>
          </w:p>
        </w:tc>
      </w:tr>
      <w:tr w:rsidR="00B74343" w:rsidRPr="00EB4C9C" w:rsidTr="00397F2D">
        <w:trPr>
          <w:trHeight w:val="553"/>
        </w:trPr>
        <w:tc>
          <w:tcPr>
            <w:tcW w:w="6414" w:type="dxa"/>
            <w:gridSpan w:val="4"/>
            <w:tcBorders>
              <w:top w:val="single" w:sz="4" w:space="0" w:color="auto"/>
              <w:left w:val="single" w:sz="6" w:space="0" w:color="000000"/>
            </w:tcBorders>
            <w:vAlign w:val="bottom"/>
          </w:tcPr>
          <w:p w:rsidR="00B74343" w:rsidRPr="0052799C" w:rsidRDefault="00B74343" w:rsidP="00B74343">
            <w:pPr>
              <w:pStyle w:val="Default"/>
              <w:numPr>
                <w:ilvl w:val="0"/>
                <w:numId w:val="23"/>
              </w:numPr>
            </w:pPr>
            <w:r w:rsidRPr="0052799C">
              <w:rPr>
                <w:b/>
              </w:rPr>
              <w:t>Class Participation and Attendance:</w:t>
            </w:r>
            <w:r w:rsidRPr="0052799C">
              <w:t xml:space="preserve"> Class participation &amp; clearing of doubts in class is encouraged and students regularly participating in class discussion will be given </w:t>
            </w:r>
            <w:r>
              <w:t xml:space="preserve">an   </w:t>
            </w:r>
            <w:proofErr w:type="gramStart"/>
            <w:r>
              <w:t>additional  marks</w:t>
            </w:r>
            <w:proofErr w:type="gramEnd"/>
            <w:r>
              <w:t xml:space="preserve"> up to 5.</w:t>
            </w:r>
          </w:p>
          <w:p w:rsidR="00B74343" w:rsidRPr="0052799C" w:rsidRDefault="00B74343" w:rsidP="00B74343">
            <w:pPr>
              <w:pStyle w:val="Default"/>
              <w:numPr>
                <w:ilvl w:val="0"/>
                <w:numId w:val="23"/>
              </w:numPr>
            </w:pPr>
            <w:r w:rsidRPr="0052799C">
              <w:rPr>
                <w:b/>
              </w:rPr>
              <w:t>Evaluation Pattern:</w:t>
            </w:r>
            <w:r w:rsidRPr="0052799C">
              <w:t xml:space="preserve"> Evaluation is concurrent. During the progress of the course case presentations, assignments, viva voce and quizzes will be conducted and the marks will keep on adding to make up the components of internal marks.</w:t>
            </w:r>
          </w:p>
          <w:p w:rsidR="00B74343" w:rsidRPr="0052799C" w:rsidRDefault="00B74343" w:rsidP="00B74343">
            <w:pPr>
              <w:pStyle w:val="Default"/>
              <w:numPr>
                <w:ilvl w:val="0"/>
                <w:numId w:val="23"/>
              </w:numPr>
            </w:pPr>
            <w:r w:rsidRPr="0052799C">
              <w:rPr>
                <w:b/>
              </w:rPr>
              <w:t>Assignments:</w:t>
            </w:r>
            <w:r w:rsidRPr="0052799C">
              <w:t xml:space="preserve"> Students are required to submit the assignments on declared dates (within one week when the assignment is given). Late submission will be penalized with low marks and re- submission of assignments</w:t>
            </w:r>
          </w:p>
          <w:p w:rsidR="00B74343" w:rsidRPr="0052799C" w:rsidRDefault="00B74343" w:rsidP="00B74343">
            <w:pPr>
              <w:pStyle w:val="Default"/>
              <w:numPr>
                <w:ilvl w:val="0"/>
                <w:numId w:val="23"/>
              </w:numPr>
            </w:pPr>
            <w:r w:rsidRPr="0052799C">
              <w:rPr>
                <w:b/>
              </w:rPr>
              <w:t>Presentation:</w:t>
            </w:r>
            <w:r w:rsidRPr="0052799C">
              <w:t xml:space="preserve"> Student case presentations/ projects will be in groups. Formation of groups will depend upon class size. Student not appearing the presentation will be panelized with low marks.</w:t>
            </w:r>
          </w:p>
          <w:p w:rsidR="00B74343" w:rsidRPr="0052799C" w:rsidRDefault="000344B2" w:rsidP="00B74343">
            <w:pPr>
              <w:pStyle w:val="Default"/>
              <w:numPr>
                <w:ilvl w:val="0"/>
                <w:numId w:val="23"/>
              </w:numPr>
            </w:pPr>
            <w:r>
              <w:pict>
                <v:shapetype id="_x0000_t32" coordsize="21600,21600" o:spt="32" o:oned="t" path="m,l21600,21600e" filled="f">
                  <v:path arrowok="t" fillok="f" o:connecttype="none"/>
                  <o:lock v:ext="edit" shapetype="t"/>
                </v:shapetype>
                <v:shape id="_x0000_s1032" type="#_x0000_t32" style="position:absolute;left:0;text-align:left;margin-left:-4.3pt;margin-top:56.75pt;width:514.05pt;height:.8pt;flip:y;z-index:251666432" o:connectortype="straight"/>
              </w:pict>
            </w:r>
            <w:r w:rsidR="00B74343" w:rsidRPr="0052799C">
              <w:rPr>
                <w:b/>
              </w:rPr>
              <w:t xml:space="preserve">Exam: </w:t>
            </w:r>
            <w:r w:rsidR="00B74343" w:rsidRPr="0052799C">
              <w:t xml:space="preserve">A student has to appear all the exams and absence in one will lead to a low grade in </w:t>
            </w:r>
            <w:proofErr w:type="gramStart"/>
            <w:r w:rsidR="00B74343" w:rsidRPr="0052799C">
              <w:t>the  paper</w:t>
            </w:r>
            <w:proofErr w:type="gramEnd"/>
            <w:r w:rsidR="00B74343" w:rsidRPr="0052799C">
              <w:t>.</w:t>
            </w:r>
          </w:p>
          <w:p w:rsidR="00B74343" w:rsidRDefault="00B74343" w:rsidP="00CD4E1E">
            <w:pPr>
              <w:pStyle w:val="Default"/>
            </w:pPr>
          </w:p>
          <w:p w:rsidR="00397F2D" w:rsidRDefault="00397F2D" w:rsidP="00CD4E1E">
            <w:pPr>
              <w:pStyle w:val="Default"/>
            </w:pPr>
          </w:p>
          <w:p w:rsidR="00B74343" w:rsidRDefault="00B74343" w:rsidP="00CD4E1E">
            <w:pPr>
              <w:pStyle w:val="Default"/>
              <w:rPr>
                <w:rFonts w:ascii="Times New Roman" w:hAnsi="Times New Roman" w:cs="Times New Roman"/>
              </w:rPr>
            </w:pPr>
          </w:p>
          <w:p w:rsidR="00B74343" w:rsidRDefault="00B74343" w:rsidP="00CD4E1E">
            <w:pPr>
              <w:pStyle w:val="Default"/>
              <w:rPr>
                <w:rFonts w:ascii="Times New Roman" w:hAnsi="Times New Roman" w:cs="Times New Roman"/>
              </w:rPr>
            </w:pPr>
          </w:p>
          <w:p w:rsidR="00B74343" w:rsidRDefault="00B74343" w:rsidP="00CD4E1E">
            <w:pPr>
              <w:pStyle w:val="Default"/>
              <w:rPr>
                <w:rFonts w:ascii="Times New Roman" w:hAnsi="Times New Roman" w:cs="Times New Roman"/>
              </w:rPr>
            </w:pPr>
          </w:p>
          <w:p w:rsidR="00B74343" w:rsidRDefault="00B74343" w:rsidP="00CD4E1E">
            <w:pPr>
              <w:pStyle w:val="Default"/>
              <w:rPr>
                <w:rFonts w:ascii="Times New Roman" w:hAnsi="Times New Roman" w:cs="Times New Roman"/>
              </w:rPr>
            </w:pPr>
          </w:p>
          <w:p w:rsidR="00B74343" w:rsidRDefault="00B74343" w:rsidP="00CD4E1E">
            <w:pPr>
              <w:pStyle w:val="Default"/>
              <w:rPr>
                <w:rFonts w:ascii="Times New Roman" w:hAnsi="Times New Roman" w:cs="Times New Roman"/>
              </w:rPr>
            </w:pPr>
          </w:p>
          <w:p w:rsidR="00345127" w:rsidRDefault="00345127" w:rsidP="00CD4E1E">
            <w:pPr>
              <w:pStyle w:val="Default"/>
              <w:rPr>
                <w:rFonts w:ascii="Times New Roman" w:hAnsi="Times New Roman" w:cs="Times New Roman"/>
              </w:rPr>
            </w:pPr>
          </w:p>
        </w:tc>
        <w:tc>
          <w:tcPr>
            <w:tcW w:w="4386" w:type="dxa"/>
            <w:gridSpan w:val="3"/>
            <w:tcBorders>
              <w:top w:val="single" w:sz="4" w:space="0" w:color="auto"/>
              <w:right w:val="single" w:sz="4" w:space="0" w:color="000000"/>
            </w:tcBorders>
          </w:tcPr>
          <w:p w:rsidR="00B74343" w:rsidRPr="00EB4C9C" w:rsidRDefault="00B74343" w:rsidP="00CD4E1E">
            <w:pPr>
              <w:pStyle w:val="Default"/>
              <w:rPr>
                <w:rFonts w:ascii="Times New Roman" w:hAnsi="Times New Roman" w:cs="Times New Roman"/>
                <w:color w:val="auto"/>
              </w:rPr>
            </w:pPr>
          </w:p>
        </w:tc>
      </w:tr>
      <w:tr w:rsidR="00B74343" w:rsidRPr="00EB4C9C" w:rsidTr="00397F2D">
        <w:trPr>
          <w:trHeight w:val="217"/>
        </w:trPr>
        <w:tc>
          <w:tcPr>
            <w:tcW w:w="6414" w:type="dxa"/>
            <w:gridSpan w:val="4"/>
            <w:tcBorders>
              <w:left w:val="single" w:sz="6" w:space="0" w:color="000000"/>
              <w:bottom w:val="single" w:sz="4" w:space="0" w:color="auto"/>
            </w:tcBorders>
            <w:vAlign w:val="center"/>
          </w:tcPr>
          <w:p w:rsidR="00B74343" w:rsidRPr="00EB4C9C" w:rsidRDefault="00B74343" w:rsidP="00CD4E1E">
            <w:pPr>
              <w:pStyle w:val="Default"/>
              <w:rPr>
                <w:rFonts w:ascii="Times New Roman" w:hAnsi="Times New Roman" w:cs="Times New Roman"/>
              </w:rPr>
            </w:pPr>
          </w:p>
        </w:tc>
        <w:tc>
          <w:tcPr>
            <w:tcW w:w="4386" w:type="dxa"/>
            <w:gridSpan w:val="3"/>
            <w:tcBorders>
              <w:bottom w:val="single" w:sz="4" w:space="0" w:color="auto"/>
              <w:right w:val="single" w:sz="4" w:space="0" w:color="000000"/>
            </w:tcBorders>
          </w:tcPr>
          <w:p w:rsidR="00B74343" w:rsidRPr="00EB4C9C" w:rsidRDefault="00B74343" w:rsidP="00CD4E1E">
            <w:pPr>
              <w:pStyle w:val="Default"/>
              <w:rPr>
                <w:rFonts w:ascii="Times New Roman" w:hAnsi="Times New Roman" w:cs="Times New Roman"/>
                <w:color w:val="auto"/>
              </w:rPr>
            </w:pPr>
          </w:p>
        </w:tc>
      </w:tr>
      <w:tr w:rsidR="00B74343" w:rsidRPr="00EB4C9C" w:rsidTr="00397F2D">
        <w:trPr>
          <w:trHeight w:val="42"/>
        </w:trPr>
        <w:tc>
          <w:tcPr>
            <w:tcW w:w="6414" w:type="dxa"/>
            <w:gridSpan w:val="4"/>
            <w:tcBorders>
              <w:top w:val="single" w:sz="4" w:space="0" w:color="auto"/>
              <w:left w:val="single" w:sz="6" w:space="0" w:color="000000"/>
            </w:tcBorders>
            <w:vAlign w:val="center"/>
          </w:tcPr>
          <w:p w:rsidR="00B74343" w:rsidRPr="00EB4C9C" w:rsidRDefault="00B74343" w:rsidP="00CD4E1E">
            <w:pPr>
              <w:pStyle w:val="Default"/>
              <w:rPr>
                <w:rFonts w:ascii="Times New Roman" w:hAnsi="Times New Roman" w:cs="Times New Roman"/>
              </w:rPr>
            </w:pPr>
            <w:r>
              <w:rPr>
                <w:rFonts w:ascii="Times New Roman" w:hAnsi="Times New Roman" w:cs="Times New Roman"/>
              </w:rPr>
              <w:lastRenderedPageBreak/>
              <w:t xml:space="preserve">                                                              SESSION PLAN</w:t>
            </w:r>
          </w:p>
        </w:tc>
        <w:tc>
          <w:tcPr>
            <w:tcW w:w="4386" w:type="dxa"/>
            <w:gridSpan w:val="3"/>
            <w:tcBorders>
              <w:top w:val="single" w:sz="4" w:space="0" w:color="auto"/>
              <w:right w:val="single" w:sz="4" w:space="0" w:color="000000"/>
            </w:tcBorders>
          </w:tcPr>
          <w:p w:rsidR="00B74343" w:rsidRPr="00EB4C9C" w:rsidRDefault="00B74343" w:rsidP="00CD4E1E">
            <w:pPr>
              <w:pStyle w:val="Default"/>
              <w:rPr>
                <w:rFonts w:ascii="Times New Roman" w:hAnsi="Times New Roman" w:cs="Times New Roman"/>
                <w:color w:val="auto"/>
              </w:rPr>
            </w:pPr>
          </w:p>
        </w:tc>
      </w:tr>
      <w:tr w:rsidR="00B74343" w:rsidRPr="00EB4C9C" w:rsidTr="00397F2D">
        <w:trPr>
          <w:trHeight w:val="90"/>
        </w:trPr>
        <w:tc>
          <w:tcPr>
            <w:tcW w:w="6414" w:type="dxa"/>
            <w:gridSpan w:val="4"/>
            <w:tcBorders>
              <w:left w:val="single" w:sz="6" w:space="0" w:color="000000"/>
              <w:bottom w:val="single" w:sz="4" w:space="0" w:color="auto"/>
            </w:tcBorders>
            <w:vAlign w:val="center"/>
          </w:tcPr>
          <w:p w:rsidR="00B74343" w:rsidRPr="00EB4C9C" w:rsidRDefault="00B74343" w:rsidP="00CD4E1E">
            <w:pPr>
              <w:pStyle w:val="Default"/>
              <w:rPr>
                <w:rFonts w:ascii="Times New Roman" w:hAnsi="Times New Roman" w:cs="Times New Roman"/>
              </w:rPr>
            </w:pPr>
          </w:p>
        </w:tc>
        <w:tc>
          <w:tcPr>
            <w:tcW w:w="4386" w:type="dxa"/>
            <w:gridSpan w:val="3"/>
            <w:tcBorders>
              <w:bottom w:val="single" w:sz="4" w:space="0" w:color="auto"/>
              <w:right w:val="single" w:sz="4" w:space="0" w:color="000000"/>
            </w:tcBorders>
          </w:tcPr>
          <w:p w:rsidR="00B74343" w:rsidRPr="00EB4C9C" w:rsidRDefault="00B74343" w:rsidP="00CD4E1E">
            <w:pPr>
              <w:pStyle w:val="Default"/>
              <w:rPr>
                <w:rFonts w:ascii="Times New Roman" w:hAnsi="Times New Roman" w:cs="Times New Roman"/>
                <w:color w:val="auto"/>
              </w:rPr>
            </w:pPr>
          </w:p>
        </w:tc>
      </w:tr>
      <w:tr w:rsidR="00B74343" w:rsidRPr="00EB4C9C" w:rsidTr="00397F2D">
        <w:trPr>
          <w:trHeight w:val="170"/>
        </w:trPr>
        <w:tc>
          <w:tcPr>
            <w:tcW w:w="10800" w:type="dxa"/>
            <w:gridSpan w:val="7"/>
            <w:tcBorders>
              <w:top w:val="single" w:sz="4" w:space="0" w:color="auto"/>
              <w:left w:val="single" w:sz="6" w:space="0" w:color="000000"/>
              <w:bottom w:val="single" w:sz="4" w:space="0" w:color="auto"/>
              <w:right w:val="single" w:sz="4" w:space="0" w:color="000000"/>
            </w:tcBorders>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56"/>
              <w:gridCol w:w="4853"/>
              <w:gridCol w:w="3755"/>
            </w:tblGrid>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Session</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Course coverage</w:t>
                  </w:r>
                </w:p>
              </w:tc>
              <w:tc>
                <w:tcPr>
                  <w:tcW w:w="3755"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Suggested Readings</w:t>
                  </w: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1</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Introduction: Course outline and policy</w:t>
                  </w:r>
                </w:p>
              </w:tc>
              <w:tc>
                <w:tcPr>
                  <w:tcW w:w="3755"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Session Plan</w:t>
                  </w: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2</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Introduction to Accounting:</w:t>
                  </w:r>
                </w:p>
                <w:p w:rsidR="00B74343" w:rsidRPr="00F7343B" w:rsidRDefault="00B74343" w:rsidP="00B74343">
                  <w:pPr>
                    <w:pStyle w:val="Default"/>
                    <w:numPr>
                      <w:ilvl w:val="0"/>
                      <w:numId w:val="1"/>
                    </w:numPr>
                    <w:rPr>
                      <w:rFonts w:ascii="Times New Roman" w:hAnsi="Times New Roman" w:cs="Times New Roman"/>
                      <w:i/>
                      <w:iCs/>
                    </w:rPr>
                  </w:pPr>
                  <w:r w:rsidRPr="00F7343B">
                    <w:rPr>
                      <w:rFonts w:ascii="Times New Roman" w:hAnsi="Times New Roman" w:cs="Times New Roman"/>
                      <w:i/>
                      <w:iCs/>
                    </w:rPr>
                    <w:t>Role of accounting in organization</w:t>
                  </w:r>
                </w:p>
                <w:p w:rsidR="00B74343" w:rsidRPr="00F7343B" w:rsidRDefault="00B74343" w:rsidP="00B74343">
                  <w:pPr>
                    <w:pStyle w:val="Default"/>
                    <w:numPr>
                      <w:ilvl w:val="0"/>
                      <w:numId w:val="1"/>
                    </w:numPr>
                    <w:rPr>
                      <w:rFonts w:ascii="Times New Roman" w:hAnsi="Times New Roman" w:cs="Times New Roman"/>
                      <w:i/>
                      <w:iCs/>
                    </w:rPr>
                  </w:pPr>
                  <w:r w:rsidRPr="00F7343B">
                    <w:rPr>
                      <w:rFonts w:ascii="Times New Roman" w:hAnsi="Times New Roman" w:cs="Times New Roman"/>
                      <w:i/>
                      <w:iCs/>
                    </w:rPr>
                    <w:t>Forms of organization</w:t>
                  </w:r>
                </w:p>
              </w:tc>
              <w:tc>
                <w:tcPr>
                  <w:tcW w:w="3755"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Chapter-1</w:t>
                  </w:r>
                </w:p>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 xml:space="preserve">Financial Accounting: A Managerial perspective by R. </w:t>
                  </w:r>
                  <w:r>
                    <w:rPr>
                      <w:rFonts w:ascii="Times New Roman" w:hAnsi="Times New Roman" w:cs="Times New Roman"/>
                      <w:i/>
                      <w:iCs/>
                    </w:rPr>
                    <w:t xml:space="preserve"> </w:t>
                  </w:r>
                  <w:proofErr w:type="spellStart"/>
                  <w:r w:rsidRPr="00F7343B">
                    <w:rPr>
                      <w:rFonts w:ascii="Times New Roman" w:hAnsi="Times New Roman" w:cs="Times New Roman"/>
                      <w:i/>
                      <w:iCs/>
                    </w:rPr>
                    <w:t>Narayanswamy</w:t>
                  </w:r>
                  <w:proofErr w:type="spellEnd"/>
                  <w:r w:rsidRPr="00F7343B">
                    <w:rPr>
                      <w:rFonts w:ascii="Times New Roman" w:hAnsi="Times New Roman" w:cs="Times New Roman"/>
                      <w:i/>
                      <w:iCs/>
                    </w:rPr>
                    <w:t>,</w:t>
                  </w:r>
                  <w:r>
                    <w:rPr>
                      <w:rFonts w:ascii="Times New Roman" w:hAnsi="Times New Roman" w:cs="Times New Roman"/>
                      <w:i/>
                      <w:iCs/>
                    </w:rPr>
                    <w:t xml:space="preserve"> </w:t>
                  </w:r>
                  <w:r w:rsidRPr="00F7343B">
                    <w:rPr>
                      <w:rFonts w:ascii="Times New Roman" w:hAnsi="Times New Roman" w:cs="Times New Roman"/>
                      <w:i/>
                      <w:iCs/>
                    </w:rPr>
                    <w:t xml:space="preserve"> PHI</w:t>
                  </w: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3</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Corporate and Business decisions:</w:t>
                  </w:r>
                </w:p>
                <w:p w:rsidR="00B74343" w:rsidRPr="00F7343B" w:rsidRDefault="00B74343" w:rsidP="00B74343">
                  <w:pPr>
                    <w:pStyle w:val="Default"/>
                    <w:numPr>
                      <w:ilvl w:val="0"/>
                      <w:numId w:val="2"/>
                    </w:numPr>
                    <w:rPr>
                      <w:rFonts w:ascii="Times New Roman" w:hAnsi="Times New Roman" w:cs="Times New Roman"/>
                      <w:i/>
                      <w:iCs/>
                    </w:rPr>
                  </w:pPr>
                  <w:r w:rsidRPr="00F7343B">
                    <w:rPr>
                      <w:rFonts w:ascii="Times New Roman" w:hAnsi="Times New Roman" w:cs="Times New Roman"/>
                      <w:i/>
                      <w:iCs/>
                    </w:rPr>
                    <w:t>Business decisions and financial items</w:t>
                  </w:r>
                </w:p>
              </w:tc>
              <w:tc>
                <w:tcPr>
                  <w:tcW w:w="3755"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Chapter-1 &amp; 2</w:t>
                  </w:r>
                </w:p>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 xml:space="preserve">Financial Accounting: A Managerial perspective by R. </w:t>
                  </w:r>
                  <w:proofErr w:type="spellStart"/>
                  <w:r w:rsidRPr="00F7343B">
                    <w:rPr>
                      <w:rFonts w:ascii="Times New Roman" w:hAnsi="Times New Roman" w:cs="Times New Roman"/>
                      <w:i/>
                      <w:iCs/>
                    </w:rPr>
                    <w:t>Narayanswamy</w:t>
                  </w:r>
                  <w:proofErr w:type="spellEnd"/>
                  <w:r w:rsidRPr="00F7343B">
                    <w:rPr>
                      <w:rFonts w:ascii="Times New Roman" w:hAnsi="Times New Roman" w:cs="Times New Roman"/>
                      <w:i/>
                      <w:iCs/>
                    </w:rPr>
                    <w:t>, PHI</w:t>
                  </w: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4</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Accounting in Companies:</w:t>
                  </w:r>
                </w:p>
                <w:p w:rsidR="00B74343" w:rsidRPr="00F7343B" w:rsidRDefault="00B74343" w:rsidP="00B74343">
                  <w:pPr>
                    <w:pStyle w:val="Default"/>
                    <w:numPr>
                      <w:ilvl w:val="0"/>
                      <w:numId w:val="2"/>
                    </w:numPr>
                    <w:rPr>
                      <w:rFonts w:ascii="Times New Roman" w:hAnsi="Times New Roman" w:cs="Times New Roman"/>
                      <w:i/>
                      <w:iCs/>
                    </w:rPr>
                  </w:pPr>
                  <w:r w:rsidRPr="00F7343B">
                    <w:rPr>
                      <w:rFonts w:ascii="Times New Roman" w:hAnsi="Times New Roman" w:cs="Times New Roman"/>
                      <w:i/>
                      <w:iCs/>
                    </w:rPr>
                    <w:t>Financial statement</w:t>
                  </w:r>
                </w:p>
                <w:p w:rsidR="00B74343" w:rsidRPr="00F7343B" w:rsidRDefault="00B74343" w:rsidP="00B74343">
                  <w:pPr>
                    <w:pStyle w:val="Default"/>
                    <w:numPr>
                      <w:ilvl w:val="0"/>
                      <w:numId w:val="2"/>
                    </w:numPr>
                    <w:rPr>
                      <w:rFonts w:ascii="Times New Roman" w:hAnsi="Times New Roman" w:cs="Times New Roman"/>
                      <w:i/>
                      <w:iCs/>
                    </w:rPr>
                  </w:pPr>
                  <w:r w:rsidRPr="00F7343B">
                    <w:rPr>
                      <w:rFonts w:ascii="Times New Roman" w:hAnsi="Times New Roman" w:cs="Times New Roman"/>
                      <w:i/>
                      <w:iCs/>
                    </w:rPr>
                    <w:t>Users of accounting information</w:t>
                  </w:r>
                </w:p>
                <w:p w:rsidR="00B74343" w:rsidRPr="00F7343B" w:rsidRDefault="00B74343" w:rsidP="00CD4E1E">
                  <w:pPr>
                    <w:pStyle w:val="Default"/>
                    <w:ind w:left="720"/>
                    <w:rPr>
                      <w:rFonts w:ascii="Times New Roman" w:hAnsi="Times New Roman" w:cs="Times New Roman"/>
                      <w:i/>
                      <w:iCs/>
                    </w:rPr>
                  </w:pPr>
                </w:p>
              </w:tc>
              <w:tc>
                <w:tcPr>
                  <w:tcW w:w="3755"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Chapter-1 &amp; 2</w:t>
                  </w:r>
                </w:p>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 xml:space="preserve">Financial Accounting: A Managerial perspective by R. </w:t>
                  </w:r>
                  <w:proofErr w:type="spellStart"/>
                  <w:r w:rsidRPr="00F7343B">
                    <w:rPr>
                      <w:rFonts w:ascii="Times New Roman" w:hAnsi="Times New Roman" w:cs="Times New Roman"/>
                      <w:i/>
                      <w:iCs/>
                    </w:rPr>
                    <w:t>Narayanswamy</w:t>
                  </w:r>
                  <w:proofErr w:type="spellEnd"/>
                  <w:r w:rsidRPr="00F7343B">
                    <w:rPr>
                      <w:rFonts w:ascii="Times New Roman" w:hAnsi="Times New Roman" w:cs="Times New Roman"/>
                      <w:i/>
                      <w:iCs/>
                    </w:rPr>
                    <w:t>, PHI</w:t>
                  </w: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5</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Need for Financial statement:</w:t>
                  </w:r>
                </w:p>
                <w:p w:rsidR="00B74343" w:rsidRPr="00F7343B" w:rsidRDefault="00B74343" w:rsidP="00CD4E1E">
                  <w:pPr>
                    <w:pStyle w:val="Default"/>
                    <w:ind w:left="720"/>
                    <w:rPr>
                      <w:rFonts w:ascii="Times New Roman" w:hAnsi="Times New Roman" w:cs="Times New Roman"/>
                      <w:b/>
                      <w:bCs/>
                      <w:i/>
                      <w:iCs/>
                    </w:rPr>
                  </w:pPr>
                  <w:r w:rsidRPr="00F7343B">
                    <w:rPr>
                      <w:rFonts w:ascii="Times New Roman" w:hAnsi="Times New Roman" w:cs="Times New Roman"/>
                      <w:b/>
                      <w:bCs/>
                      <w:i/>
                      <w:iCs/>
                    </w:rPr>
                    <w:t>Satyam Scam case discussion</w:t>
                  </w:r>
                </w:p>
                <w:p w:rsidR="00B74343" w:rsidRPr="00F7343B" w:rsidRDefault="00B74343" w:rsidP="00CD4E1E">
                  <w:pPr>
                    <w:pStyle w:val="Default"/>
                    <w:ind w:left="720"/>
                    <w:rPr>
                      <w:rFonts w:ascii="Times New Roman" w:hAnsi="Times New Roman" w:cs="Times New Roman"/>
                      <w:b/>
                      <w:bCs/>
                      <w:i/>
                      <w:iCs/>
                    </w:rPr>
                  </w:pPr>
                </w:p>
              </w:tc>
              <w:tc>
                <w:tcPr>
                  <w:tcW w:w="3755"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Handouts</w:t>
                  </w: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6</w:t>
                  </w:r>
                </w:p>
              </w:tc>
              <w:tc>
                <w:tcPr>
                  <w:tcW w:w="8608" w:type="dxa"/>
                  <w:gridSpan w:val="2"/>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 xml:space="preserve">                  Quiz-1 followed by Discussion </w:t>
                  </w: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7,8</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GAAP:</w:t>
                  </w:r>
                </w:p>
                <w:p w:rsidR="00B74343" w:rsidRPr="00F7343B" w:rsidRDefault="00B74343" w:rsidP="00B74343">
                  <w:pPr>
                    <w:pStyle w:val="Default"/>
                    <w:numPr>
                      <w:ilvl w:val="0"/>
                      <w:numId w:val="3"/>
                    </w:numPr>
                    <w:rPr>
                      <w:rFonts w:ascii="Times New Roman" w:hAnsi="Times New Roman" w:cs="Times New Roman"/>
                      <w:i/>
                      <w:iCs/>
                    </w:rPr>
                  </w:pPr>
                  <w:r w:rsidRPr="00F7343B">
                    <w:rPr>
                      <w:rFonts w:ascii="Times New Roman" w:hAnsi="Times New Roman" w:cs="Times New Roman"/>
                      <w:i/>
                      <w:iCs/>
                    </w:rPr>
                    <w:t>Introduction to GAAP</w:t>
                  </w:r>
                </w:p>
                <w:p w:rsidR="00B74343" w:rsidRPr="00F7343B" w:rsidRDefault="00B74343" w:rsidP="00B74343">
                  <w:pPr>
                    <w:pStyle w:val="Default"/>
                    <w:numPr>
                      <w:ilvl w:val="0"/>
                      <w:numId w:val="3"/>
                    </w:numPr>
                    <w:rPr>
                      <w:rFonts w:ascii="Times New Roman" w:hAnsi="Times New Roman" w:cs="Times New Roman"/>
                      <w:i/>
                      <w:iCs/>
                    </w:rPr>
                  </w:pPr>
                  <w:r w:rsidRPr="00F7343B">
                    <w:rPr>
                      <w:rFonts w:ascii="Times New Roman" w:hAnsi="Times New Roman" w:cs="Times New Roman"/>
                      <w:i/>
                      <w:iCs/>
                    </w:rPr>
                    <w:t>Accounting policy with corporate examples</w:t>
                  </w:r>
                </w:p>
              </w:tc>
              <w:tc>
                <w:tcPr>
                  <w:tcW w:w="3755"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Chapter-2</w:t>
                  </w:r>
                </w:p>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 xml:space="preserve">A New Approach to Financial Accounting by Bal, </w:t>
                  </w:r>
                  <w:proofErr w:type="spellStart"/>
                  <w:r w:rsidRPr="00F7343B">
                    <w:rPr>
                      <w:rFonts w:ascii="Times New Roman" w:hAnsi="Times New Roman" w:cs="Times New Roman"/>
                      <w:i/>
                      <w:iCs/>
                    </w:rPr>
                    <w:t>Sahu</w:t>
                  </w:r>
                  <w:proofErr w:type="spellEnd"/>
                  <w:r w:rsidRPr="00F7343B">
                    <w:rPr>
                      <w:rFonts w:ascii="Times New Roman" w:hAnsi="Times New Roman" w:cs="Times New Roman"/>
                      <w:i/>
                      <w:iCs/>
                    </w:rPr>
                    <w:t>, Dash, S</w:t>
                  </w:r>
                  <w:r>
                    <w:rPr>
                      <w:rFonts w:ascii="Times New Roman" w:hAnsi="Times New Roman" w:cs="Times New Roman"/>
                      <w:i/>
                      <w:iCs/>
                    </w:rPr>
                    <w:t xml:space="preserve"> </w:t>
                  </w:r>
                  <w:r w:rsidRPr="00F7343B">
                    <w:rPr>
                      <w:rFonts w:ascii="Times New Roman" w:hAnsi="Times New Roman" w:cs="Times New Roman"/>
                      <w:i/>
                      <w:iCs/>
                    </w:rPr>
                    <w:t>.</w:t>
                  </w:r>
                  <w:proofErr w:type="spellStart"/>
                  <w:r w:rsidRPr="00F7343B">
                    <w:rPr>
                      <w:rFonts w:ascii="Times New Roman" w:hAnsi="Times New Roman" w:cs="Times New Roman"/>
                      <w:i/>
                      <w:iCs/>
                    </w:rPr>
                    <w:t>Chand</w:t>
                  </w:r>
                  <w:proofErr w:type="spellEnd"/>
                  <w:r>
                    <w:rPr>
                      <w:rFonts w:ascii="Times New Roman" w:hAnsi="Times New Roman" w:cs="Times New Roman"/>
                      <w:i/>
                      <w:iCs/>
                    </w:rPr>
                    <w:t xml:space="preserve"> </w:t>
                  </w:r>
                  <w:r w:rsidRPr="00F7343B">
                    <w:rPr>
                      <w:rFonts w:ascii="Times New Roman" w:hAnsi="Times New Roman" w:cs="Times New Roman"/>
                      <w:i/>
                      <w:iCs/>
                    </w:rPr>
                    <w:t xml:space="preserve"> Publication</w:t>
                  </w: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9,10</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Accounting Equation:</w:t>
                  </w:r>
                </w:p>
                <w:p w:rsidR="00B74343" w:rsidRPr="00F7343B" w:rsidRDefault="00B74343" w:rsidP="00B74343">
                  <w:pPr>
                    <w:pStyle w:val="Default"/>
                    <w:numPr>
                      <w:ilvl w:val="0"/>
                      <w:numId w:val="4"/>
                    </w:numPr>
                    <w:rPr>
                      <w:rFonts w:ascii="Times New Roman" w:hAnsi="Times New Roman" w:cs="Times New Roman"/>
                      <w:i/>
                      <w:iCs/>
                    </w:rPr>
                  </w:pPr>
                  <w:r w:rsidRPr="00F7343B">
                    <w:rPr>
                      <w:rFonts w:ascii="Times New Roman" w:hAnsi="Times New Roman" w:cs="Times New Roman"/>
                      <w:i/>
                      <w:iCs/>
                    </w:rPr>
                    <w:t>Concepts and empirical evidence</w:t>
                  </w:r>
                </w:p>
              </w:tc>
              <w:tc>
                <w:tcPr>
                  <w:tcW w:w="3755"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Chapter-1 &amp; 2</w:t>
                  </w:r>
                </w:p>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 xml:space="preserve">Financial Accounting: A Managerial perspective by R. </w:t>
                  </w:r>
                  <w:proofErr w:type="spellStart"/>
                  <w:r w:rsidRPr="00F7343B">
                    <w:rPr>
                      <w:rFonts w:ascii="Times New Roman" w:hAnsi="Times New Roman" w:cs="Times New Roman"/>
                      <w:i/>
                      <w:iCs/>
                    </w:rPr>
                    <w:t>Narayanswamy</w:t>
                  </w:r>
                  <w:proofErr w:type="spellEnd"/>
                  <w:r w:rsidRPr="00F7343B">
                    <w:rPr>
                      <w:rFonts w:ascii="Times New Roman" w:hAnsi="Times New Roman" w:cs="Times New Roman"/>
                      <w:i/>
                      <w:iCs/>
                    </w:rPr>
                    <w:t>, PHI</w:t>
                  </w: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11,12,13,14</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Pr>
                      <w:rFonts w:ascii="Times New Roman" w:hAnsi="Times New Roman" w:cs="Times New Roman"/>
                      <w:i/>
                      <w:iCs/>
                    </w:rPr>
                    <w:t>Mechanics of recordin</w:t>
                  </w:r>
                  <w:r w:rsidRPr="00F7343B">
                    <w:rPr>
                      <w:rFonts w:ascii="Times New Roman" w:hAnsi="Times New Roman" w:cs="Times New Roman"/>
                      <w:i/>
                      <w:iCs/>
                    </w:rPr>
                    <w:t>gs:</w:t>
                  </w:r>
                </w:p>
                <w:p w:rsidR="00B74343" w:rsidRPr="00F7343B" w:rsidRDefault="00B74343" w:rsidP="00B74343">
                  <w:pPr>
                    <w:pStyle w:val="Default"/>
                    <w:numPr>
                      <w:ilvl w:val="0"/>
                      <w:numId w:val="4"/>
                    </w:numPr>
                    <w:rPr>
                      <w:rFonts w:ascii="Times New Roman" w:hAnsi="Times New Roman" w:cs="Times New Roman"/>
                      <w:i/>
                      <w:iCs/>
                    </w:rPr>
                  </w:pPr>
                  <w:r w:rsidRPr="00F7343B">
                    <w:rPr>
                      <w:rFonts w:ascii="Times New Roman" w:hAnsi="Times New Roman" w:cs="Times New Roman"/>
                      <w:i/>
                      <w:iCs/>
                    </w:rPr>
                    <w:t>Introduction</w:t>
                  </w:r>
                </w:p>
                <w:p w:rsidR="00B74343" w:rsidRPr="00F7343B" w:rsidRDefault="00B74343" w:rsidP="00B74343">
                  <w:pPr>
                    <w:pStyle w:val="Default"/>
                    <w:numPr>
                      <w:ilvl w:val="0"/>
                      <w:numId w:val="4"/>
                    </w:numPr>
                    <w:rPr>
                      <w:rFonts w:ascii="Times New Roman" w:hAnsi="Times New Roman" w:cs="Times New Roman"/>
                      <w:i/>
                      <w:iCs/>
                    </w:rPr>
                  </w:pPr>
                  <w:r w:rsidRPr="00F7343B">
                    <w:rPr>
                      <w:rFonts w:ascii="Times New Roman" w:hAnsi="Times New Roman" w:cs="Times New Roman"/>
                      <w:i/>
                      <w:iCs/>
                    </w:rPr>
                    <w:t>Account</w:t>
                  </w:r>
                </w:p>
                <w:p w:rsidR="00B74343" w:rsidRPr="00F7343B" w:rsidRDefault="00B74343" w:rsidP="00B74343">
                  <w:pPr>
                    <w:pStyle w:val="Default"/>
                    <w:numPr>
                      <w:ilvl w:val="0"/>
                      <w:numId w:val="4"/>
                    </w:numPr>
                    <w:rPr>
                      <w:rFonts w:ascii="Times New Roman" w:hAnsi="Times New Roman" w:cs="Times New Roman"/>
                      <w:i/>
                      <w:iCs/>
                    </w:rPr>
                  </w:pPr>
                  <w:r w:rsidRPr="00F7343B">
                    <w:rPr>
                      <w:rFonts w:ascii="Times New Roman" w:hAnsi="Times New Roman" w:cs="Times New Roman"/>
                      <w:i/>
                      <w:iCs/>
                    </w:rPr>
                    <w:t>Rules of debit &amp; credit</w:t>
                  </w:r>
                </w:p>
                <w:p w:rsidR="00B74343" w:rsidRPr="00F7343B" w:rsidRDefault="00B74343" w:rsidP="00B74343">
                  <w:pPr>
                    <w:pStyle w:val="Default"/>
                    <w:numPr>
                      <w:ilvl w:val="0"/>
                      <w:numId w:val="4"/>
                    </w:numPr>
                    <w:rPr>
                      <w:rFonts w:ascii="Times New Roman" w:hAnsi="Times New Roman" w:cs="Times New Roman"/>
                      <w:i/>
                      <w:iCs/>
                    </w:rPr>
                  </w:pPr>
                  <w:r w:rsidRPr="00F7343B">
                    <w:rPr>
                      <w:rFonts w:ascii="Times New Roman" w:hAnsi="Times New Roman" w:cs="Times New Roman"/>
                      <w:i/>
                      <w:iCs/>
                    </w:rPr>
                    <w:t>Recording transaction through debit &amp; credit</w:t>
                  </w:r>
                </w:p>
                <w:p w:rsidR="00B74343" w:rsidRPr="00F7343B" w:rsidRDefault="00B74343" w:rsidP="00B74343">
                  <w:pPr>
                    <w:pStyle w:val="Default"/>
                    <w:numPr>
                      <w:ilvl w:val="0"/>
                      <w:numId w:val="4"/>
                    </w:numPr>
                    <w:rPr>
                      <w:rFonts w:ascii="Times New Roman" w:hAnsi="Times New Roman" w:cs="Times New Roman"/>
                      <w:i/>
                      <w:iCs/>
                    </w:rPr>
                  </w:pPr>
                  <w:r w:rsidRPr="00F7343B">
                    <w:rPr>
                      <w:rFonts w:ascii="Times New Roman" w:hAnsi="Times New Roman" w:cs="Times New Roman"/>
                      <w:i/>
                      <w:iCs/>
                    </w:rPr>
                    <w:t>Trial balance</w:t>
                  </w:r>
                </w:p>
                <w:p w:rsidR="00B74343" w:rsidRPr="00F7343B" w:rsidRDefault="00B74343" w:rsidP="00B74343">
                  <w:pPr>
                    <w:pStyle w:val="Default"/>
                    <w:numPr>
                      <w:ilvl w:val="0"/>
                      <w:numId w:val="4"/>
                    </w:numPr>
                    <w:rPr>
                      <w:rFonts w:ascii="Times New Roman" w:hAnsi="Times New Roman" w:cs="Times New Roman"/>
                      <w:i/>
                      <w:iCs/>
                    </w:rPr>
                  </w:pPr>
                  <w:r w:rsidRPr="00F7343B">
                    <w:rPr>
                      <w:rFonts w:ascii="Times New Roman" w:hAnsi="Times New Roman" w:cs="Times New Roman"/>
                      <w:i/>
                      <w:iCs/>
                    </w:rPr>
                    <w:t>Adjusting accounts</w:t>
                  </w:r>
                </w:p>
                <w:p w:rsidR="00B74343" w:rsidRPr="00F7343B" w:rsidRDefault="00B74343" w:rsidP="00CD4E1E">
                  <w:pPr>
                    <w:pStyle w:val="Default"/>
                    <w:ind w:left="720"/>
                    <w:rPr>
                      <w:rFonts w:ascii="Times New Roman" w:hAnsi="Times New Roman" w:cs="Times New Roman"/>
                      <w:b/>
                      <w:bCs/>
                      <w:i/>
                      <w:iCs/>
                    </w:rPr>
                  </w:pPr>
                  <w:r w:rsidRPr="00F7343B">
                    <w:rPr>
                      <w:rFonts w:ascii="Times New Roman" w:hAnsi="Times New Roman" w:cs="Times New Roman"/>
                      <w:b/>
                      <w:bCs/>
                      <w:i/>
                      <w:iCs/>
                    </w:rPr>
                    <w:t>Assignment-1</w:t>
                  </w:r>
                </w:p>
              </w:tc>
              <w:tc>
                <w:tcPr>
                  <w:tcW w:w="3755"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Chapter-3</w:t>
                  </w:r>
                </w:p>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 xml:space="preserve">A New Approach to Financial Accounting by Bal, </w:t>
                  </w:r>
                  <w:proofErr w:type="spellStart"/>
                  <w:r w:rsidRPr="00F7343B">
                    <w:rPr>
                      <w:rFonts w:ascii="Times New Roman" w:hAnsi="Times New Roman" w:cs="Times New Roman"/>
                      <w:i/>
                      <w:iCs/>
                    </w:rPr>
                    <w:t>Sahu</w:t>
                  </w:r>
                  <w:proofErr w:type="spellEnd"/>
                  <w:r w:rsidRPr="00F7343B">
                    <w:rPr>
                      <w:rFonts w:ascii="Times New Roman" w:hAnsi="Times New Roman" w:cs="Times New Roman"/>
                      <w:i/>
                      <w:iCs/>
                    </w:rPr>
                    <w:t xml:space="preserve">, Dash, </w:t>
                  </w:r>
                  <w:proofErr w:type="spellStart"/>
                  <w:r w:rsidRPr="00F7343B">
                    <w:rPr>
                      <w:rFonts w:ascii="Times New Roman" w:hAnsi="Times New Roman" w:cs="Times New Roman"/>
                      <w:i/>
                      <w:iCs/>
                    </w:rPr>
                    <w:t>S.Chand</w:t>
                  </w:r>
                  <w:proofErr w:type="spellEnd"/>
                  <w:r w:rsidRPr="00F7343B">
                    <w:rPr>
                      <w:rFonts w:ascii="Times New Roman" w:hAnsi="Times New Roman" w:cs="Times New Roman"/>
                      <w:i/>
                      <w:iCs/>
                    </w:rPr>
                    <w:t xml:space="preserve"> Publication.</w:t>
                  </w:r>
                </w:p>
                <w:p w:rsidR="00B74343" w:rsidRPr="00F7343B" w:rsidRDefault="00B74343" w:rsidP="00CD4E1E">
                  <w:pPr>
                    <w:pStyle w:val="Default"/>
                    <w:rPr>
                      <w:rFonts w:ascii="Times New Roman" w:hAnsi="Times New Roman" w:cs="Times New Roman"/>
                      <w:i/>
                      <w:iCs/>
                    </w:rPr>
                  </w:pPr>
                </w:p>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Chapter-2</w:t>
                  </w:r>
                </w:p>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 xml:space="preserve">Financial Accounting: A Managerial perspective by R. </w:t>
                  </w:r>
                  <w:proofErr w:type="spellStart"/>
                  <w:r w:rsidRPr="00F7343B">
                    <w:rPr>
                      <w:rFonts w:ascii="Times New Roman" w:hAnsi="Times New Roman" w:cs="Times New Roman"/>
                      <w:i/>
                      <w:iCs/>
                    </w:rPr>
                    <w:t>Narayanswamy</w:t>
                  </w:r>
                  <w:proofErr w:type="spellEnd"/>
                  <w:r w:rsidRPr="00F7343B">
                    <w:rPr>
                      <w:rFonts w:ascii="Times New Roman" w:hAnsi="Times New Roman" w:cs="Times New Roman"/>
                      <w:i/>
                      <w:iCs/>
                    </w:rPr>
                    <w:t>, PHI</w:t>
                  </w: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15,16,17,18</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Preparation of final accounts:</w:t>
                  </w:r>
                </w:p>
                <w:p w:rsidR="00B74343" w:rsidRPr="00F7343B" w:rsidRDefault="00B74343" w:rsidP="00B74343">
                  <w:pPr>
                    <w:pStyle w:val="Default"/>
                    <w:numPr>
                      <w:ilvl w:val="0"/>
                      <w:numId w:val="5"/>
                    </w:numPr>
                    <w:rPr>
                      <w:rFonts w:ascii="Times New Roman" w:hAnsi="Times New Roman" w:cs="Times New Roman"/>
                      <w:i/>
                      <w:iCs/>
                    </w:rPr>
                  </w:pPr>
                  <w:r w:rsidRPr="00F7343B">
                    <w:rPr>
                      <w:rFonts w:ascii="Times New Roman" w:hAnsi="Times New Roman" w:cs="Times New Roman"/>
                      <w:i/>
                      <w:iCs/>
                    </w:rPr>
                    <w:t>Without adjustment</w:t>
                  </w:r>
                </w:p>
                <w:p w:rsidR="00B74343" w:rsidRPr="00F7343B" w:rsidRDefault="00B74343" w:rsidP="00B74343">
                  <w:pPr>
                    <w:pStyle w:val="Default"/>
                    <w:numPr>
                      <w:ilvl w:val="0"/>
                      <w:numId w:val="5"/>
                    </w:numPr>
                    <w:rPr>
                      <w:rFonts w:ascii="Times New Roman" w:hAnsi="Times New Roman" w:cs="Times New Roman"/>
                      <w:i/>
                      <w:iCs/>
                    </w:rPr>
                  </w:pPr>
                  <w:r w:rsidRPr="00F7343B">
                    <w:rPr>
                      <w:rFonts w:ascii="Times New Roman" w:hAnsi="Times New Roman" w:cs="Times New Roman"/>
                      <w:i/>
                      <w:iCs/>
                    </w:rPr>
                    <w:t>With adjustment</w:t>
                  </w:r>
                </w:p>
                <w:p w:rsidR="00B74343" w:rsidRPr="00F7343B" w:rsidRDefault="00B74343" w:rsidP="00CD4E1E">
                  <w:pPr>
                    <w:pStyle w:val="Default"/>
                    <w:ind w:left="720"/>
                    <w:rPr>
                      <w:rFonts w:ascii="Times New Roman" w:hAnsi="Times New Roman" w:cs="Times New Roman"/>
                      <w:i/>
                      <w:iCs/>
                    </w:rPr>
                  </w:pPr>
                </w:p>
              </w:tc>
              <w:tc>
                <w:tcPr>
                  <w:tcW w:w="3755"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Chapter-10</w:t>
                  </w:r>
                </w:p>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 xml:space="preserve">A New Approach to Financial Accounting by Bal, </w:t>
                  </w:r>
                  <w:proofErr w:type="spellStart"/>
                  <w:r w:rsidRPr="00F7343B">
                    <w:rPr>
                      <w:rFonts w:ascii="Times New Roman" w:hAnsi="Times New Roman" w:cs="Times New Roman"/>
                      <w:i/>
                      <w:iCs/>
                    </w:rPr>
                    <w:t>Sahu</w:t>
                  </w:r>
                  <w:proofErr w:type="spellEnd"/>
                  <w:r w:rsidRPr="00F7343B">
                    <w:rPr>
                      <w:rFonts w:ascii="Times New Roman" w:hAnsi="Times New Roman" w:cs="Times New Roman"/>
                      <w:i/>
                      <w:iCs/>
                    </w:rPr>
                    <w:t xml:space="preserve">, Dash, </w:t>
                  </w:r>
                  <w:proofErr w:type="spellStart"/>
                  <w:r w:rsidRPr="00F7343B">
                    <w:rPr>
                      <w:rFonts w:ascii="Times New Roman" w:hAnsi="Times New Roman" w:cs="Times New Roman"/>
                      <w:i/>
                      <w:iCs/>
                    </w:rPr>
                    <w:t>S.Chand</w:t>
                  </w:r>
                  <w:proofErr w:type="spellEnd"/>
                  <w:r w:rsidRPr="00F7343B">
                    <w:rPr>
                      <w:rFonts w:ascii="Times New Roman" w:hAnsi="Times New Roman" w:cs="Times New Roman"/>
                      <w:i/>
                      <w:iCs/>
                    </w:rPr>
                    <w:t xml:space="preserve"> Publication.</w:t>
                  </w:r>
                </w:p>
                <w:p w:rsidR="00B74343" w:rsidRPr="00F7343B" w:rsidRDefault="00B74343" w:rsidP="00CD4E1E">
                  <w:pPr>
                    <w:pStyle w:val="Default"/>
                    <w:rPr>
                      <w:rFonts w:ascii="Times New Roman" w:hAnsi="Times New Roman" w:cs="Times New Roman"/>
                      <w:i/>
                      <w:iCs/>
                    </w:rPr>
                  </w:pP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19</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 xml:space="preserve">                                Mid-Term-1</w:t>
                  </w:r>
                </w:p>
              </w:tc>
              <w:tc>
                <w:tcPr>
                  <w:tcW w:w="3755"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20</w:t>
                  </w:r>
                  <w:r w:rsidR="00A37412">
                    <w:rPr>
                      <w:rFonts w:ascii="Times New Roman" w:hAnsi="Times New Roman" w:cs="Times New Roman"/>
                      <w:i/>
                      <w:iCs/>
                    </w:rPr>
                    <w:t xml:space="preserve"> &amp;21</w:t>
                  </w:r>
                </w:p>
              </w:tc>
              <w:tc>
                <w:tcPr>
                  <w:tcW w:w="4853" w:type="dxa"/>
                  <w:tcBorders>
                    <w:top w:val="single" w:sz="4" w:space="0" w:color="auto"/>
                    <w:left w:val="single" w:sz="4" w:space="0" w:color="auto"/>
                    <w:bottom w:val="single" w:sz="4" w:space="0" w:color="auto"/>
                    <w:right w:val="single" w:sz="4" w:space="0" w:color="auto"/>
                  </w:tcBorders>
                </w:tcPr>
                <w:p w:rsidR="00B74343" w:rsidRDefault="00B74343" w:rsidP="00CD4E1E">
                  <w:pPr>
                    <w:pStyle w:val="Default"/>
                    <w:rPr>
                      <w:rFonts w:ascii="Times New Roman" w:hAnsi="Times New Roman" w:cs="Times New Roman"/>
                      <w:i/>
                      <w:iCs/>
                    </w:rPr>
                  </w:pPr>
                  <w:r w:rsidRPr="00F7343B">
                    <w:rPr>
                      <w:rFonts w:ascii="Times New Roman" w:hAnsi="Times New Roman" w:cs="Times New Roman"/>
                      <w:i/>
                      <w:iCs/>
                    </w:rPr>
                    <w:t>Standardized Financial Statements (As per Revised Schedule-VI of Company Act 1956)</w:t>
                  </w:r>
                  <w:r w:rsidR="00A37412">
                    <w:rPr>
                      <w:rFonts w:ascii="Times New Roman" w:hAnsi="Times New Roman" w:cs="Times New Roman"/>
                      <w:i/>
                      <w:iCs/>
                    </w:rPr>
                    <w:t xml:space="preserve"> </w:t>
                  </w:r>
                </w:p>
                <w:p w:rsidR="00A37412" w:rsidRPr="00F7343B" w:rsidRDefault="00A37412" w:rsidP="00CD4E1E">
                  <w:pPr>
                    <w:pStyle w:val="Default"/>
                    <w:rPr>
                      <w:rFonts w:ascii="Times New Roman" w:hAnsi="Times New Roman" w:cs="Times New Roman"/>
                      <w:i/>
                      <w:iCs/>
                    </w:rPr>
                  </w:pPr>
                </w:p>
              </w:tc>
              <w:tc>
                <w:tcPr>
                  <w:tcW w:w="3755"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b/>
                      <w:bCs/>
                      <w:i/>
                      <w:iCs/>
                    </w:rPr>
                  </w:pPr>
                  <w:r w:rsidRPr="00F7343B">
                    <w:rPr>
                      <w:rFonts w:ascii="Times New Roman" w:hAnsi="Times New Roman" w:cs="Times New Roman"/>
                      <w:b/>
                      <w:bCs/>
                      <w:i/>
                      <w:iCs/>
                    </w:rPr>
                    <w:t>Handouts</w:t>
                  </w: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A37412" w:rsidP="00CD4E1E">
                  <w:pPr>
                    <w:pStyle w:val="Default"/>
                    <w:rPr>
                      <w:rFonts w:ascii="Times New Roman" w:hAnsi="Times New Roman" w:cs="Times New Roman"/>
                      <w:i/>
                      <w:iCs/>
                    </w:rPr>
                  </w:pPr>
                  <w:r>
                    <w:rPr>
                      <w:rFonts w:ascii="Times New Roman" w:hAnsi="Times New Roman" w:cs="Times New Roman"/>
                      <w:i/>
                      <w:iCs/>
                    </w:rPr>
                    <w:lastRenderedPageBreak/>
                    <w:t>22</w:t>
                  </w:r>
                  <w:r w:rsidR="00B74343" w:rsidRPr="00F7343B">
                    <w:rPr>
                      <w:rFonts w:ascii="Times New Roman" w:hAnsi="Times New Roman" w:cs="Times New Roman"/>
                      <w:i/>
                      <w:iCs/>
                    </w:rPr>
                    <w:t>,2</w:t>
                  </w:r>
                  <w:r>
                    <w:rPr>
                      <w:rFonts w:ascii="Times New Roman" w:hAnsi="Times New Roman" w:cs="Times New Roman"/>
                      <w:i/>
                      <w:iCs/>
                    </w:rPr>
                    <w:t>3,24</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Accounting and financing by equity:</w:t>
                  </w:r>
                </w:p>
                <w:p w:rsidR="00B74343" w:rsidRPr="00F7343B" w:rsidRDefault="00B74343" w:rsidP="00B74343">
                  <w:pPr>
                    <w:pStyle w:val="Default"/>
                    <w:numPr>
                      <w:ilvl w:val="0"/>
                      <w:numId w:val="6"/>
                    </w:numPr>
                    <w:rPr>
                      <w:rFonts w:ascii="Times New Roman" w:hAnsi="Times New Roman" w:cs="Times New Roman"/>
                      <w:i/>
                      <w:iCs/>
                    </w:rPr>
                  </w:pPr>
                  <w:r w:rsidRPr="00F7343B">
                    <w:rPr>
                      <w:rFonts w:ascii="Times New Roman" w:hAnsi="Times New Roman" w:cs="Times New Roman"/>
                      <w:i/>
                      <w:iCs/>
                    </w:rPr>
                    <w:t>Introduction</w:t>
                  </w:r>
                </w:p>
                <w:p w:rsidR="00B74343" w:rsidRPr="00F7343B" w:rsidRDefault="00B74343" w:rsidP="00B74343">
                  <w:pPr>
                    <w:pStyle w:val="Default"/>
                    <w:numPr>
                      <w:ilvl w:val="0"/>
                      <w:numId w:val="6"/>
                    </w:numPr>
                    <w:rPr>
                      <w:rFonts w:ascii="Times New Roman" w:hAnsi="Times New Roman" w:cs="Times New Roman"/>
                      <w:i/>
                      <w:iCs/>
                    </w:rPr>
                  </w:pPr>
                  <w:r w:rsidRPr="00F7343B">
                    <w:rPr>
                      <w:rFonts w:ascii="Times New Roman" w:hAnsi="Times New Roman" w:cs="Times New Roman"/>
                      <w:i/>
                      <w:iCs/>
                    </w:rPr>
                    <w:t>Share capital</w:t>
                  </w:r>
                </w:p>
                <w:p w:rsidR="00B74343" w:rsidRPr="00F7343B" w:rsidRDefault="00B74343" w:rsidP="00B74343">
                  <w:pPr>
                    <w:pStyle w:val="Default"/>
                    <w:numPr>
                      <w:ilvl w:val="0"/>
                      <w:numId w:val="6"/>
                    </w:numPr>
                    <w:rPr>
                      <w:rFonts w:ascii="Times New Roman" w:hAnsi="Times New Roman" w:cs="Times New Roman"/>
                      <w:i/>
                      <w:iCs/>
                    </w:rPr>
                  </w:pPr>
                  <w:r w:rsidRPr="00F7343B">
                    <w:rPr>
                      <w:rFonts w:ascii="Times New Roman" w:hAnsi="Times New Roman" w:cs="Times New Roman"/>
                      <w:i/>
                      <w:iCs/>
                    </w:rPr>
                    <w:t>Accounting for issue of shares</w:t>
                  </w:r>
                </w:p>
                <w:p w:rsidR="00B74343" w:rsidRDefault="00B74343" w:rsidP="00B74343">
                  <w:pPr>
                    <w:pStyle w:val="Default"/>
                    <w:numPr>
                      <w:ilvl w:val="0"/>
                      <w:numId w:val="6"/>
                    </w:numPr>
                    <w:rPr>
                      <w:rFonts w:ascii="Times New Roman" w:hAnsi="Times New Roman" w:cs="Times New Roman"/>
                      <w:i/>
                      <w:iCs/>
                    </w:rPr>
                  </w:pPr>
                  <w:r w:rsidRPr="00F7343B">
                    <w:rPr>
                      <w:rFonts w:ascii="Times New Roman" w:hAnsi="Times New Roman" w:cs="Times New Roman"/>
                      <w:i/>
                      <w:iCs/>
                    </w:rPr>
                    <w:t>Return of capital</w:t>
                  </w:r>
                  <w:r w:rsidR="00A37412">
                    <w:rPr>
                      <w:rFonts w:ascii="Times New Roman" w:hAnsi="Times New Roman" w:cs="Times New Roman"/>
                      <w:i/>
                      <w:iCs/>
                    </w:rPr>
                    <w:t xml:space="preserve"> </w:t>
                  </w:r>
                </w:p>
                <w:p w:rsidR="00A37412" w:rsidRDefault="00A37412" w:rsidP="00A37412">
                  <w:pPr>
                    <w:pStyle w:val="Default"/>
                    <w:ind w:left="720"/>
                    <w:rPr>
                      <w:rFonts w:ascii="Times New Roman" w:hAnsi="Times New Roman" w:cs="Times New Roman"/>
                      <w:i/>
                      <w:iCs/>
                    </w:rPr>
                  </w:pPr>
                </w:p>
                <w:p w:rsidR="00A37412" w:rsidRPr="00F7343B" w:rsidRDefault="00A37412" w:rsidP="00A37412">
                  <w:pPr>
                    <w:pStyle w:val="Default"/>
                    <w:ind w:left="720"/>
                    <w:rPr>
                      <w:rFonts w:ascii="Times New Roman" w:hAnsi="Times New Roman" w:cs="Times New Roman"/>
                      <w:i/>
                      <w:iCs/>
                    </w:rPr>
                  </w:pPr>
                </w:p>
              </w:tc>
              <w:tc>
                <w:tcPr>
                  <w:tcW w:w="3755"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Chapter-10</w:t>
                  </w:r>
                </w:p>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 xml:space="preserve">Financial Accounting: A Managerial perspective by R. </w:t>
                  </w:r>
                  <w:proofErr w:type="spellStart"/>
                  <w:r w:rsidRPr="00F7343B">
                    <w:rPr>
                      <w:rFonts w:ascii="Times New Roman" w:hAnsi="Times New Roman" w:cs="Times New Roman"/>
                      <w:i/>
                      <w:iCs/>
                    </w:rPr>
                    <w:t>Narayanswamy</w:t>
                  </w:r>
                  <w:proofErr w:type="spellEnd"/>
                  <w:r w:rsidRPr="00F7343B">
                    <w:rPr>
                      <w:rFonts w:ascii="Times New Roman" w:hAnsi="Times New Roman" w:cs="Times New Roman"/>
                      <w:i/>
                      <w:iCs/>
                    </w:rPr>
                    <w:t>, PHI</w:t>
                  </w:r>
                </w:p>
                <w:p w:rsidR="00B74343" w:rsidRPr="00F7343B" w:rsidRDefault="00B74343" w:rsidP="00CD4E1E">
                  <w:pPr>
                    <w:pStyle w:val="Default"/>
                    <w:rPr>
                      <w:rFonts w:ascii="Times New Roman" w:hAnsi="Times New Roman" w:cs="Times New Roman"/>
                      <w:i/>
                      <w:iCs/>
                    </w:rPr>
                  </w:pPr>
                </w:p>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Chapter-12</w:t>
                  </w:r>
                </w:p>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 xml:space="preserve">A New Approach to Financial Accounting by Bal, </w:t>
                  </w:r>
                  <w:proofErr w:type="spellStart"/>
                  <w:r w:rsidRPr="00F7343B">
                    <w:rPr>
                      <w:rFonts w:ascii="Times New Roman" w:hAnsi="Times New Roman" w:cs="Times New Roman"/>
                      <w:i/>
                      <w:iCs/>
                    </w:rPr>
                    <w:t>Sahu</w:t>
                  </w:r>
                  <w:proofErr w:type="spellEnd"/>
                  <w:r w:rsidRPr="00F7343B">
                    <w:rPr>
                      <w:rFonts w:ascii="Times New Roman" w:hAnsi="Times New Roman" w:cs="Times New Roman"/>
                      <w:i/>
                      <w:iCs/>
                    </w:rPr>
                    <w:t xml:space="preserve">, Dash, </w:t>
                  </w:r>
                  <w:proofErr w:type="spellStart"/>
                  <w:r w:rsidRPr="00F7343B">
                    <w:rPr>
                      <w:rFonts w:ascii="Times New Roman" w:hAnsi="Times New Roman" w:cs="Times New Roman"/>
                      <w:i/>
                      <w:iCs/>
                    </w:rPr>
                    <w:t>S.Chand</w:t>
                  </w:r>
                  <w:proofErr w:type="spellEnd"/>
                  <w:r w:rsidRPr="00F7343B">
                    <w:rPr>
                      <w:rFonts w:ascii="Times New Roman" w:hAnsi="Times New Roman" w:cs="Times New Roman"/>
                      <w:i/>
                      <w:iCs/>
                    </w:rPr>
                    <w:t xml:space="preserve"> Publication.</w:t>
                  </w:r>
                </w:p>
                <w:p w:rsidR="00B74343" w:rsidRPr="00F7343B" w:rsidRDefault="00B74343" w:rsidP="00CD4E1E">
                  <w:pPr>
                    <w:pStyle w:val="Default"/>
                    <w:rPr>
                      <w:rFonts w:ascii="Times New Roman" w:hAnsi="Times New Roman" w:cs="Times New Roman"/>
                      <w:i/>
                      <w:iCs/>
                    </w:rPr>
                  </w:pPr>
                </w:p>
                <w:p w:rsidR="00B74343" w:rsidRPr="00F7343B" w:rsidRDefault="00B74343" w:rsidP="00CD4E1E">
                  <w:pPr>
                    <w:pStyle w:val="Default"/>
                    <w:rPr>
                      <w:rFonts w:ascii="Times New Roman" w:hAnsi="Times New Roman" w:cs="Times New Roman"/>
                      <w:i/>
                      <w:iCs/>
                    </w:rPr>
                  </w:pP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A37412" w:rsidP="00CD4E1E">
                  <w:pPr>
                    <w:pStyle w:val="Default"/>
                    <w:rPr>
                      <w:rFonts w:ascii="Times New Roman" w:hAnsi="Times New Roman" w:cs="Times New Roman"/>
                      <w:i/>
                      <w:iCs/>
                    </w:rPr>
                  </w:pPr>
                  <w:r>
                    <w:rPr>
                      <w:rFonts w:ascii="Times New Roman" w:hAnsi="Times New Roman" w:cs="Times New Roman"/>
                      <w:i/>
                      <w:iCs/>
                    </w:rPr>
                    <w:t>25</w:t>
                  </w:r>
                  <w:r w:rsidR="00B74343" w:rsidRPr="00F7343B">
                    <w:rPr>
                      <w:rFonts w:ascii="Times New Roman" w:hAnsi="Times New Roman" w:cs="Times New Roman"/>
                      <w:i/>
                      <w:iCs/>
                    </w:rPr>
                    <w:t>,2</w:t>
                  </w:r>
                  <w:r>
                    <w:rPr>
                      <w:rFonts w:ascii="Times New Roman" w:hAnsi="Times New Roman" w:cs="Times New Roman"/>
                      <w:i/>
                      <w:iCs/>
                    </w:rPr>
                    <w:t>6, 27</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Accounting and financing by debts:</w:t>
                  </w:r>
                </w:p>
                <w:p w:rsidR="00B74343" w:rsidRPr="00F7343B" w:rsidRDefault="00B74343" w:rsidP="00B74343">
                  <w:pPr>
                    <w:pStyle w:val="Default"/>
                    <w:numPr>
                      <w:ilvl w:val="0"/>
                      <w:numId w:val="7"/>
                    </w:numPr>
                    <w:rPr>
                      <w:rFonts w:ascii="Times New Roman" w:hAnsi="Times New Roman" w:cs="Times New Roman"/>
                      <w:i/>
                      <w:iCs/>
                    </w:rPr>
                  </w:pPr>
                  <w:r w:rsidRPr="00F7343B">
                    <w:rPr>
                      <w:rFonts w:ascii="Times New Roman" w:hAnsi="Times New Roman" w:cs="Times New Roman"/>
                      <w:i/>
                      <w:iCs/>
                    </w:rPr>
                    <w:t>Accounting for current liabilities</w:t>
                  </w:r>
                </w:p>
                <w:p w:rsidR="00B74343" w:rsidRPr="00F7343B" w:rsidRDefault="00B74343" w:rsidP="00B74343">
                  <w:pPr>
                    <w:pStyle w:val="Default"/>
                    <w:numPr>
                      <w:ilvl w:val="0"/>
                      <w:numId w:val="7"/>
                    </w:numPr>
                    <w:rPr>
                      <w:rFonts w:ascii="Times New Roman" w:hAnsi="Times New Roman" w:cs="Times New Roman"/>
                      <w:i/>
                      <w:iCs/>
                    </w:rPr>
                  </w:pPr>
                  <w:r w:rsidRPr="00F7343B">
                    <w:rPr>
                      <w:rFonts w:ascii="Times New Roman" w:hAnsi="Times New Roman" w:cs="Times New Roman"/>
                      <w:i/>
                      <w:iCs/>
                    </w:rPr>
                    <w:t>Accounting for non-current liabilities</w:t>
                  </w:r>
                </w:p>
                <w:p w:rsidR="00B74343" w:rsidRPr="00F7343B" w:rsidRDefault="00B74343" w:rsidP="00CD4E1E">
                  <w:pPr>
                    <w:pStyle w:val="Default"/>
                    <w:ind w:left="720"/>
                    <w:rPr>
                      <w:rFonts w:ascii="Times New Roman" w:hAnsi="Times New Roman" w:cs="Times New Roman"/>
                      <w:b/>
                      <w:bCs/>
                      <w:i/>
                      <w:iCs/>
                    </w:rPr>
                  </w:pPr>
                  <w:r w:rsidRPr="00F7343B">
                    <w:rPr>
                      <w:rFonts w:ascii="Times New Roman" w:hAnsi="Times New Roman" w:cs="Times New Roman"/>
                      <w:b/>
                      <w:bCs/>
                      <w:i/>
                      <w:iCs/>
                    </w:rPr>
                    <w:t>Assignment-2</w:t>
                  </w:r>
                  <w:r w:rsidR="00A37412">
                    <w:rPr>
                      <w:rFonts w:ascii="Times New Roman" w:hAnsi="Times New Roman" w:cs="Times New Roman"/>
                      <w:b/>
                      <w:bCs/>
                      <w:i/>
                      <w:iCs/>
                    </w:rPr>
                    <w:t xml:space="preserve"> </w:t>
                  </w:r>
                </w:p>
              </w:tc>
              <w:tc>
                <w:tcPr>
                  <w:tcW w:w="3755"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Chapter-9</w:t>
                  </w:r>
                </w:p>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 xml:space="preserve">Financial Accounting: A Managerial perspective by R. </w:t>
                  </w:r>
                  <w:proofErr w:type="spellStart"/>
                  <w:r w:rsidRPr="00F7343B">
                    <w:rPr>
                      <w:rFonts w:ascii="Times New Roman" w:hAnsi="Times New Roman" w:cs="Times New Roman"/>
                      <w:i/>
                      <w:iCs/>
                    </w:rPr>
                    <w:t>Narayanswamy</w:t>
                  </w:r>
                  <w:proofErr w:type="spellEnd"/>
                  <w:r w:rsidRPr="00F7343B">
                    <w:rPr>
                      <w:rFonts w:ascii="Times New Roman" w:hAnsi="Times New Roman" w:cs="Times New Roman"/>
                      <w:i/>
                      <w:iCs/>
                    </w:rPr>
                    <w:t>, PHI</w:t>
                  </w:r>
                </w:p>
                <w:p w:rsidR="00B74343" w:rsidRPr="00F7343B" w:rsidRDefault="00B74343" w:rsidP="00CD4E1E">
                  <w:pPr>
                    <w:pStyle w:val="Default"/>
                    <w:rPr>
                      <w:rFonts w:ascii="Times New Roman" w:hAnsi="Times New Roman" w:cs="Times New Roman"/>
                      <w:b/>
                      <w:bCs/>
                      <w:i/>
                      <w:iCs/>
                    </w:rPr>
                  </w:pP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2</w:t>
                  </w:r>
                  <w:r w:rsidR="00A37412">
                    <w:rPr>
                      <w:rFonts w:ascii="Times New Roman" w:hAnsi="Times New Roman" w:cs="Times New Roman"/>
                      <w:i/>
                      <w:iCs/>
                    </w:rPr>
                    <w:t>8, 29</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Accounting and operating decision:</w:t>
                  </w:r>
                </w:p>
                <w:p w:rsidR="00B74343" w:rsidRPr="00F7343B" w:rsidRDefault="00B74343" w:rsidP="00B74343">
                  <w:pPr>
                    <w:pStyle w:val="Default"/>
                    <w:numPr>
                      <w:ilvl w:val="0"/>
                      <w:numId w:val="8"/>
                    </w:numPr>
                    <w:rPr>
                      <w:rFonts w:ascii="Times New Roman" w:hAnsi="Times New Roman" w:cs="Times New Roman"/>
                      <w:i/>
                      <w:iCs/>
                    </w:rPr>
                  </w:pPr>
                  <w:r w:rsidRPr="00F7343B">
                    <w:rPr>
                      <w:rFonts w:ascii="Times New Roman" w:hAnsi="Times New Roman" w:cs="Times New Roman"/>
                      <w:i/>
                      <w:iCs/>
                    </w:rPr>
                    <w:t>Introduction</w:t>
                  </w:r>
                </w:p>
                <w:p w:rsidR="00B74343" w:rsidRPr="00F7343B" w:rsidRDefault="00B74343" w:rsidP="00B74343">
                  <w:pPr>
                    <w:pStyle w:val="Default"/>
                    <w:numPr>
                      <w:ilvl w:val="0"/>
                      <w:numId w:val="8"/>
                    </w:numPr>
                    <w:rPr>
                      <w:rFonts w:ascii="Times New Roman" w:hAnsi="Times New Roman" w:cs="Times New Roman"/>
                      <w:i/>
                      <w:iCs/>
                    </w:rPr>
                  </w:pPr>
                  <w:r w:rsidRPr="00F7343B">
                    <w:rPr>
                      <w:rFonts w:ascii="Times New Roman" w:hAnsi="Times New Roman" w:cs="Times New Roman"/>
                      <w:i/>
                      <w:iCs/>
                    </w:rPr>
                    <w:t>Conceptual understanding through empirical evidence</w:t>
                  </w:r>
                </w:p>
              </w:tc>
              <w:tc>
                <w:tcPr>
                  <w:tcW w:w="3755"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b/>
                      <w:bCs/>
                      <w:i/>
                      <w:iCs/>
                    </w:rPr>
                  </w:pPr>
                  <w:r w:rsidRPr="00F7343B">
                    <w:rPr>
                      <w:rFonts w:ascii="Times New Roman" w:hAnsi="Times New Roman" w:cs="Times New Roman"/>
                      <w:b/>
                      <w:bCs/>
                      <w:i/>
                      <w:iCs/>
                    </w:rPr>
                    <w:t>Handouts</w:t>
                  </w: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A37412" w:rsidP="00CD4E1E">
                  <w:pPr>
                    <w:pStyle w:val="Default"/>
                    <w:rPr>
                      <w:rFonts w:ascii="Times New Roman" w:hAnsi="Times New Roman" w:cs="Times New Roman"/>
                      <w:i/>
                      <w:iCs/>
                    </w:rPr>
                  </w:pPr>
                  <w:r>
                    <w:rPr>
                      <w:rFonts w:ascii="Times New Roman" w:hAnsi="Times New Roman" w:cs="Times New Roman"/>
                      <w:i/>
                      <w:iCs/>
                    </w:rPr>
                    <w:t>30</w:t>
                  </w:r>
                  <w:r w:rsidR="00B74343" w:rsidRPr="00F7343B">
                    <w:rPr>
                      <w:rFonts w:ascii="Times New Roman" w:hAnsi="Times New Roman" w:cs="Times New Roman"/>
                      <w:i/>
                      <w:iCs/>
                    </w:rPr>
                    <w:t>,</w:t>
                  </w:r>
                  <w:r>
                    <w:rPr>
                      <w:rFonts w:ascii="Times New Roman" w:hAnsi="Times New Roman" w:cs="Times New Roman"/>
                      <w:i/>
                      <w:iCs/>
                    </w:rPr>
                    <w:t>31</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Accounting for fixed assets:</w:t>
                  </w:r>
                </w:p>
                <w:p w:rsidR="00B74343" w:rsidRPr="00F7343B" w:rsidRDefault="00B74343" w:rsidP="00B74343">
                  <w:pPr>
                    <w:pStyle w:val="Default"/>
                    <w:numPr>
                      <w:ilvl w:val="0"/>
                      <w:numId w:val="9"/>
                    </w:numPr>
                    <w:rPr>
                      <w:rFonts w:ascii="Times New Roman" w:hAnsi="Times New Roman" w:cs="Times New Roman"/>
                      <w:i/>
                      <w:iCs/>
                    </w:rPr>
                  </w:pPr>
                  <w:r w:rsidRPr="00F7343B">
                    <w:rPr>
                      <w:rFonts w:ascii="Times New Roman" w:hAnsi="Times New Roman" w:cs="Times New Roman"/>
                      <w:i/>
                      <w:iCs/>
                    </w:rPr>
                    <w:t>Accounting at the time of purchase</w:t>
                  </w:r>
                </w:p>
                <w:p w:rsidR="00B74343" w:rsidRPr="00F7343B" w:rsidRDefault="00B74343" w:rsidP="00B74343">
                  <w:pPr>
                    <w:pStyle w:val="Default"/>
                    <w:numPr>
                      <w:ilvl w:val="0"/>
                      <w:numId w:val="9"/>
                    </w:numPr>
                    <w:rPr>
                      <w:rFonts w:ascii="Times New Roman" w:hAnsi="Times New Roman" w:cs="Times New Roman"/>
                      <w:i/>
                      <w:iCs/>
                    </w:rPr>
                  </w:pPr>
                  <w:r w:rsidRPr="00F7343B">
                    <w:rPr>
                      <w:rFonts w:ascii="Times New Roman" w:hAnsi="Times New Roman" w:cs="Times New Roman"/>
                      <w:i/>
                      <w:iCs/>
                    </w:rPr>
                    <w:t>Accounting at the time of use of assets</w:t>
                  </w:r>
                </w:p>
                <w:p w:rsidR="00B74343" w:rsidRPr="00F7343B" w:rsidRDefault="00B74343" w:rsidP="00B74343">
                  <w:pPr>
                    <w:pStyle w:val="Default"/>
                    <w:numPr>
                      <w:ilvl w:val="0"/>
                      <w:numId w:val="9"/>
                    </w:numPr>
                    <w:rPr>
                      <w:rFonts w:ascii="Times New Roman" w:hAnsi="Times New Roman" w:cs="Times New Roman"/>
                      <w:i/>
                      <w:iCs/>
                    </w:rPr>
                  </w:pPr>
                  <w:r w:rsidRPr="00F7343B">
                    <w:rPr>
                      <w:rFonts w:ascii="Times New Roman" w:hAnsi="Times New Roman" w:cs="Times New Roman"/>
                      <w:i/>
                      <w:iCs/>
                    </w:rPr>
                    <w:t>Accounting at disposal</w:t>
                  </w:r>
                </w:p>
                <w:p w:rsidR="00B74343" w:rsidRPr="00F7343B" w:rsidRDefault="00B74343" w:rsidP="00B74343">
                  <w:pPr>
                    <w:pStyle w:val="Default"/>
                    <w:numPr>
                      <w:ilvl w:val="0"/>
                      <w:numId w:val="9"/>
                    </w:numPr>
                    <w:rPr>
                      <w:rFonts w:ascii="Times New Roman" w:hAnsi="Times New Roman" w:cs="Times New Roman"/>
                      <w:i/>
                      <w:iCs/>
                    </w:rPr>
                  </w:pPr>
                  <w:r w:rsidRPr="00F7343B">
                    <w:rPr>
                      <w:rFonts w:ascii="Times New Roman" w:hAnsi="Times New Roman" w:cs="Times New Roman"/>
                      <w:i/>
                      <w:iCs/>
                    </w:rPr>
                    <w:t>Recognition and initial measurement of intangible assets and amortization.</w:t>
                  </w:r>
                </w:p>
                <w:p w:rsidR="00B74343" w:rsidRPr="00F7343B" w:rsidRDefault="00B74343" w:rsidP="00CD4E1E">
                  <w:pPr>
                    <w:pStyle w:val="Default"/>
                    <w:ind w:left="720"/>
                    <w:rPr>
                      <w:rFonts w:ascii="Times New Roman" w:hAnsi="Times New Roman" w:cs="Times New Roman"/>
                      <w:b/>
                      <w:bCs/>
                      <w:i/>
                      <w:iCs/>
                    </w:rPr>
                  </w:pPr>
                  <w:r w:rsidRPr="00F7343B">
                    <w:rPr>
                      <w:rFonts w:ascii="Times New Roman" w:hAnsi="Times New Roman" w:cs="Times New Roman"/>
                      <w:b/>
                      <w:bCs/>
                      <w:i/>
                      <w:iCs/>
                    </w:rPr>
                    <w:t>Assignment-3</w:t>
                  </w:r>
                </w:p>
                <w:p w:rsidR="00B74343" w:rsidRPr="00F7343B" w:rsidRDefault="00B74343" w:rsidP="00CD4E1E">
                  <w:pPr>
                    <w:pStyle w:val="Default"/>
                    <w:ind w:left="720"/>
                    <w:rPr>
                      <w:rFonts w:ascii="Times New Roman" w:hAnsi="Times New Roman" w:cs="Times New Roman"/>
                      <w:i/>
                      <w:iCs/>
                    </w:rPr>
                  </w:pPr>
                </w:p>
              </w:tc>
              <w:tc>
                <w:tcPr>
                  <w:tcW w:w="3755"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Chapter-7</w:t>
                  </w:r>
                </w:p>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 xml:space="preserve">Financial Accounting: A Managerial perspective by R. </w:t>
                  </w:r>
                  <w:proofErr w:type="spellStart"/>
                  <w:r w:rsidRPr="00F7343B">
                    <w:rPr>
                      <w:rFonts w:ascii="Times New Roman" w:hAnsi="Times New Roman" w:cs="Times New Roman"/>
                      <w:i/>
                      <w:iCs/>
                    </w:rPr>
                    <w:t>Narayanswamy</w:t>
                  </w:r>
                  <w:proofErr w:type="spellEnd"/>
                  <w:r w:rsidRPr="00F7343B">
                    <w:rPr>
                      <w:rFonts w:ascii="Times New Roman" w:hAnsi="Times New Roman" w:cs="Times New Roman"/>
                      <w:i/>
                      <w:iCs/>
                    </w:rPr>
                    <w:t>, PHI</w:t>
                  </w:r>
                </w:p>
                <w:p w:rsidR="00B74343" w:rsidRPr="00F7343B" w:rsidRDefault="00B74343" w:rsidP="00CD4E1E">
                  <w:pPr>
                    <w:pStyle w:val="Default"/>
                    <w:rPr>
                      <w:rFonts w:ascii="Times New Roman" w:hAnsi="Times New Roman" w:cs="Times New Roman"/>
                      <w:b/>
                      <w:bCs/>
                      <w:i/>
                      <w:iCs/>
                    </w:rPr>
                  </w:pP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A37412" w:rsidP="00CD4E1E">
                  <w:pPr>
                    <w:pStyle w:val="Default"/>
                    <w:rPr>
                      <w:rFonts w:ascii="Times New Roman" w:hAnsi="Times New Roman" w:cs="Times New Roman"/>
                      <w:i/>
                      <w:iCs/>
                    </w:rPr>
                  </w:pPr>
                  <w:r>
                    <w:rPr>
                      <w:rFonts w:ascii="Times New Roman" w:hAnsi="Times New Roman" w:cs="Times New Roman"/>
                      <w:i/>
                      <w:iCs/>
                    </w:rPr>
                    <w:t>32</w:t>
                  </w:r>
                  <w:r w:rsidR="00B74343" w:rsidRPr="00F7343B">
                    <w:rPr>
                      <w:rFonts w:ascii="Times New Roman" w:hAnsi="Times New Roman" w:cs="Times New Roman"/>
                      <w:i/>
                      <w:iCs/>
                    </w:rPr>
                    <w:t xml:space="preserve"> to 3</w:t>
                  </w:r>
                  <w:r>
                    <w:rPr>
                      <w:rFonts w:ascii="Times New Roman" w:hAnsi="Times New Roman" w:cs="Times New Roman"/>
                      <w:i/>
                      <w:iCs/>
                    </w:rPr>
                    <w:t>9</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Financial Statement Analysis:</w:t>
                  </w:r>
                </w:p>
                <w:p w:rsidR="00B74343" w:rsidRPr="00F7343B" w:rsidRDefault="00B74343" w:rsidP="00B74343">
                  <w:pPr>
                    <w:pStyle w:val="Default"/>
                    <w:numPr>
                      <w:ilvl w:val="0"/>
                      <w:numId w:val="10"/>
                    </w:numPr>
                    <w:rPr>
                      <w:rFonts w:ascii="Times New Roman" w:hAnsi="Times New Roman" w:cs="Times New Roman"/>
                      <w:i/>
                      <w:iCs/>
                    </w:rPr>
                  </w:pPr>
                  <w:r w:rsidRPr="00F7343B">
                    <w:rPr>
                      <w:rFonts w:ascii="Times New Roman" w:hAnsi="Times New Roman" w:cs="Times New Roman"/>
                      <w:i/>
                      <w:iCs/>
                    </w:rPr>
                    <w:t>Introduction</w:t>
                  </w:r>
                </w:p>
                <w:p w:rsidR="00B74343" w:rsidRPr="00F7343B" w:rsidRDefault="00B74343" w:rsidP="00B74343">
                  <w:pPr>
                    <w:pStyle w:val="Default"/>
                    <w:numPr>
                      <w:ilvl w:val="0"/>
                      <w:numId w:val="10"/>
                    </w:numPr>
                    <w:rPr>
                      <w:rFonts w:ascii="Times New Roman" w:hAnsi="Times New Roman" w:cs="Times New Roman"/>
                      <w:i/>
                      <w:iCs/>
                    </w:rPr>
                  </w:pPr>
                  <w:r w:rsidRPr="00F7343B">
                    <w:rPr>
                      <w:rFonts w:ascii="Times New Roman" w:hAnsi="Times New Roman" w:cs="Times New Roman"/>
                      <w:i/>
                      <w:iCs/>
                    </w:rPr>
                    <w:t>Components of FS</w:t>
                  </w:r>
                </w:p>
                <w:p w:rsidR="00B74343" w:rsidRPr="00F7343B" w:rsidRDefault="00B74343" w:rsidP="00B74343">
                  <w:pPr>
                    <w:pStyle w:val="Default"/>
                    <w:numPr>
                      <w:ilvl w:val="0"/>
                      <w:numId w:val="10"/>
                    </w:numPr>
                    <w:rPr>
                      <w:rFonts w:ascii="Times New Roman" w:hAnsi="Times New Roman" w:cs="Times New Roman"/>
                      <w:i/>
                      <w:iCs/>
                    </w:rPr>
                  </w:pPr>
                  <w:r w:rsidRPr="00F7343B">
                    <w:rPr>
                      <w:rFonts w:ascii="Times New Roman" w:hAnsi="Times New Roman" w:cs="Times New Roman"/>
                      <w:i/>
                      <w:iCs/>
                    </w:rPr>
                    <w:t>Analysis ( Horizontal, Vertical, Common size, Trend analysis, Ratio analysis, Cash flow and funds flow analysis)</w:t>
                  </w:r>
                </w:p>
                <w:p w:rsidR="00B74343" w:rsidRDefault="00B74343" w:rsidP="00CD4E1E">
                  <w:pPr>
                    <w:pStyle w:val="Default"/>
                    <w:ind w:left="720"/>
                    <w:rPr>
                      <w:rFonts w:ascii="Times New Roman" w:hAnsi="Times New Roman" w:cs="Times New Roman"/>
                      <w:b/>
                      <w:bCs/>
                      <w:i/>
                      <w:iCs/>
                    </w:rPr>
                  </w:pPr>
                  <w:r w:rsidRPr="00F7343B">
                    <w:rPr>
                      <w:rFonts w:ascii="Times New Roman" w:hAnsi="Times New Roman" w:cs="Times New Roman"/>
                      <w:b/>
                      <w:bCs/>
                      <w:i/>
                      <w:iCs/>
                    </w:rPr>
                    <w:t xml:space="preserve">Case Study-Bajaj Auto Ltd: The unprecedented growth story </w:t>
                  </w:r>
                  <w:r w:rsidR="00181DB9">
                    <w:rPr>
                      <w:rFonts w:ascii="Times New Roman" w:hAnsi="Times New Roman" w:cs="Times New Roman"/>
                      <w:b/>
                      <w:bCs/>
                      <w:i/>
                      <w:iCs/>
                    </w:rPr>
                    <w:t xml:space="preserve"> </w:t>
                  </w:r>
                </w:p>
                <w:p w:rsidR="00181DB9" w:rsidRDefault="00181DB9" w:rsidP="00CD4E1E">
                  <w:pPr>
                    <w:pStyle w:val="Default"/>
                    <w:ind w:left="720"/>
                    <w:rPr>
                      <w:rFonts w:ascii="Times New Roman" w:hAnsi="Times New Roman" w:cs="Times New Roman"/>
                      <w:b/>
                      <w:bCs/>
                      <w:i/>
                      <w:iCs/>
                    </w:rPr>
                  </w:pPr>
                </w:p>
                <w:p w:rsidR="00181DB9" w:rsidRPr="00F7343B" w:rsidRDefault="00181DB9" w:rsidP="00CD4E1E">
                  <w:pPr>
                    <w:pStyle w:val="Default"/>
                    <w:ind w:left="720"/>
                    <w:rPr>
                      <w:rFonts w:ascii="Times New Roman" w:hAnsi="Times New Roman" w:cs="Times New Roman"/>
                      <w:b/>
                      <w:bCs/>
                      <w:i/>
                      <w:iCs/>
                    </w:rPr>
                  </w:pPr>
                </w:p>
              </w:tc>
              <w:tc>
                <w:tcPr>
                  <w:tcW w:w="3755"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Chapter-11</w:t>
                  </w:r>
                </w:p>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 xml:space="preserve">Financial Accounting: A Managerial perspective by R. </w:t>
                  </w:r>
                  <w:proofErr w:type="spellStart"/>
                  <w:r w:rsidRPr="00F7343B">
                    <w:rPr>
                      <w:rFonts w:ascii="Times New Roman" w:hAnsi="Times New Roman" w:cs="Times New Roman"/>
                      <w:i/>
                      <w:iCs/>
                    </w:rPr>
                    <w:t>Narayanswamy</w:t>
                  </w:r>
                  <w:proofErr w:type="spellEnd"/>
                  <w:r w:rsidRPr="00F7343B">
                    <w:rPr>
                      <w:rFonts w:ascii="Times New Roman" w:hAnsi="Times New Roman" w:cs="Times New Roman"/>
                      <w:i/>
                      <w:iCs/>
                    </w:rPr>
                    <w:t>, PHI</w:t>
                  </w:r>
                </w:p>
                <w:p w:rsidR="00B74343" w:rsidRPr="00F7343B" w:rsidRDefault="00B74343" w:rsidP="00CD4E1E">
                  <w:pPr>
                    <w:pStyle w:val="Default"/>
                    <w:rPr>
                      <w:rFonts w:ascii="Times New Roman" w:hAnsi="Times New Roman" w:cs="Times New Roman"/>
                      <w:i/>
                      <w:iCs/>
                    </w:rPr>
                  </w:pPr>
                </w:p>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Chapter-15</w:t>
                  </w:r>
                </w:p>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 xml:space="preserve">A New Approach to Financial Accounting by Bal, </w:t>
                  </w:r>
                  <w:proofErr w:type="spellStart"/>
                  <w:r w:rsidRPr="00F7343B">
                    <w:rPr>
                      <w:rFonts w:ascii="Times New Roman" w:hAnsi="Times New Roman" w:cs="Times New Roman"/>
                      <w:i/>
                      <w:iCs/>
                    </w:rPr>
                    <w:t>Sahu</w:t>
                  </w:r>
                  <w:proofErr w:type="spellEnd"/>
                  <w:r w:rsidRPr="00F7343B">
                    <w:rPr>
                      <w:rFonts w:ascii="Times New Roman" w:hAnsi="Times New Roman" w:cs="Times New Roman"/>
                      <w:i/>
                      <w:iCs/>
                    </w:rPr>
                    <w:t xml:space="preserve">, Dash, </w:t>
                  </w:r>
                  <w:proofErr w:type="spellStart"/>
                  <w:r w:rsidRPr="00F7343B">
                    <w:rPr>
                      <w:rFonts w:ascii="Times New Roman" w:hAnsi="Times New Roman" w:cs="Times New Roman"/>
                      <w:i/>
                      <w:iCs/>
                    </w:rPr>
                    <w:t>S.Chand</w:t>
                  </w:r>
                  <w:proofErr w:type="spellEnd"/>
                  <w:r w:rsidRPr="00F7343B">
                    <w:rPr>
                      <w:rFonts w:ascii="Times New Roman" w:hAnsi="Times New Roman" w:cs="Times New Roman"/>
                      <w:i/>
                      <w:iCs/>
                    </w:rPr>
                    <w:t xml:space="preserve"> Publication.</w:t>
                  </w:r>
                </w:p>
                <w:p w:rsidR="00B74343" w:rsidRPr="00F7343B" w:rsidRDefault="00B74343" w:rsidP="00CD4E1E">
                  <w:pPr>
                    <w:pStyle w:val="Default"/>
                    <w:rPr>
                      <w:rFonts w:ascii="Times New Roman" w:hAnsi="Times New Roman" w:cs="Times New Roman"/>
                      <w:i/>
                      <w:iCs/>
                    </w:rPr>
                  </w:pPr>
                </w:p>
                <w:p w:rsidR="00B74343" w:rsidRPr="00F7343B" w:rsidRDefault="00B74343" w:rsidP="00CD4E1E">
                  <w:pPr>
                    <w:pStyle w:val="Default"/>
                    <w:rPr>
                      <w:rFonts w:ascii="Times New Roman" w:hAnsi="Times New Roman" w:cs="Times New Roman"/>
                      <w:b/>
                      <w:bCs/>
                      <w:i/>
                      <w:iCs/>
                    </w:rPr>
                  </w:pP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A37412" w:rsidP="00CD4E1E">
                  <w:pPr>
                    <w:pStyle w:val="Default"/>
                    <w:rPr>
                      <w:rFonts w:ascii="Times New Roman" w:hAnsi="Times New Roman" w:cs="Times New Roman"/>
                      <w:i/>
                      <w:iCs/>
                    </w:rPr>
                  </w:pPr>
                  <w:r>
                    <w:rPr>
                      <w:rFonts w:ascii="Times New Roman" w:hAnsi="Times New Roman" w:cs="Times New Roman"/>
                      <w:i/>
                      <w:iCs/>
                    </w:rPr>
                    <w:t>40</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Cost Accounting:</w:t>
                  </w:r>
                </w:p>
                <w:p w:rsidR="00B74343" w:rsidRPr="00F7343B" w:rsidRDefault="00B74343" w:rsidP="00B74343">
                  <w:pPr>
                    <w:pStyle w:val="Default"/>
                    <w:numPr>
                      <w:ilvl w:val="0"/>
                      <w:numId w:val="11"/>
                    </w:numPr>
                    <w:rPr>
                      <w:rFonts w:ascii="Times New Roman" w:hAnsi="Times New Roman" w:cs="Times New Roman"/>
                      <w:i/>
                      <w:iCs/>
                    </w:rPr>
                  </w:pPr>
                  <w:r w:rsidRPr="00F7343B">
                    <w:rPr>
                      <w:rFonts w:ascii="Times New Roman" w:hAnsi="Times New Roman" w:cs="Times New Roman"/>
                      <w:i/>
                      <w:iCs/>
                    </w:rPr>
                    <w:t>Introduction, cost concepts</w:t>
                  </w:r>
                </w:p>
                <w:p w:rsidR="00B74343" w:rsidRPr="00F7343B" w:rsidRDefault="00B74343" w:rsidP="00B74343">
                  <w:pPr>
                    <w:pStyle w:val="Default"/>
                    <w:numPr>
                      <w:ilvl w:val="0"/>
                      <w:numId w:val="11"/>
                    </w:numPr>
                    <w:rPr>
                      <w:rFonts w:ascii="Times New Roman" w:hAnsi="Times New Roman" w:cs="Times New Roman"/>
                      <w:i/>
                      <w:iCs/>
                    </w:rPr>
                  </w:pPr>
                  <w:r w:rsidRPr="00F7343B">
                    <w:rPr>
                      <w:rFonts w:ascii="Times New Roman" w:hAnsi="Times New Roman" w:cs="Times New Roman"/>
                      <w:i/>
                      <w:iCs/>
                    </w:rPr>
                    <w:t>Difference of cost accounting and financial accounting</w:t>
                  </w:r>
                </w:p>
                <w:p w:rsidR="00B74343" w:rsidRPr="00F7343B" w:rsidRDefault="00B74343" w:rsidP="00B74343">
                  <w:pPr>
                    <w:pStyle w:val="Default"/>
                    <w:numPr>
                      <w:ilvl w:val="0"/>
                      <w:numId w:val="11"/>
                    </w:numPr>
                    <w:rPr>
                      <w:rFonts w:ascii="Times New Roman" w:hAnsi="Times New Roman" w:cs="Times New Roman"/>
                      <w:i/>
                      <w:iCs/>
                    </w:rPr>
                  </w:pPr>
                  <w:r w:rsidRPr="00F7343B">
                    <w:rPr>
                      <w:rFonts w:ascii="Times New Roman" w:hAnsi="Times New Roman" w:cs="Times New Roman"/>
                      <w:i/>
                      <w:iCs/>
                    </w:rPr>
                    <w:t>Importance of cost accounting in business decision making.</w:t>
                  </w:r>
                </w:p>
                <w:p w:rsidR="00B74343" w:rsidRPr="00F7343B" w:rsidRDefault="00B74343" w:rsidP="00CD4E1E">
                  <w:pPr>
                    <w:pStyle w:val="Default"/>
                    <w:ind w:left="720"/>
                    <w:rPr>
                      <w:rFonts w:ascii="Times New Roman" w:hAnsi="Times New Roman" w:cs="Times New Roman"/>
                      <w:i/>
                      <w:iCs/>
                    </w:rPr>
                  </w:pPr>
                </w:p>
              </w:tc>
              <w:tc>
                <w:tcPr>
                  <w:tcW w:w="3755" w:type="dxa"/>
                  <w:tcBorders>
                    <w:top w:val="single" w:sz="4" w:space="0" w:color="auto"/>
                    <w:left w:val="single" w:sz="4" w:space="0" w:color="auto"/>
                    <w:bottom w:val="single" w:sz="4" w:space="0" w:color="auto"/>
                    <w:right w:val="single" w:sz="4" w:space="0" w:color="auto"/>
                  </w:tcBorders>
                </w:tcPr>
                <w:p w:rsidR="00B74343" w:rsidRPr="00F46845" w:rsidRDefault="00B74343" w:rsidP="00CD4E1E">
                  <w:pPr>
                    <w:pStyle w:val="Default"/>
                    <w:rPr>
                      <w:b/>
                      <w:bCs/>
                      <w:i/>
                      <w:iCs/>
                    </w:rPr>
                  </w:pPr>
                  <w:r>
                    <w:rPr>
                      <w:b/>
                      <w:bCs/>
                      <w:i/>
                      <w:iCs/>
                    </w:rPr>
                    <w:t>Chapter.9</w:t>
                  </w:r>
                </w:p>
                <w:p w:rsidR="00B74343" w:rsidRPr="00F46845" w:rsidRDefault="00B74343" w:rsidP="00CD4E1E">
                  <w:pPr>
                    <w:pStyle w:val="Default"/>
                    <w:rPr>
                      <w:b/>
                      <w:bCs/>
                      <w:i/>
                      <w:iCs/>
                    </w:rPr>
                  </w:pPr>
                  <w:r w:rsidRPr="00F46845">
                    <w:rPr>
                      <w:b/>
                      <w:bCs/>
                      <w:i/>
                      <w:iCs/>
                    </w:rPr>
                    <w:t>Accounting for management</w:t>
                  </w:r>
                </w:p>
                <w:p w:rsidR="00B74343" w:rsidRPr="00F7343B" w:rsidRDefault="00B74343" w:rsidP="00CD4E1E">
                  <w:pPr>
                    <w:pStyle w:val="Default"/>
                    <w:rPr>
                      <w:rFonts w:ascii="Times New Roman" w:hAnsi="Times New Roman" w:cs="Times New Roman"/>
                      <w:b/>
                      <w:bCs/>
                      <w:i/>
                      <w:iCs/>
                    </w:rPr>
                  </w:pPr>
                  <w:r w:rsidRPr="00F46845">
                    <w:rPr>
                      <w:rFonts w:ascii="Times New Roman" w:hAnsi="Times New Roman" w:cs="Times New Roman"/>
                      <w:b/>
                      <w:bCs/>
                      <w:i/>
                      <w:iCs/>
                    </w:rPr>
                    <w:t xml:space="preserve">By T </w:t>
                  </w:r>
                  <w:proofErr w:type="spellStart"/>
                  <w:r w:rsidRPr="00F46845">
                    <w:rPr>
                      <w:rFonts w:ascii="Times New Roman" w:hAnsi="Times New Roman" w:cs="Times New Roman"/>
                      <w:b/>
                      <w:bCs/>
                      <w:i/>
                      <w:iCs/>
                    </w:rPr>
                    <w:t>Vijayakumar</w:t>
                  </w:r>
                  <w:proofErr w:type="spellEnd"/>
                  <w:r w:rsidRPr="00F46845">
                    <w:rPr>
                      <w:rFonts w:ascii="Times New Roman" w:hAnsi="Times New Roman" w:cs="Times New Roman"/>
                      <w:b/>
                      <w:bCs/>
                      <w:i/>
                      <w:iCs/>
                    </w:rPr>
                    <w:t xml:space="preserve"> Tata </w:t>
                  </w:r>
                  <w:proofErr w:type="spellStart"/>
                  <w:r w:rsidRPr="00F46845">
                    <w:rPr>
                      <w:rFonts w:ascii="Times New Roman" w:hAnsi="Times New Roman" w:cs="Times New Roman"/>
                      <w:b/>
                      <w:bCs/>
                      <w:i/>
                      <w:iCs/>
                    </w:rPr>
                    <w:t>mcgrow</w:t>
                  </w:r>
                  <w:proofErr w:type="spellEnd"/>
                  <w:r w:rsidRPr="00F46845">
                    <w:rPr>
                      <w:rFonts w:ascii="Times New Roman" w:hAnsi="Times New Roman" w:cs="Times New Roman"/>
                      <w:b/>
                      <w:bCs/>
                      <w:i/>
                      <w:iCs/>
                    </w:rPr>
                    <w:t xml:space="preserve"> </w:t>
                  </w:r>
                  <w:proofErr w:type="spellStart"/>
                  <w:r w:rsidRPr="00F46845">
                    <w:rPr>
                      <w:rFonts w:ascii="Times New Roman" w:hAnsi="Times New Roman" w:cs="Times New Roman"/>
                      <w:b/>
                      <w:bCs/>
                      <w:i/>
                      <w:iCs/>
                    </w:rPr>
                    <w:t>Hill,page</w:t>
                  </w:r>
                  <w:proofErr w:type="spellEnd"/>
                  <w:r w:rsidRPr="00F46845">
                    <w:rPr>
                      <w:rFonts w:ascii="Times New Roman" w:hAnsi="Times New Roman" w:cs="Times New Roman"/>
                      <w:b/>
                      <w:bCs/>
                      <w:i/>
                      <w:iCs/>
                    </w:rPr>
                    <w:t xml:space="preserve"> no.</w:t>
                  </w:r>
                  <w:r>
                    <w:rPr>
                      <w:rFonts w:ascii="Times New Roman" w:hAnsi="Times New Roman" w:cs="Times New Roman"/>
                      <w:b/>
                      <w:bCs/>
                      <w:i/>
                      <w:iCs/>
                    </w:rPr>
                    <w:t>9.1 to 9.30</w:t>
                  </w: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A37412" w:rsidP="00CD4E1E">
                  <w:pPr>
                    <w:pStyle w:val="Default"/>
                    <w:rPr>
                      <w:rFonts w:ascii="Times New Roman" w:hAnsi="Times New Roman" w:cs="Times New Roman"/>
                      <w:i/>
                      <w:iCs/>
                    </w:rPr>
                  </w:pPr>
                  <w:r>
                    <w:rPr>
                      <w:rFonts w:ascii="Times New Roman" w:hAnsi="Times New Roman" w:cs="Times New Roman"/>
                      <w:i/>
                      <w:iCs/>
                    </w:rPr>
                    <w:lastRenderedPageBreak/>
                    <w:t>41</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 xml:space="preserve">                            Mid-Term-2</w:t>
                  </w:r>
                </w:p>
              </w:tc>
              <w:tc>
                <w:tcPr>
                  <w:tcW w:w="3755"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b/>
                      <w:bCs/>
                      <w:i/>
                      <w:iCs/>
                    </w:rPr>
                  </w:pP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A37412" w:rsidP="00CD4E1E">
                  <w:pPr>
                    <w:pStyle w:val="Default"/>
                    <w:rPr>
                      <w:rFonts w:ascii="Times New Roman" w:hAnsi="Times New Roman" w:cs="Times New Roman"/>
                      <w:i/>
                      <w:iCs/>
                    </w:rPr>
                  </w:pPr>
                  <w:r>
                    <w:rPr>
                      <w:rFonts w:ascii="Times New Roman" w:hAnsi="Times New Roman" w:cs="Times New Roman"/>
                      <w:i/>
                      <w:iCs/>
                    </w:rPr>
                    <w:t>42,43</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Preparation of Cost Sheet:</w:t>
                  </w:r>
                </w:p>
                <w:p w:rsidR="00B74343" w:rsidRPr="00F7343B" w:rsidRDefault="00B74343" w:rsidP="00B74343">
                  <w:pPr>
                    <w:pStyle w:val="Default"/>
                    <w:numPr>
                      <w:ilvl w:val="0"/>
                      <w:numId w:val="12"/>
                    </w:numPr>
                    <w:rPr>
                      <w:rFonts w:ascii="Times New Roman" w:hAnsi="Times New Roman" w:cs="Times New Roman"/>
                      <w:i/>
                      <w:iCs/>
                    </w:rPr>
                  </w:pPr>
                  <w:r w:rsidRPr="00F7343B">
                    <w:rPr>
                      <w:rFonts w:ascii="Times New Roman" w:hAnsi="Times New Roman" w:cs="Times New Roman"/>
                      <w:i/>
                      <w:iCs/>
                    </w:rPr>
                    <w:t>Estimated cost sheet</w:t>
                  </w:r>
                </w:p>
                <w:p w:rsidR="00B74343" w:rsidRPr="00F7343B" w:rsidRDefault="00B74343" w:rsidP="00B74343">
                  <w:pPr>
                    <w:pStyle w:val="Default"/>
                    <w:numPr>
                      <w:ilvl w:val="0"/>
                      <w:numId w:val="12"/>
                    </w:numPr>
                    <w:rPr>
                      <w:rFonts w:ascii="Times New Roman" w:hAnsi="Times New Roman" w:cs="Times New Roman"/>
                      <w:i/>
                      <w:iCs/>
                    </w:rPr>
                  </w:pPr>
                  <w:r w:rsidRPr="00F7343B">
                    <w:rPr>
                      <w:rFonts w:ascii="Times New Roman" w:hAnsi="Times New Roman" w:cs="Times New Roman"/>
                      <w:i/>
                      <w:iCs/>
                    </w:rPr>
                    <w:t>Historical cost sheet</w:t>
                  </w:r>
                </w:p>
              </w:tc>
              <w:tc>
                <w:tcPr>
                  <w:tcW w:w="3755" w:type="dxa"/>
                  <w:tcBorders>
                    <w:top w:val="single" w:sz="4" w:space="0" w:color="auto"/>
                    <w:left w:val="single" w:sz="4" w:space="0" w:color="auto"/>
                    <w:bottom w:val="single" w:sz="4" w:space="0" w:color="auto"/>
                    <w:right w:val="single" w:sz="4" w:space="0" w:color="auto"/>
                  </w:tcBorders>
                </w:tcPr>
                <w:p w:rsidR="00B74343" w:rsidRPr="00B437BD" w:rsidRDefault="00B74343" w:rsidP="00CD4E1E">
                  <w:pPr>
                    <w:pStyle w:val="Default"/>
                    <w:rPr>
                      <w:b/>
                      <w:bCs/>
                      <w:i/>
                      <w:iCs/>
                    </w:rPr>
                  </w:pPr>
                  <w:r w:rsidRPr="00B437BD">
                    <w:rPr>
                      <w:b/>
                      <w:bCs/>
                      <w:i/>
                      <w:iCs/>
                    </w:rPr>
                    <w:t>Chapter.9</w:t>
                  </w:r>
                </w:p>
                <w:p w:rsidR="00B74343" w:rsidRPr="00B437BD" w:rsidRDefault="00B74343" w:rsidP="00CD4E1E">
                  <w:pPr>
                    <w:pStyle w:val="Default"/>
                    <w:rPr>
                      <w:b/>
                      <w:bCs/>
                      <w:i/>
                      <w:iCs/>
                    </w:rPr>
                  </w:pPr>
                  <w:r w:rsidRPr="00B437BD">
                    <w:rPr>
                      <w:b/>
                      <w:bCs/>
                      <w:i/>
                      <w:iCs/>
                    </w:rPr>
                    <w:t>Accounting for management</w:t>
                  </w:r>
                </w:p>
                <w:p w:rsidR="00B74343" w:rsidRPr="00F7343B" w:rsidRDefault="00B74343" w:rsidP="00CD4E1E">
                  <w:pPr>
                    <w:pStyle w:val="Default"/>
                    <w:rPr>
                      <w:rFonts w:ascii="Times New Roman" w:hAnsi="Times New Roman" w:cs="Times New Roman"/>
                      <w:b/>
                      <w:bCs/>
                      <w:i/>
                      <w:iCs/>
                    </w:rPr>
                  </w:pPr>
                  <w:r w:rsidRPr="00B437BD">
                    <w:rPr>
                      <w:rFonts w:ascii="Times New Roman" w:hAnsi="Times New Roman" w:cs="Times New Roman"/>
                      <w:b/>
                      <w:bCs/>
                      <w:i/>
                      <w:iCs/>
                    </w:rPr>
                    <w:t xml:space="preserve">By T </w:t>
                  </w:r>
                  <w:proofErr w:type="spellStart"/>
                  <w:r w:rsidRPr="00B437BD">
                    <w:rPr>
                      <w:rFonts w:ascii="Times New Roman" w:hAnsi="Times New Roman" w:cs="Times New Roman"/>
                      <w:b/>
                      <w:bCs/>
                      <w:i/>
                      <w:iCs/>
                    </w:rPr>
                    <w:t>Vijayakumar</w:t>
                  </w:r>
                  <w:proofErr w:type="spellEnd"/>
                  <w:r w:rsidRPr="00B437BD">
                    <w:rPr>
                      <w:rFonts w:ascii="Times New Roman" w:hAnsi="Times New Roman" w:cs="Times New Roman"/>
                      <w:b/>
                      <w:bCs/>
                      <w:i/>
                      <w:iCs/>
                    </w:rPr>
                    <w:t xml:space="preserve"> Tata </w:t>
                  </w:r>
                  <w:proofErr w:type="spellStart"/>
                  <w:r w:rsidRPr="00B437BD">
                    <w:rPr>
                      <w:rFonts w:ascii="Times New Roman" w:hAnsi="Times New Roman" w:cs="Times New Roman"/>
                      <w:b/>
                      <w:bCs/>
                      <w:i/>
                      <w:iCs/>
                    </w:rPr>
                    <w:t>mcgrow</w:t>
                  </w:r>
                  <w:proofErr w:type="spellEnd"/>
                  <w:r w:rsidRPr="00B437BD">
                    <w:rPr>
                      <w:rFonts w:ascii="Times New Roman" w:hAnsi="Times New Roman" w:cs="Times New Roman"/>
                      <w:b/>
                      <w:bCs/>
                      <w:i/>
                      <w:iCs/>
                    </w:rPr>
                    <w:t xml:space="preserve"> </w:t>
                  </w:r>
                  <w:proofErr w:type="spellStart"/>
                  <w:r w:rsidRPr="00B437BD">
                    <w:rPr>
                      <w:rFonts w:ascii="Times New Roman" w:hAnsi="Times New Roman" w:cs="Times New Roman"/>
                      <w:b/>
                      <w:bCs/>
                      <w:i/>
                      <w:iCs/>
                    </w:rPr>
                    <w:t>Hill,page</w:t>
                  </w:r>
                  <w:proofErr w:type="spellEnd"/>
                  <w:r w:rsidRPr="00B437BD">
                    <w:rPr>
                      <w:rFonts w:ascii="Times New Roman" w:hAnsi="Times New Roman" w:cs="Times New Roman"/>
                      <w:b/>
                      <w:bCs/>
                      <w:i/>
                      <w:iCs/>
                    </w:rPr>
                    <w:t xml:space="preserve"> no.9.1 to 9.30</w:t>
                  </w: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A37412" w:rsidP="00CD4E1E">
                  <w:pPr>
                    <w:pStyle w:val="Default"/>
                    <w:rPr>
                      <w:rFonts w:ascii="Times New Roman" w:hAnsi="Times New Roman" w:cs="Times New Roman"/>
                      <w:i/>
                      <w:iCs/>
                    </w:rPr>
                  </w:pPr>
                  <w:r>
                    <w:rPr>
                      <w:rFonts w:ascii="Times New Roman" w:hAnsi="Times New Roman" w:cs="Times New Roman"/>
                      <w:i/>
                      <w:iCs/>
                    </w:rPr>
                    <w:t>44,45</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 xml:space="preserve">Overheads: </w:t>
                  </w:r>
                </w:p>
                <w:p w:rsidR="00B74343" w:rsidRPr="00F7343B" w:rsidRDefault="00B74343" w:rsidP="00B74343">
                  <w:pPr>
                    <w:pStyle w:val="Default"/>
                    <w:numPr>
                      <w:ilvl w:val="0"/>
                      <w:numId w:val="13"/>
                    </w:numPr>
                    <w:rPr>
                      <w:rFonts w:ascii="Times New Roman" w:hAnsi="Times New Roman" w:cs="Times New Roman"/>
                      <w:i/>
                      <w:iCs/>
                    </w:rPr>
                  </w:pPr>
                  <w:r w:rsidRPr="00F7343B">
                    <w:rPr>
                      <w:rFonts w:ascii="Times New Roman" w:hAnsi="Times New Roman" w:cs="Times New Roman"/>
                      <w:i/>
                      <w:iCs/>
                    </w:rPr>
                    <w:t>Introduction</w:t>
                  </w:r>
                </w:p>
                <w:p w:rsidR="00B74343" w:rsidRPr="00F7343B" w:rsidRDefault="00B74343" w:rsidP="00B74343">
                  <w:pPr>
                    <w:pStyle w:val="Default"/>
                    <w:numPr>
                      <w:ilvl w:val="0"/>
                      <w:numId w:val="13"/>
                    </w:numPr>
                    <w:rPr>
                      <w:rFonts w:ascii="Times New Roman" w:hAnsi="Times New Roman" w:cs="Times New Roman"/>
                      <w:i/>
                      <w:iCs/>
                    </w:rPr>
                  </w:pPr>
                  <w:r w:rsidRPr="00F7343B">
                    <w:rPr>
                      <w:rFonts w:ascii="Times New Roman" w:hAnsi="Times New Roman" w:cs="Times New Roman"/>
                      <w:i/>
                      <w:iCs/>
                    </w:rPr>
                    <w:t>Allocation and apportionment of overheads</w:t>
                  </w:r>
                </w:p>
                <w:p w:rsidR="00B74343" w:rsidRPr="00F7343B" w:rsidRDefault="00B74343" w:rsidP="00CD4E1E">
                  <w:pPr>
                    <w:pStyle w:val="Default"/>
                    <w:ind w:left="720"/>
                    <w:rPr>
                      <w:rFonts w:ascii="Times New Roman" w:hAnsi="Times New Roman" w:cs="Times New Roman"/>
                      <w:i/>
                      <w:iCs/>
                    </w:rPr>
                  </w:pPr>
                </w:p>
              </w:tc>
              <w:tc>
                <w:tcPr>
                  <w:tcW w:w="3755" w:type="dxa"/>
                  <w:tcBorders>
                    <w:top w:val="single" w:sz="4" w:space="0" w:color="auto"/>
                    <w:left w:val="single" w:sz="4" w:space="0" w:color="auto"/>
                    <w:bottom w:val="single" w:sz="4" w:space="0" w:color="auto"/>
                    <w:right w:val="single" w:sz="4" w:space="0" w:color="auto"/>
                  </w:tcBorders>
                </w:tcPr>
                <w:p w:rsidR="00B74343" w:rsidRDefault="00B74343" w:rsidP="00CD4E1E">
                  <w:pPr>
                    <w:pStyle w:val="Default"/>
                    <w:rPr>
                      <w:rFonts w:ascii="Times New Roman" w:hAnsi="Times New Roman" w:cs="Times New Roman"/>
                      <w:b/>
                      <w:bCs/>
                      <w:i/>
                      <w:iCs/>
                    </w:rPr>
                  </w:pPr>
                  <w:r>
                    <w:rPr>
                      <w:rFonts w:ascii="Times New Roman" w:hAnsi="Times New Roman" w:cs="Times New Roman"/>
                      <w:b/>
                      <w:bCs/>
                      <w:i/>
                      <w:iCs/>
                    </w:rPr>
                    <w:t>Chapter.10</w:t>
                  </w:r>
                </w:p>
                <w:p w:rsidR="00B74343" w:rsidRDefault="00B74343" w:rsidP="00CD4E1E">
                  <w:pPr>
                    <w:pStyle w:val="Default"/>
                    <w:rPr>
                      <w:rFonts w:ascii="Times New Roman" w:hAnsi="Times New Roman" w:cs="Times New Roman"/>
                      <w:b/>
                      <w:bCs/>
                      <w:i/>
                      <w:iCs/>
                    </w:rPr>
                  </w:pPr>
                  <w:r>
                    <w:rPr>
                      <w:rFonts w:ascii="Times New Roman" w:hAnsi="Times New Roman" w:cs="Times New Roman"/>
                      <w:b/>
                      <w:bCs/>
                      <w:i/>
                      <w:iCs/>
                    </w:rPr>
                    <w:t>Accounting for management</w:t>
                  </w:r>
                </w:p>
                <w:p w:rsidR="00B74343" w:rsidRPr="00F7343B" w:rsidRDefault="00B74343" w:rsidP="00CD4E1E">
                  <w:pPr>
                    <w:pStyle w:val="Default"/>
                    <w:rPr>
                      <w:rFonts w:ascii="Times New Roman" w:hAnsi="Times New Roman" w:cs="Times New Roman"/>
                      <w:b/>
                      <w:bCs/>
                      <w:i/>
                      <w:iCs/>
                    </w:rPr>
                  </w:pPr>
                  <w:r>
                    <w:rPr>
                      <w:rFonts w:ascii="Times New Roman" w:hAnsi="Times New Roman" w:cs="Times New Roman"/>
                      <w:b/>
                      <w:bCs/>
                      <w:i/>
                      <w:iCs/>
                    </w:rPr>
                    <w:t xml:space="preserve">By T </w:t>
                  </w:r>
                  <w:proofErr w:type="spellStart"/>
                  <w:r>
                    <w:rPr>
                      <w:rFonts w:ascii="Times New Roman" w:hAnsi="Times New Roman" w:cs="Times New Roman"/>
                      <w:b/>
                      <w:bCs/>
                      <w:i/>
                      <w:iCs/>
                    </w:rPr>
                    <w:t>Vijayakumar</w:t>
                  </w:r>
                  <w:proofErr w:type="spellEnd"/>
                  <w:r>
                    <w:rPr>
                      <w:rFonts w:ascii="Times New Roman" w:hAnsi="Times New Roman" w:cs="Times New Roman"/>
                      <w:b/>
                      <w:bCs/>
                      <w:i/>
                      <w:iCs/>
                    </w:rPr>
                    <w:t xml:space="preserve"> Tata </w:t>
                  </w:r>
                  <w:proofErr w:type="spellStart"/>
                  <w:r>
                    <w:rPr>
                      <w:rFonts w:ascii="Times New Roman" w:hAnsi="Times New Roman" w:cs="Times New Roman"/>
                      <w:b/>
                      <w:bCs/>
                      <w:i/>
                      <w:iCs/>
                    </w:rPr>
                    <w:t>mcgrow</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Hill,page</w:t>
                  </w:r>
                  <w:proofErr w:type="spellEnd"/>
                  <w:r>
                    <w:rPr>
                      <w:rFonts w:ascii="Times New Roman" w:hAnsi="Times New Roman" w:cs="Times New Roman"/>
                      <w:b/>
                      <w:bCs/>
                      <w:i/>
                      <w:iCs/>
                    </w:rPr>
                    <w:t xml:space="preserve"> no.10.1 to 10.17</w:t>
                  </w: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A37412" w:rsidP="00CD4E1E">
                  <w:pPr>
                    <w:pStyle w:val="Default"/>
                    <w:rPr>
                      <w:rFonts w:ascii="Times New Roman" w:hAnsi="Times New Roman" w:cs="Times New Roman"/>
                      <w:i/>
                      <w:iCs/>
                    </w:rPr>
                  </w:pPr>
                  <w:r>
                    <w:rPr>
                      <w:rFonts w:ascii="Times New Roman" w:hAnsi="Times New Roman" w:cs="Times New Roman"/>
                      <w:i/>
                      <w:iCs/>
                    </w:rPr>
                    <w:t>46</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Activity based costing</w:t>
                  </w:r>
                </w:p>
                <w:p w:rsidR="00B74343" w:rsidRPr="00F7343B" w:rsidRDefault="00B74343" w:rsidP="00CD4E1E">
                  <w:pPr>
                    <w:pStyle w:val="Default"/>
                    <w:rPr>
                      <w:rFonts w:ascii="Times New Roman" w:hAnsi="Times New Roman" w:cs="Times New Roman"/>
                      <w:i/>
                      <w:iCs/>
                    </w:rPr>
                  </w:pPr>
                </w:p>
              </w:tc>
              <w:tc>
                <w:tcPr>
                  <w:tcW w:w="3755" w:type="dxa"/>
                  <w:tcBorders>
                    <w:top w:val="single" w:sz="4" w:space="0" w:color="auto"/>
                    <w:left w:val="single" w:sz="4" w:space="0" w:color="auto"/>
                    <w:bottom w:val="single" w:sz="4" w:space="0" w:color="auto"/>
                    <w:right w:val="single" w:sz="4" w:space="0" w:color="auto"/>
                  </w:tcBorders>
                </w:tcPr>
                <w:p w:rsidR="00B74343" w:rsidRPr="00FD630B" w:rsidRDefault="00B74343" w:rsidP="00CD4E1E">
                  <w:pPr>
                    <w:pStyle w:val="Default"/>
                    <w:rPr>
                      <w:b/>
                      <w:bCs/>
                      <w:i/>
                      <w:iCs/>
                    </w:rPr>
                  </w:pPr>
                  <w:r>
                    <w:rPr>
                      <w:b/>
                      <w:bCs/>
                      <w:i/>
                      <w:iCs/>
                    </w:rPr>
                    <w:t>Chapter.13</w:t>
                  </w:r>
                </w:p>
                <w:p w:rsidR="00B74343" w:rsidRPr="00FD630B" w:rsidRDefault="00B74343" w:rsidP="00CD4E1E">
                  <w:pPr>
                    <w:pStyle w:val="Default"/>
                    <w:rPr>
                      <w:b/>
                      <w:bCs/>
                      <w:i/>
                      <w:iCs/>
                    </w:rPr>
                  </w:pPr>
                  <w:r w:rsidRPr="00FD630B">
                    <w:rPr>
                      <w:b/>
                      <w:bCs/>
                      <w:i/>
                      <w:iCs/>
                    </w:rPr>
                    <w:t>Accounting for management</w:t>
                  </w:r>
                </w:p>
                <w:p w:rsidR="00B74343" w:rsidRPr="00F7343B" w:rsidRDefault="00B74343" w:rsidP="00CD4E1E">
                  <w:pPr>
                    <w:pStyle w:val="Default"/>
                    <w:rPr>
                      <w:rFonts w:ascii="Times New Roman" w:hAnsi="Times New Roman" w:cs="Times New Roman"/>
                      <w:b/>
                      <w:bCs/>
                      <w:i/>
                      <w:iCs/>
                    </w:rPr>
                  </w:pPr>
                  <w:r w:rsidRPr="00FD630B">
                    <w:rPr>
                      <w:rFonts w:ascii="Times New Roman" w:hAnsi="Times New Roman" w:cs="Times New Roman"/>
                      <w:b/>
                      <w:bCs/>
                      <w:i/>
                      <w:iCs/>
                    </w:rPr>
                    <w:t xml:space="preserve">By T </w:t>
                  </w:r>
                  <w:proofErr w:type="spellStart"/>
                  <w:r w:rsidRPr="00FD630B">
                    <w:rPr>
                      <w:rFonts w:ascii="Times New Roman" w:hAnsi="Times New Roman" w:cs="Times New Roman"/>
                      <w:b/>
                      <w:bCs/>
                      <w:i/>
                      <w:iCs/>
                    </w:rPr>
                    <w:t>Vijayakumar</w:t>
                  </w:r>
                  <w:proofErr w:type="spellEnd"/>
                  <w:r w:rsidRPr="00FD630B">
                    <w:rPr>
                      <w:rFonts w:ascii="Times New Roman" w:hAnsi="Times New Roman" w:cs="Times New Roman"/>
                      <w:b/>
                      <w:bCs/>
                      <w:i/>
                      <w:iCs/>
                    </w:rPr>
                    <w:t xml:space="preserve"> Tata </w:t>
                  </w:r>
                  <w:proofErr w:type="spellStart"/>
                  <w:r w:rsidRPr="00FD630B">
                    <w:rPr>
                      <w:rFonts w:ascii="Times New Roman" w:hAnsi="Times New Roman" w:cs="Times New Roman"/>
                      <w:b/>
                      <w:bCs/>
                      <w:i/>
                      <w:iCs/>
                    </w:rPr>
                    <w:t>mcgrow</w:t>
                  </w:r>
                  <w:proofErr w:type="spellEnd"/>
                  <w:r w:rsidRPr="00FD630B">
                    <w:rPr>
                      <w:rFonts w:ascii="Times New Roman" w:hAnsi="Times New Roman" w:cs="Times New Roman"/>
                      <w:b/>
                      <w:bCs/>
                      <w:i/>
                      <w:iCs/>
                    </w:rPr>
                    <w:t xml:space="preserve"> </w:t>
                  </w:r>
                  <w:proofErr w:type="spellStart"/>
                  <w:r w:rsidRPr="00FD630B">
                    <w:rPr>
                      <w:rFonts w:ascii="Times New Roman" w:hAnsi="Times New Roman" w:cs="Times New Roman"/>
                      <w:b/>
                      <w:bCs/>
                      <w:i/>
                      <w:iCs/>
                    </w:rPr>
                    <w:t>Hill,page</w:t>
                  </w:r>
                  <w:proofErr w:type="spellEnd"/>
                  <w:r w:rsidRPr="00FD630B">
                    <w:rPr>
                      <w:rFonts w:ascii="Times New Roman" w:hAnsi="Times New Roman" w:cs="Times New Roman"/>
                      <w:b/>
                      <w:bCs/>
                      <w:i/>
                      <w:iCs/>
                    </w:rPr>
                    <w:t xml:space="preserve"> no.</w:t>
                  </w:r>
                  <w:r>
                    <w:rPr>
                      <w:rFonts w:ascii="Times New Roman" w:hAnsi="Times New Roman" w:cs="Times New Roman"/>
                      <w:b/>
                      <w:bCs/>
                      <w:i/>
                      <w:iCs/>
                    </w:rPr>
                    <w:t xml:space="preserve"> 13.1 to 13.11</w:t>
                  </w: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A37412" w:rsidP="00CD4E1E">
                  <w:pPr>
                    <w:pStyle w:val="Default"/>
                    <w:rPr>
                      <w:rFonts w:ascii="Times New Roman" w:hAnsi="Times New Roman" w:cs="Times New Roman"/>
                      <w:i/>
                      <w:iCs/>
                    </w:rPr>
                  </w:pPr>
                  <w:r>
                    <w:rPr>
                      <w:rFonts w:ascii="Times New Roman" w:hAnsi="Times New Roman" w:cs="Times New Roman"/>
                      <w:i/>
                      <w:iCs/>
                    </w:rPr>
                    <w:t>47</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 xml:space="preserve">               Quiz -2 followed by Discussion</w:t>
                  </w:r>
                </w:p>
              </w:tc>
              <w:tc>
                <w:tcPr>
                  <w:tcW w:w="3755"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b/>
                      <w:bCs/>
                      <w:i/>
                      <w:iCs/>
                    </w:rPr>
                  </w:pP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A37412" w:rsidP="00CD4E1E">
                  <w:pPr>
                    <w:pStyle w:val="Default"/>
                    <w:rPr>
                      <w:rFonts w:ascii="Times New Roman" w:hAnsi="Times New Roman" w:cs="Times New Roman"/>
                      <w:i/>
                      <w:iCs/>
                    </w:rPr>
                  </w:pPr>
                  <w:r>
                    <w:rPr>
                      <w:rFonts w:ascii="Times New Roman" w:hAnsi="Times New Roman" w:cs="Times New Roman"/>
                      <w:i/>
                      <w:iCs/>
                    </w:rPr>
                    <w:t>48,49,50,51</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Profit planning:</w:t>
                  </w:r>
                </w:p>
                <w:p w:rsidR="00B74343" w:rsidRPr="00F7343B" w:rsidRDefault="00B74343" w:rsidP="00B74343">
                  <w:pPr>
                    <w:pStyle w:val="Default"/>
                    <w:numPr>
                      <w:ilvl w:val="0"/>
                      <w:numId w:val="14"/>
                    </w:numPr>
                    <w:rPr>
                      <w:rFonts w:ascii="Times New Roman" w:hAnsi="Times New Roman" w:cs="Times New Roman"/>
                      <w:i/>
                      <w:iCs/>
                    </w:rPr>
                  </w:pPr>
                  <w:r w:rsidRPr="00F7343B">
                    <w:rPr>
                      <w:rFonts w:ascii="Times New Roman" w:hAnsi="Times New Roman" w:cs="Times New Roman"/>
                      <w:i/>
                      <w:iCs/>
                    </w:rPr>
                    <w:t>Marginal costing and break –even analysis( Marginal cost equation, contributions, PV ratio, BEP and margin of safety)</w:t>
                  </w:r>
                </w:p>
                <w:p w:rsidR="00B74343" w:rsidRPr="00F7343B" w:rsidRDefault="00B74343" w:rsidP="00B74343">
                  <w:pPr>
                    <w:pStyle w:val="Default"/>
                    <w:numPr>
                      <w:ilvl w:val="0"/>
                      <w:numId w:val="14"/>
                    </w:numPr>
                    <w:rPr>
                      <w:rFonts w:ascii="Times New Roman" w:hAnsi="Times New Roman" w:cs="Times New Roman"/>
                      <w:i/>
                      <w:iCs/>
                    </w:rPr>
                  </w:pPr>
                  <w:r w:rsidRPr="00F7343B">
                    <w:rPr>
                      <w:rFonts w:ascii="Times New Roman" w:hAnsi="Times New Roman" w:cs="Times New Roman"/>
                      <w:i/>
                      <w:iCs/>
                    </w:rPr>
                    <w:t>Application of marginal costing in business decision making</w:t>
                  </w:r>
                </w:p>
                <w:p w:rsidR="00B74343" w:rsidRPr="00F7343B" w:rsidRDefault="00B74343" w:rsidP="00CD4E1E">
                  <w:pPr>
                    <w:pStyle w:val="Default"/>
                    <w:ind w:left="720"/>
                    <w:rPr>
                      <w:rFonts w:ascii="Times New Roman" w:hAnsi="Times New Roman" w:cs="Times New Roman"/>
                      <w:b/>
                      <w:bCs/>
                      <w:i/>
                      <w:iCs/>
                    </w:rPr>
                  </w:pPr>
                  <w:r w:rsidRPr="00F7343B">
                    <w:rPr>
                      <w:rFonts w:ascii="Times New Roman" w:hAnsi="Times New Roman" w:cs="Times New Roman"/>
                      <w:b/>
                      <w:bCs/>
                      <w:i/>
                      <w:iCs/>
                    </w:rPr>
                    <w:t xml:space="preserve">Case Study- </w:t>
                  </w:r>
                  <w:proofErr w:type="spellStart"/>
                  <w:r w:rsidRPr="00F7343B">
                    <w:rPr>
                      <w:rFonts w:ascii="Times New Roman" w:hAnsi="Times New Roman" w:cs="Times New Roman"/>
                      <w:b/>
                      <w:bCs/>
                      <w:i/>
                      <w:iCs/>
                    </w:rPr>
                    <w:t>Salron</w:t>
                  </w:r>
                  <w:proofErr w:type="spellEnd"/>
                  <w:r w:rsidRPr="00F7343B">
                    <w:rPr>
                      <w:rFonts w:ascii="Times New Roman" w:hAnsi="Times New Roman" w:cs="Times New Roman"/>
                      <w:b/>
                      <w:bCs/>
                      <w:i/>
                      <w:iCs/>
                    </w:rPr>
                    <w:t xml:space="preserve"> Electronics: Moving of the value chain</w:t>
                  </w:r>
                </w:p>
                <w:p w:rsidR="00B74343" w:rsidRPr="00F7343B" w:rsidRDefault="00B74343" w:rsidP="00CD4E1E">
                  <w:pPr>
                    <w:pStyle w:val="Default"/>
                    <w:ind w:left="720"/>
                    <w:rPr>
                      <w:rFonts w:ascii="Times New Roman" w:hAnsi="Times New Roman" w:cs="Times New Roman"/>
                      <w:b/>
                      <w:bCs/>
                      <w:i/>
                      <w:iCs/>
                    </w:rPr>
                  </w:pPr>
                  <w:r w:rsidRPr="00F7343B">
                    <w:rPr>
                      <w:rFonts w:ascii="Times New Roman" w:hAnsi="Times New Roman" w:cs="Times New Roman"/>
                      <w:b/>
                      <w:bCs/>
                      <w:i/>
                      <w:iCs/>
                    </w:rPr>
                    <w:t>Assignment-4</w:t>
                  </w:r>
                </w:p>
              </w:tc>
              <w:tc>
                <w:tcPr>
                  <w:tcW w:w="3755" w:type="dxa"/>
                  <w:tcBorders>
                    <w:top w:val="single" w:sz="4" w:space="0" w:color="auto"/>
                    <w:left w:val="single" w:sz="4" w:space="0" w:color="auto"/>
                    <w:bottom w:val="single" w:sz="4" w:space="0" w:color="auto"/>
                    <w:right w:val="single" w:sz="4" w:space="0" w:color="auto"/>
                  </w:tcBorders>
                </w:tcPr>
                <w:p w:rsidR="00B74343" w:rsidRPr="00AC487C" w:rsidRDefault="00B74343" w:rsidP="00CD4E1E">
                  <w:pPr>
                    <w:pStyle w:val="Default"/>
                    <w:rPr>
                      <w:b/>
                      <w:bCs/>
                      <w:i/>
                      <w:iCs/>
                    </w:rPr>
                  </w:pPr>
                  <w:r w:rsidRPr="00AC487C">
                    <w:rPr>
                      <w:b/>
                      <w:bCs/>
                      <w:i/>
                      <w:iCs/>
                    </w:rPr>
                    <w:t>Chapter13</w:t>
                  </w:r>
                </w:p>
                <w:p w:rsidR="00B74343" w:rsidRPr="00AC487C" w:rsidRDefault="00B74343" w:rsidP="00CD4E1E">
                  <w:pPr>
                    <w:pStyle w:val="Default"/>
                    <w:rPr>
                      <w:b/>
                      <w:bCs/>
                      <w:i/>
                      <w:iCs/>
                    </w:rPr>
                  </w:pPr>
                  <w:r w:rsidRPr="00AC487C">
                    <w:rPr>
                      <w:b/>
                      <w:bCs/>
                      <w:i/>
                      <w:iCs/>
                    </w:rPr>
                    <w:t xml:space="preserve">Financial Policy and Management Accounting by </w:t>
                  </w:r>
                  <w:proofErr w:type="spellStart"/>
                  <w:r w:rsidRPr="00AC487C">
                    <w:rPr>
                      <w:b/>
                      <w:bCs/>
                      <w:i/>
                      <w:iCs/>
                    </w:rPr>
                    <w:t>Bhabatosh</w:t>
                  </w:r>
                  <w:proofErr w:type="spellEnd"/>
                  <w:r w:rsidRPr="00AC487C">
                    <w:rPr>
                      <w:b/>
                      <w:bCs/>
                      <w:i/>
                      <w:iCs/>
                    </w:rPr>
                    <w:t xml:space="preserve"> </w:t>
                  </w:r>
                  <w:proofErr w:type="spellStart"/>
                  <w:r w:rsidRPr="00AC487C">
                    <w:rPr>
                      <w:b/>
                      <w:bCs/>
                      <w:i/>
                      <w:iCs/>
                    </w:rPr>
                    <w:t>Banerjee,PHI</w:t>
                  </w:r>
                  <w:proofErr w:type="spellEnd"/>
                </w:p>
                <w:p w:rsidR="00B74343" w:rsidRPr="00F7343B" w:rsidRDefault="00B74343" w:rsidP="00CD4E1E">
                  <w:pPr>
                    <w:pStyle w:val="Default"/>
                    <w:rPr>
                      <w:rFonts w:ascii="Times New Roman" w:hAnsi="Times New Roman" w:cs="Times New Roman"/>
                      <w:b/>
                      <w:bCs/>
                      <w:i/>
                      <w:iCs/>
                    </w:rPr>
                  </w:pPr>
                  <w:r w:rsidRPr="00AC487C">
                    <w:rPr>
                      <w:rFonts w:ascii="Times New Roman" w:hAnsi="Times New Roman" w:cs="Times New Roman"/>
                      <w:b/>
                      <w:bCs/>
                      <w:i/>
                      <w:iCs/>
                    </w:rPr>
                    <w:t>Page no.</w:t>
                  </w:r>
                  <w:r>
                    <w:rPr>
                      <w:rFonts w:ascii="Times New Roman" w:hAnsi="Times New Roman" w:cs="Times New Roman"/>
                      <w:b/>
                      <w:bCs/>
                      <w:i/>
                      <w:iCs/>
                    </w:rPr>
                    <w:t>718 to 746</w:t>
                  </w: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A37412" w:rsidP="00CD4E1E">
                  <w:pPr>
                    <w:pStyle w:val="Default"/>
                    <w:rPr>
                      <w:rFonts w:ascii="Times New Roman" w:hAnsi="Times New Roman" w:cs="Times New Roman"/>
                      <w:i/>
                      <w:iCs/>
                    </w:rPr>
                  </w:pPr>
                  <w:r>
                    <w:rPr>
                      <w:rFonts w:ascii="Times New Roman" w:hAnsi="Times New Roman" w:cs="Times New Roman"/>
                      <w:i/>
                      <w:iCs/>
                    </w:rPr>
                    <w:t>52, 53</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Budgeting and budgetary control:</w:t>
                  </w:r>
                </w:p>
                <w:p w:rsidR="00B74343" w:rsidRPr="00F7343B" w:rsidRDefault="00B74343" w:rsidP="00B74343">
                  <w:pPr>
                    <w:pStyle w:val="Default"/>
                    <w:numPr>
                      <w:ilvl w:val="0"/>
                      <w:numId w:val="15"/>
                    </w:numPr>
                    <w:rPr>
                      <w:rFonts w:ascii="Times New Roman" w:hAnsi="Times New Roman" w:cs="Times New Roman"/>
                      <w:i/>
                      <w:iCs/>
                    </w:rPr>
                  </w:pPr>
                  <w:r w:rsidRPr="00F7343B">
                    <w:rPr>
                      <w:rFonts w:ascii="Times New Roman" w:hAnsi="Times New Roman" w:cs="Times New Roman"/>
                      <w:i/>
                      <w:iCs/>
                    </w:rPr>
                    <w:t>Meaning, steps, importance</w:t>
                  </w:r>
                </w:p>
                <w:p w:rsidR="00B74343" w:rsidRPr="00F7343B" w:rsidRDefault="00B74343" w:rsidP="00B74343">
                  <w:pPr>
                    <w:pStyle w:val="Default"/>
                    <w:numPr>
                      <w:ilvl w:val="0"/>
                      <w:numId w:val="15"/>
                    </w:numPr>
                    <w:rPr>
                      <w:rFonts w:ascii="Times New Roman" w:hAnsi="Times New Roman" w:cs="Times New Roman"/>
                      <w:i/>
                      <w:iCs/>
                    </w:rPr>
                  </w:pPr>
                  <w:r w:rsidRPr="00F7343B">
                    <w:rPr>
                      <w:rFonts w:ascii="Times New Roman" w:hAnsi="Times New Roman" w:cs="Times New Roman"/>
                      <w:i/>
                      <w:iCs/>
                    </w:rPr>
                    <w:t>Preparation of fixed, flexible and cash budget.</w:t>
                  </w:r>
                </w:p>
              </w:tc>
              <w:tc>
                <w:tcPr>
                  <w:tcW w:w="3755" w:type="dxa"/>
                  <w:tcBorders>
                    <w:top w:val="single" w:sz="4" w:space="0" w:color="auto"/>
                    <w:left w:val="single" w:sz="4" w:space="0" w:color="auto"/>
                    <w:bottom w:val="single" w:sz="4" w:space="0" w:color="auto"/>
                    <w:right w:val="single" w:sz="4" w:space="0" w:color="auto"/>
                  </w:tcBorders>
                </w:tcPr>
                <w:p w:rsidR="00B74343" w:rsidRPr="001B251E" w:rsidRDefault="00B74343" w:rsidP="00CD4E1E">
                  <w:pPr>
                    <w:pStyle w:val="Default"/>
                    <w:rPr>
                      <w:b/>
                      <w:bCs/>
                      <w:i/>
                      <w:iCs/>
                    </w:rPr>
                  </w:pPr>
                  <w:r>
                    <w:rPr>
                      <w:b/>
                      <w:bCs/>
                      <w:i/>
                      <w:iCs/>
                    </w:rPr>
                    <w:t>Chapter11</w:t>
                  </w:r>
                </w:p>
                <w:p w:rsidR="00B74343" w:rsidRPr="001B251E" w:rsidRDefault="00B74343" w:rsidP="00CD4E1E">
                  <w:pPr>
                    <w:pStyle w:val="Default"/>
                    <w:rPr>
                      <w:b/>
                      <w:bCs/>
                      <w:i/>
                      <w:iCs/>
                    </w:rPr>
                  </w:pPr>
                  <w:r w:rsidRPr="001B251E">
                    <w:rPr>
                      <w:b/>
                      <w:bCs/>
                      <w:i/>
                      <w:iCs/>
                    </w:rPr>
                    <w:t xml:space="preserve">Financial Policy and Management Accounting by </w:t>
                  </w:r>
                  <w:proofErr w:type="spellStart"/>
                  <w:r w:rsidRPr="001B251E">
                    <w:rPr>
                      <w:b/>
                      <w:bCs/>
                      <w:i/>
                      <w:iCs/>
                    </w:rPr>
                    <w:t>Bhabatosh</w:t>
                  </w:r>
                  <w:proofErr w:type="spellEnd"/>
                  <w:r w:rsidRPr="001B251E">
                    <w:rPr>
                      <w:b/>
                      <w:bCs/>
                      <w:i/>
                      <w:iCs/>
                    </w:rPr>
                    <w:t xml:space="preserve"> </w:t>
                  </w:r>
                  <w:proofErr w:type="spellStart"/>
                  <w:r w:rsidRPr="001B251E">
                    <w:rPr>
                      <w:b/>
                      <w:bCs/>
                      <w:i/>
                      <w:iCs/>
                    </w:rPr>
                    <w:t>Banerjee,PHI</w:t>
                  </w:r>
                  <w:proofErr w:type="spellEnd"/>
                </w:p>
                <w:p w:rsidR="00B74343" w:rsidRPr="00F7343B" w:rsidRDefault="00B74343" w:rsidP="00CD4E1E">
                  <w:pPr>
                    <w:pStyle w:val="Default"/>
                    <w:rPr>
                      <w:rFonts w:ascii="Times New Roman" w:hAnsi="Times New Roman" w:cs="Times New Roman"/>
                      <w:b/>
                      <w:bCs/>
                      <w:i/>
                      <w:iCs/>
                    </w:rPr>
                  </w:pPr>
                  <w:r w:rsidRPr="001B251E">
                    <w:rPr>
                      <w:rFonts w:ascii="Times New Roman" w:hAnsi="Times New Roman" w:cs="Times New Roman"/>
                      <w:b/>
                      <w:bCs/>
                      <w:i/>
                      <w:iCs/>
                    </w:rPr>
                    <w:t>Page no.</w:t>
                  </w:r>
                  <w:r>
                    <w:rPr>
                      <w:rFonts w:ascii="Times New Roman" w:hAnsi="Times New Roman" w:cs="Times New Roman"/>
                      <w:b/>
                      <w:bCs/>
                      <w:i/>
                      <w:iCs/>
                    </w:rPr>
                    <w:t>551 to 585</w:t>
                  </w: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A37412" w:rsidP="00CD4E1E">
                  <w:pPr>
                    <w:pStyle w:val="Default"/>
                    <w:rPr>
                      <w:rFonts w:ascii="Times New Roman" w:hAnsi="Times New Roman" w:cs="Times New Roman"/>
                      <w:i/>
                      <w:iCs/>
                    </w:rPr>
                  </w:pPr>
                  <w:r>
                    <w:rPr>
                      <w:rFonts w:ascii="Times New Roman" w:hAnsi="Times New Roman" w:cs="Times New Roman"/>
                      <w:i/>
                      <w:iCs/>
                    </w:rPr>
                    <w:t>54,55,56,</w:t>
                  </w: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r w:rsidRPr="00F7343B">
                    <w:rPr>
                      <w:rFonts w:ascii="Times New Roman" w:hAnsi="Times New Roman" w:cs="Times New Roman"/>
                      <w:i/>
                      <w:iCs/>
                    </w:rPr>
                    <w:t>Standard costing and Variance analysis:</w:t>
                  </w:r>
                </w:p>
                <w:p w:rsidR="00B74343" w:rsidRPr="00F7343B" w:rsidRDefault="00B74343" w:rsidP="00B74343">
                  <w:pPr>
                    <w:pStyle w:val="Default"/>
                    <w:numPr>
                      <w:ilvl w:val="0"/>
                      <w:numId w:val="16"/>
                    </w:numPr>
                    <w:rPr>
                      <w:rFonts w:ascii="Times New Roman" w:hAnsi="Times New Roman" w:cs="Times New Roman"/>
                      <w:i/>
                      <w:iCs/>
                    </w:rPr>
                  </w:pPr>
                  <w:r w:rsidRPr="00F7343B">
                    <w:rPr>
                      <w:rFonts w:ascii="Times New Roman" w:hAnsi="Times New Roman" w:cs="Times New Roman"/>
                      <w:i/>
                      <w:iCs/>
                    </w:rPr>
                    <w:t>Introduction</w:t>
                  </w:r>
                </w:p>
                <w:p w:rsidR="00B74343" w:rsidRPr="00F7343B" w:rsidRDefault="00B74343" w:rsidP="00B74343">
                  <w:pPr>
                    <w:pStyle w:val="Default"/>
                    <w:numPr>
                      <w:ilvl w:val="0"/>
                      <w:numId w:val="16"/>
                    </w:numPr>
                    <w:rPr>
                      <w:rFonts w:ascii="Times New Roman" w:hAnsi="Times New Roman" w:cs="Times New Roman"/>
                      <w:i/>
                      <w:iCs/>
                    </w:rPr>
                  </w:pPr>
                  <w:r w:rsidRPr="00F7343B">
                    <w:rPr>
                      <w:rFonts w:ascii="Times New Roman" w:hAnsi="Times New Roman" w:cs="Times New Roman"/>
                      <w:i/>
                      <w:iCs/>
                    </w:rPr>
                    <w:t xml:space="preserve">Calculation- material cost variance, </w:t>
                  </w:r>
                  <w:proofErr w:type="spellStart"/>
                  <w:r w:rsidRPr="00F7343B">
                    <w:rPr>
                      <w:rFonts w:ascii="Times New Roman" w:hAnsi="Times New Roman" w:cs="Times New Roman"/>
                      <w:i/>
                      <w:iCs/>
                    </w:rPr>
                    <w:t>Labour</w:t>
                  </w:r>
                  <w:proofErr w:type="spellEnd"/>
                  <w:r w:rsidRPr="00F7343B">
                    <w:rPr>
                      <w:rFonts w:ascii="Times New Roman" w:hAnsi="Times New Roman" w:cs="Times New Roman"/>
                      <w:i/>
                      <w:iCs/>
                    </w:rPr>
                    <w:t xml:space="preserve"> cost variance, overhead variance, profit variance</w:t>
                  </w:r>
                </w:p>
                <w:p w:rsidR="00B74343" w:rsidRPr="00F7343B" w:rsidRDefault="00B74343" w:rsidP="00CD4E1E">
                  <w:pPr>
                    <w:pStyle w:val="Default"/>
                    <w:ind w:left="720"/>
                    <w:rPr>
                      <w:rFonts w:ascii="Times New Roman" w:hAnsi="Times New Roman" w:cs="Times New Roman"/>
                      <w:b/>
                      <w:bCs/>
                      <w:i/>
                      <w:iCs/>
                    </w:rPr>
                  </w:pPr>
                  <w:r w:rsidRPr="00F7343B">
                    <w:rPr>
                      <w:rFonts w:ascii="Times New Roman" w:hAnsi="Times New Roman" w:cs="Times New Roman"/>
                      <w:b/>
                      <w:bCs/>
                      <w:i/>
                      <w:iCs/>
                    </w:rPr>
                    <w:t>Assignment-5</w:t>
                  </w:r>
                </w:p>
              </w:tc>
              <w:tc>
                <w:tcPr>
                  <w:tcW w:w="3755" w:type="dxa"/>
                  <w:tcBorders>
                    <w:top w:val="single" w:sz="4" w:space="0" w:color="auto"/>
                    <w:left w:val="single" w:sz="4" w:space="0" w:color="auto"/>
                    <w:bottom w:val="single" w:sz="4" w:space="0" w:color="auto"/>
                    <w:right w:val="single" w:sz="4" w:space="0" w:color="auto"/>
                  </w:tcBorders>
                </w:tcPr>
                <w:p w:rsidR="00B74343" w:rsidRPr="00611E0F" w:rsidRDefault="00B74343" w:rsidP="00CD4E1E">
                  <w:pPr>
                    <w:pStyle w:val="Default"/>
                    <w:rPr>
                      <w:b/>
                      <w:bCs/>
                      <w:i/>
                      <w:iCs/>
                    </w:rPr>
                  </w:pPr>
                  <w:r w:rsidRPr="00611E0F">
                    <w:rPr>
                      <w:b/>
                      <w:bCs/>
                      <w:i/>
                      <w:iCs/>
                    </w:rPr>
                    <w:t>Chapter11</w:t>
                  </w:r>
                </w:p>
                <w:p w:rsidR="00B74343" w:rsidRPr="00611E0F" w:rsidRDefault="00B74343" w:rsidP="00CD4E1E">
                  <w:pPr>
                    <w:pStyle w:val="Default"/>
                    <w:rPr>
                      <w:b/>
                      <w:bCs/>
                      <w:i/>
                      <w:iCs/>
                    </w:rPr>
                  </w:pPr>
                  <w:r w:rsidRPr="00611E0F">
                    <w:rPr>
                      <w:b/>
                      <w:bCs/>
                      <w:i/>
                      <w:iCs/>
                    </w:rPr>
                    <w:t xml:space="preserve">Financial Policy and Management Accounting by </w:t>
                  </w:r>
                  <w:proofErr w:type="spellStart"/>
                  <w:r w:rsidRPr="00611E0F">
                    <w:rPr>
                      <w:b/>
                      <w:bCs/>
                      <w:i/>
                      <w:iCs/>
                    </w:rPr>
                    <w:t>Bhabatosh</w:t>
                  </w:r>
                  <w:proofErr w:type="spellEnd"/>
                  <w:r w:rsidRPr="00611E0F">
                    <w:rPr>
                      <w:b/>
                      <w:bCs/>
                      <w:i/>
                      <w:iCs/>
                    </w:rPr>
                    <w:t xml:space="preserve"> </w:t>
                  </w:r>
                  <w:proofErr w:type="spellStart"/>
                  <w:r w:rsidRPr="00611E0F">
                    <w:rPr>
                      <w:b/>
                      <w:bCs/>
                      <w:i/>
                      <w:iCs/>
                    </w:rPr>
                    <w:t>Banerjee,PHI</w:t>
                  </w:r>
                  <w:proofErr w:type="spellEnd"/>
                </w:p>
                <w:p w:rsidR="00B74343" w:rsidRPr="00F7343B" w:rsidRDefault="00B74343" w:rsidP="00CD4E1E">
                  <w:pPr>
                    <w:pStyle w:val="Default"/>
                    <w:rPr>
                      <w:rFonts w:ascii="Times New Roman" w:hAnsi="Times New Roman" w:cs="Times New Roman"/>
                      <w:b/>
                      <w:bCs/>
                      <w:i/>
                      <w:iCs/>
                    </w:rPr>
                  </w:pPr>
                  <w:r w:rsidRPr="00611E0F">
                    <w:rPr>
                      <w:rFonts w:ascii="Times New Roman" w:hAnsi="Times New Roman" w:cs="Times New Roman"/>
                      <w:b/>
                      <w:bCs/>
                      <w:i/>
                      <w:iCs/>
                    </w:rPr>
                    <w:t>Page no.5</w:t>
                  </w:r>
                  <w:r>
                    <w:rPr>
                      <w:rFonts w:ascii="Times New Roman" w:hAnsi="Times New Roman" w:cs="Times New Roman"/>
                      <w:b/>
                      <w:bCs/>
                      <w:i/>
                      <w:iCs/>
                    </w:rPr>
                    <w:t>97 to 620</w:t>
                  </w:r>
                </w:p>
              </w:tc>
            </w:tr>
            <w:tr w:rsidR="00B74343" w:rsidRPr="00B54CDB" w:rsidTr="00111E53">
              <w:tc>
                <w:tcPr>
                  <w:tcW w:w="1356"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p>
              </w:tc>
              <w:tc>
                <w:tcPr>
                  <w:tcW w:w="4853"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i/>
                      <w:iCs/>
                    </w:rPr>
                  </w:pPr>
                </w:p>
              </w:tc>
              <w:tc>
                <w:tcPr>
                  <w:tcW w:w="3755" w:type="dxa"/>
                  <w:tcBorders>
                    <w:top w:val="single" w:sz="4" w:space="0" w:color="auto"/>
                    <w:left w:val="single" w:sz="4" w:space="0" w:color="auto"/>
                    <w:bottom w:val="single" w:sz="4" w:space="0" w:color="auto"/>
                    <w:right w:val="single" w:sz="4" w:space="0" w:color="auto"/>
                  </w:tcBorders>
                </w:tcPr>
                <w:p w:rsidR="00B74343" w:rsidRPr="00F7343B" w:rsidRDefault="00B74343" w:rsidP="00CD4E1E">
                  <w:pPr>
                    <w:pStyle w:val="Default"/>
                    <w:rPr>
                      <w:rFonts w:ascii="Times New Roman" w:hAnsi="Times New Roman" w:cs="Times New Roman"/>
                      <w:b/>
                      <w:bCs/>
                      <w:i/>
                      <w:iCs/>
                    </w:rPr>
                  </w:pPr>
                </w:p>
              </w:tc>
            </w:tr>
          </w:tbl>
          <w:p w:rsidR="00B74343" w:rsidRPr="00B54CDB" w:rsidRDefault="00B74343" w:rsidP="00CD4E1E">
            <w:pPr>
              <w:pStyle w:val="Default"/>
              <w:rPr>
                <w:rFonts w:ascii="Times New Roman" w:hAnsi="Times New Roman" w:cs="Times New Roman"/>
                <w:i/>
                <w:iCs/>
              </w:rPr>
            </w:pPr>
          </w:p>
          <w:p w:rsidR="00B74343" w:rsidRPr="00B54CDB" w:rsidRDefault="00B74343" w:rsidP="00CD4E1E">
            <w:pPr>
              <w:pStyle w:val="Default"/>
              <w:rPr>
                <w:rFonts w:ascii="Times New Roman" w:hAnsi="Times New Roman" w:cs="Times New Roman"/>
                <w:i/>
                <w:iCs/>
              </w:rPr>
            </w:pPr>
          </w:p>
          <w:p w:rsidR="00B74343" w:rsidRDefault="00B74343" w:rsidP="00CD4E1E">
            <w:pPr>
              <w:pStyle w:val="Default"/>
              <w:rPr>
                <w:rFonts w:ascii="Times New Roman" w:hAnsi="Times New Roman" w:cs="Times New Roman"/>
                <w:i/>
                <w:iCs/>
                <w:color w:val="auto"/>
              </w:rPr>
            </w:pPr>
          </w:p>
          <w:p w:rsidR="00A37412" w:rsidRDefault="00A37412" w:rsidP="00CD4E1E">
            <w:pPr>
              <w:pStyle w:val="Default"/>
              <w:rPr>
                <w:rFonts w:ascii="Times New Roman" w:hAnsi="Times New Roman" w:cs="Times New Roman"/>
                <w:i/>
                <w:iCs/>
                <w:color w:val="auto"/>
              </w:rPr>
            </w:pPr>
          </w:p>
          <w:p w:rsidR="00A37412" w:rsidRDefault="00A37412" w:rsidP="00CD4E1E">
            <w:pPr>
              <w:pStyle w:val="Default"/>
              <w:rPr>
                <w:rFonts w:ascii="Times New Roman" w:hAnsi="Times New Roman" w:cs="Times New Roman"/>
                <w:i/>
                <w:iCs/>
                <w:color w:val="auto"/>
              </w:rPr>
            </w:pPr>
          </w:p>
          <w:p w:rsidR="00A37412" w:rsidRDefault="00A37412" w:rsidP="00CD4E1E">
            <w:pPr>
              <w:pStyle w:val="Default"/>
              <w:rPr>
                <w:rFonts w:ascii="Times New Roman" w:hAnsi="Times New Roman" w:cs="Times New Roman"/>
                <w:i/>
                <w:iCs/>
                <w:color w:val="auto"/>
              </w:rPr>
            </w:pPr>
          </w:p>
          <w:p w:rsidR="00B27E9C" w:rsidRDefault="00B27E9C" w:rsidP="00CD4E1E">
            <w:pPr>
              <w:pStyle w:val="Default"/>
              <w:rPr>
                <w:rFonts w:ascii="Times New Roman" w:hAnsi="Times New Roman" w:cs="Times New Roman"/>
                <w:i/>
                <w:iCs/>
                <w:color w:val="auto"/>
              </w:rPr>
            </w:pPr>
          </w:p>
          <w:p w:rsidR="00B27E9C" w:rsidRPr="00B54CDB" w:rsidRDefault="00B27E9C" w:rsidP="00CD4E1E">
            <w:pPr>
              <w:pStyle w:val="Default"/>
              <w:rPr>
                <w:rFonts w:ascii="Times New Roman" w:hAnsi="Times New Roman" w:cs="Times New Roman"/>
                <w:i/>
                <w:iCs/>
                <w:color w:val="auto"/>
              </w:rPr>
            </w:pPr>
          </w:p>
          <w:p w:rsidR="00B74343" w:rsidRPr="00B54CDB" w:rsidRDefault="00B74343" w:rsidP="00CD4E1E">
            <w:pPr>
              <w:pStyle w:val="Default"/>
              <w:rPr>
                <w:rFonts w:ascii="Times New Roman" w:hAnsi="Times New Roman" w:cs="Times New Roman"/>
                <w:i/>
                <w:iCs/>
                <w:color w:val="auto"/>
              </w:rPr>
            </w:pPr>
          </w:p>
        </w:tc>
      </w:tr>
      <w:tr w:rsidR="00B74343" w:rsidRPr="00EB4C9C" w:rsidTr="00397F2D">
        <w:trPr>
          <w:trHeight w:val="343"/>
        </w:trPr>
        <w:tc>
          <w:tcPr>
            <w:tcW w:w="10800" w:type="dxa"/>
            <w:gridSpan w:val="7"/>
            <w:tcBorders>
              <w:top w:val="single" w:sz="4" w:space="0" w:color="auto"/>
              <w:left w:val="single" w:sz="6" w:space="0" w:color="000000"/>
              <w:bottom w:val="single" w:sz="4" w:space="0" w:color="auto"/>
              <w:right w:val="single" w:sz="4" w:space="0" w:color="000000"/>
            </w:tcBorders>
            <w:vAlign w:val="center"/>
          </w:tcPr>
          <w:p w:rsidR="00B74343" w:rsidRPr="00B54CDB" w:rsidRDefault="00B74343" w:rsidP="00CD4E1E">
            <w:pPr>
              <w:pStyle w:val="Default"/>
              <w:rPr>
                <w:rFonts w:ascii="Times New Roman" w:hAnsi="Times New Roman" w:cs="Times New Roman"/>
                <w:i/>
                <w:iCs/>
              </w:rPr>
            </w:pPr>
            <w:r w:rsidRPr="00B54CDB">
              <w:rPr>
                <w:rFonts w:ascii="Times New Roman" w:hAnsi="Times New Roman" w:cs="Times New Roman"/>
                <w:b/>
                <w:bCs/>
                <w:i/>
                <w:iCs/>
              </w:rPr>
              <w:lastRenderedPageBreak/>
              <w:t>ESSENTIAL READINGS: (Journals, textbooks, website addresses etc.)</w:t>
            </w:r>
          </w:p>
        </w:tc>
      </w:tr>
      <w:tr w:rsidR="00B74343" w:rsidRPr="00EB4C9C" w:rsidTr="00397F2D">
        <w:trPr>
          <w:trHeight w:val="1105"/>
        </w:trPr>
        <w:tc>
          <w:tcPr>
            <w:tcW w:w="10800" w:type="dxa"/>
            <w:gridSpan w:val="7"/>
            <w:tcBorders>
              <w:top w:val="single" w:sz="4" w:space="0" w:color="auto"/>
              <w:left w:val="single" w:sz="6" w:space="0" w:color="000000"/>
              <w:bottom w:val="single" w:sz="4" w:space="0" w:color="auto"/>
              <w:right w:val="single" w:sz="4" w:space="0" w:color="000000"/>
            </w:tcBorders>
            <w:vAlign w:val="center"/>
          </w:tcPr>
          <w:p w:rsidR="00B74343" w:rsidRDefault="00B74343" w:rsidP="00CD4E1E">
            <w:pPr>
              <w:pStyle w:val="Default"/>
              <w:rPr>
                <w:rFonts w:ascii="Times New Roman" w:hAnsi="Times New Roman" w:cs="Times New Roman"/>
                <w:b/>
                <w:bCs/>
              </w:rPr>
            </w:pPr>
            <w:r>
              <w:rPr>
                <w:rFonts w:ascii="Times New Roman" w:hAnsi="Times New Roman" w:cs="Times New Roman"/>
                <w:b/>
                <w:bCs/>
              </w:rPr>
              <w:t>Website addresses:</w:t>
            </w:r>
          </w:p>
          <w:p w:rsidR="00B74343" w:rsidRDefault="000344B2" w:rsidP="00CD4E1E">
            <w:pPr>
              <w:pStyle w:val="Default"/>
              <w:rPr>
                <w:rFonts w:ascii="Times New Roman" w:hAnsi="Times New Roman" w:cs="Times New Roman"/>
                <w:b/>
                <w:bCs/>
              </w:rPr>
            </w:pPr>
            <w:hyperlink r:id="rId6" w:history="1">
              <w:r w:rsidR="00B74343" w:rsidRPr="00E160F0">
                <w:rPr>
                  <w:rStyle w:val="Hyperlink"/>
                  <w:b/>
                  <w:bCs/>
                </w:rPr>
                <w:t>www.doaj.org</w:t>
              </w:r>
            </w:hyperlink>
            <w:r w:rsidR="00B74343">
              <w:rPr>
                <w:rFonts w:ascii="Times New Roman" w:hAnsi="Times New Roman" w:cs="Times New Roman"/>
                <w:b/>
                <w:bCs/>
              </w:rPr>
              <w:t xml:space="preserve"> (for articles)</w:t>
            </w:r>
          </w:p>
          <w:p w:rsidR="00B74343" w:rsidRDefault="000344B2" w:rsidP="00CD4E1E">
            <w:pPr>
              <w:pStyle w:val="Default"/>
              <w:rPr>
                <w:rFonts w:ascii="Times New Roman" w:hAnsi="Times New Roman" w:cs="Times New Roman"/>
                <w:b/>
                <w:bCs/>
              </w:rPr>
            </w:pPr>
            <w:hyperlink r:id="rId7" w:history="1">
              <w:r w:rsidR="00B74343" w:rsidRPr="00E160F0">
                <w:rPr>
                  <w:rStyle w:val="Hyperlink"/>
                  <w:b/>
                  <w:bCs/>
                </w:rPr>
                <w:t>www.accountingE-BOOK.COM</w:t>
              </w:r>
            </w:hyperlink>
            <w:r w:rsidR="00B74343">
              <w:rPr>
                <w:rFonts w:ascii="Times New Roman" w:hAnsi="Times New Roman" w:cs="Times New Roman"/>
                <w:b/>
                <w:bCs/>
              </w:rPr>
              <w:t xml:space="preserve"> (for books)</w:t>
            </w:r>
          </w:p>
          <w:p w:rsidR="00B74343" w:rsidRDefault="000344B2" w:rsidP="00CD4E1E">
            <w:pPr>
              <w:pStyle w:val="Default"/>
              <w:rPr>
                <w:rFonts w:ascii="Times New Roman" w:hAnsi="Times New Roman" w:cs="Times New Roman"/>
                <w:b/>
                <w:bCs/>
              </w:rPr>
            </w:pPr>
            <w:hyperlink r:id="rId8" w:history="1">
              <w:r w:rsidR="00B74343" w:rsidRPr="00127DC8">
                <w:rPr>
                  <w:rStyle w:val="Hyperlink"/>
                  <w:b/>
                  <w:bCs/>
                </w:rPr>
                <w:t>http://kalinga.net/ximbquiz/Default.aspx(for</w:t>
              </w:r>
            </w:hyperlink>
            <w:r w:rsidR="00B74343">
              <w:rPr>
                <w:rFonts w:ascii="Times New Roman" w:hAnsi="Times New Roman" w:cs="Times New Roman"/>
                <w:b/>
                <w:bCs/>
              </w:rPr>
              <w:t xml:space="preserve"> spot)</w:t>
            </w:r>
          </w:p>
          <w:p w:rsidR="00B74343" w:rsidRDefault="00B74343" w:rsidP="00CD4E1E">
            <w:pPr>
              <w:pStyle w:val="Default"/>
              <w:rPr>
                <w:rFonts w:ascii="Times New Roman" w:hAnsi="Times New Roman" w:cs="Times New Roman"/>
                <w:b/>
                <w:bCs/>
              </w:rPr>
            </w:pPr>
          </w:p>
          <w:p w:rsidR="00B74343" w:rsidRDefault="00B74343" w:rsidP="00CD4E1E">
            <w:pPr>
              <w:pStyle w:val="Default"/>
              <w:rPr>
                <w:rFonts w:ascii="Times New Roman" w:hAnsi="Times New Roman" w:cs="Times New Roman"/>
                <w:b/>
                <w:bCs/>
              </w:rPr>
            </w:pPr>
          </w:p>
          <w:p w:rsidR="00B74343" w:rsidRDefault="00B74343" w:rsidP="00CD4E1E">
            <w:pPr>
              <w:rPr>
                <w:b/>
                <w:bCs/>
              </w:rPr>
            </w:pPr>
            <w:r w:rsidRPr="00E6025C">
              <w:rPr>
                <w:b/>
                <w:bCs/>
              </w:rPr>
              <w:t>Text book:</w:t>
            </w:r>
          </w:p>
          <w:p w:rsidR="00B74343" w:rsidRPr="00F7738F" w:rsidRDefault="00B74343" w:rsidP="00B74343">
            <w:pPr>
              <w:pStyle w:val="ListParagraph"/>
              <w:numPr>
                <w:ilvl w:val="0"/>
                <w:numId w:val="20"/>
              </w:numPr>
            </w:pPr>
            <w:r w:rsidRPr="00F7738F">
              <w:t xml:space="preserve">Financial Accounting- A Managerial Perspective by R. </w:t>
            </w:r>
            <w:proofErr w:type="spellStart"/>
            <w:r w:rsidRPr="00F7738F">
              <w:t>Narayanswamy</w:t>
            </w:r>
            <w:proofErr w:type="spellEnd"/>
            <w:r w:rsidRPr="00F7738F">
              <w:t>, PHI</w:t>
            </w:r>
          </w:p>
          <w:p w:rsidR="00B74343" w:rsidRPr="00F7738F" w:rsidRDefault="00B74343" w:rsidP="00B74343">
            <w:pPr>
              <w:pStyle w:val="ListParagraph"/>
              <w:numPr>
                <w:ilvl w:val="0"/>
                <w:numId w:val="20"/>
              </w:numPr>
            </w:pPr>
            <w:r w:rsidRPr="00F7738F">
              <w:t xml:space="preserve">A New Approach to Financial Accounting by Bal, </w:t>
            </w:r>
            <w:proofErr w:type="spellStart"/>
            <w:r w:rsidRPr="00F7738F">
              <w:t>Sahu</w:t>
            </w:r>
            <w:proofErr w:type="spellEnd"/>
            <w:r w:rsidRPr="00F7738F">
              <w:t xml:space="preserve"> &amp; Dash, </w:t>
            </w:r>
            <w:proofErr w:type="spellStart"/>
            <w:r w:rsidRPr="00F7738F">
              <w:t>S.chand</w:t>
            </w:r>
            <w:proofErr w:type="spellEnd"/>
            <w:r w:rsidRPr="00F7738F">
              <w:t xml:space="preserve"> Publication</w:t>
            </w:r>
          </w:p>
          <w:p w:rsidR="00B74343" w:rsidRPr="00F7738F" w:rsidRDefault="00B74343" w:rsidP="00B74343">
            <w:pPr>
              <w:pStyle w:val="ListParagraph"/>
              <w:numPr>
                <w:ilvl w:val="0"/>
                <w:numId w:val="20"/>
              </w:numPr>
            </w:pPr>
            <w:r w:rsidRPr="00F7738F">
              <w:t xml:space="preserve">Cost &amp; Management Accounting by Ravi. M </w:t>
            </w:r>
            <w:proofErr w:type="spellStart"/>
            <w:r w:rsidRPr="00F7738F">
              <w:t>Kishore</w:t>
            </w:r>
            <w:proofErr w:type="spellEnd"/>
            <w:r w:rsidRPr="00F7738F">
              <w:t xml:space="preserve">, </w:t>
            </w:r>
            <w:proofErr w:type="spellStart"/>
            <w:r w:rsidRPr="00F7738F">
              <w:t>Taxmann</w:t>
            </w:r>
            <w:proofErr w:type="spellEnd"/>
          </w:p>
          <w:p w:rsidR="00B74343" w:rsidRPr="00F7738F" w:rsidRDefault="00B74343" w:rsidP="00B74343">
            <w:pPr>
              <w:pStyle w:val="ListParagraph"/>
              <w:numPr>
                <w:ilvl w:val="0"/>
                <w:numId w:val="20"/>
              </w:numPr>
            </w:pPr>
            <w:r w:rsidRPr="00F7738F">
              <w:t xml:space="preserve">Cost accounting-A managerial emphasis by </w:t>
            </w:r>
            <w:proofErr w:type="spellStart"/>
            <w:r w:rsidRPr="00F7738F">
              <w:t>Horngren</w:t>
            </w:r>
            <w:proofErr w:type="spellEnd"/>
            <w:r w:rsidRPr="00F7738F">
              <w:t xml:space="preserve">, </w:t>
            </w:r>
            <w:proofErr w:type="spellStart"/>
            <w:r w:rsidRPr="00F7738F">
              <w:t>Dattar</w:t>
            </w:r>
            <w:proofErr w:type="spellEnd"/>
            <w:r w:rsidRPr="00F7738F">
              <w:t>, Foster , PHI</w:t>
            </w:r>
          </w:p>
          <w:p w:rsidR="00B74343" w:rsidRPr="00F7738F" w:rsidRDefault="00B74343" w:rsidP="00CD4E1E"/>
          <w:p w:rsidR="00B74343" w:rsidRDefault="00B74343" w:rsidP="00CD4E1E">
            <w:pPr>
              <w:rPr>
                <w:b/>
                <w:bCs/>
              </w:rPr>
            </w:pPr>
            <w:r w:rsidRPr="008521C3">
              <w:rPr>
                <w:b/>
                <w:bCs/>
              </w:rPr>
              <w:t>References:</w:t>
            </w:r>
          </w:p>
          <w:p w:rsidR="00B74343" w:rsidRDefault="00B74343" w:rsidP="00B74343">
            <w:pPr>
              <w:pStyle w:val="ListParagraph"/>
              <w:numPr>
                <w:ilvl w:val="0"/>
                <w:numId w:val="21"/>
              </w:numPr>
            </w:pPr>
            <w:r>
              <w:t>Accounting standards of ICAI</w:t>
            </w:r>
          </w:p>
          <w:p w:rsidR="00B74343" w:rsidRPr="00CD3D9F" w:rsidRDefault="00B74343" w:rsidP="00B74343">
            <w:pPr>
              <w:pStyle w:val="ListParagraph"/>
              <w:numPr>
                <w:ilvl w:val="0"/>
                <w:numId w:val="21"/>
              </w:numPr>
            </w:pPr>
            <w:r>
              <w:t>International financial reporting standards [www.ifrs.org]</w:t>
            </w:r>
          </w:p>
          <w:p w:rsidR="00B74343" w:rsidRPr="00CD3D9F" w:rsidRDefault="00B74343" w:rsidP="00B74343">
            <w:pPr>
              <w:pStyle w:val="ListParagraph"/>
              <w:numPr>
                <w:ilvl w:val="0"/>
                <w:numId w:val="21"/>
              </w:numPr>
            </w:pPr>
            <w:r w:rsidRPr="00CD3D9F">
              <w:t xml:space="preserve">Financial Accounting by Dr. </w:t>
            </w:r>
            <w:proofErr w:type="spellStart"/>
            <w:r w:rsidRPr="00CD3D9F">
              <w:t>D.V.Ramana</w:t>
            </w:r>
            <w:proofErr w:type="spellEnd"/>
            <w:r>
              <w:t xml:space="preserve"> </w:t>
            </w:r>
            <w:r w:rsidRPr="00CD3D9F">
              <w:t>(XIMB): Free online book.</w:t>
            </w:r>
          </w:p>
          <w:p w:rsidR="00B74343" w:rsidRDefault="00B74343" w:rsidP="00B74343">
            <w:pPr>
              <w:pStyle w:val="ListParagraph"/>
              <w:numPr>
                <w:ilvl w:val="0"/>
                <w:numId w:val="21"/>
              </w:numPr>
            </w:pPr>
            <w:r>
              <w:t xml:space="preserve">Financial Accounting for Business Managers by </w:t>
            </w:r>
            <w:proofErr w:type="spellStart"/>
            <w:r>
              <w:t>Ashsis</w:t>
            </w:r>
            <w:proofErr w:type="spellEnd"/>
            <w:r>
              <w:t xml:space="preserve"> Bhattacharyya, PHI</w:t>
            </w:r>
          </w:p>
          <w:p w:rsidR="00B74343" w:rsidRDefault="00B74343" w:rsidP="00B74343">
            <w:pPr>
              <w:pStyle w:val="ListParagraph"/>
              <w:numPr>
                <w:ilvl w:val="0"/>
                <w:numId w:val="21"/>
              </w:numPr>
            </w:pPr>
            <w:r>
              <w:t xml:space="preserve">Financial Accounting for Management by N. </w:t>
            </w:r>
            <w:proofErr w:type="spellStart"/>
            <w:r>
              <w:t>Ramachandran</w:t>
            </w:r>
            <w:proofErr w:type="spellEnd"/>
            <w:r>
              <w:t xml:space="preserve">, Ram Kumar </w:t>
            </w:r>
            <w:proofErr w:type="spellStart"/>
            <w:r>
              <w:t>Kakani</w:t>
            </w:r>
            <w:proofErr w:type="spellEnd"/>
            <w:r>
              <w:t>, McGraw-Hill</w:t>
            </w:r>
          </w:p>
          <w:p w:rsidR="00B74343" w:rsidRDefault="00B74343" w:rsidP="00B74343">
            <w:pPr>
              <w:pStyle w:val="ListParagraph"/>
              <w:numPr>
                <w:ilvl w:val="0"/>
                <w:numId w:val="21"/>
              </w:numPr>
              <w:spacing w:line="360" w:lineRule="auto"/>
            </w:pPr>
            <w:r>
              <w:t xml:space="preserve">Advanced Management Accounting by Kaplan &amp; </w:t>
            </w:r>
            <w:proofErr w:type="spellStart"/>
            <w:r>
              <w:t>Attkinson</w:t>
            </w:r>
            <w:proofErr w:type="spellEnd"/>
            <w:r>
              <w:t xml:space="preserve"> (PHI)</w:t>
            </w:r>
          </w:p>
          <w:p w:rsidR="00B74343" w:rsidRDefault="00B74343" w:rsidP="00B74343">
            <w:pPr>
              <w:pStyle w:val="ListParagraph"/>
              <w:numPr>
                <w:ilvl w:val="0"/>
                <w:numId w:val="21"/>
              </w:numPr>
              <w:spacing w:line="360" w:lineRule="auto"/>
            </w:pPr>
            <w:r w:rsidRPr="000B6AAF">
              <w:t xml:space="preserve">Cost management – a strategic emphasis by </w:t>
            </w:r>
            <w:proofErr w:type="spellStart"/>
            <w:r w:rsidRPr="000B6AAF">
              <w:t>Blocher</w:t>
            </w:r>
            <w:proofErr w:type="spellEnd"/>
            <w:r w:rsidRPr="000B6AAF">
              <w:t xml:space="preserve">, Chen, </w:t>
            </w:r>
            <w:proofErr w:type="spellStart"/>
            <w:r w:rsidRPr="000B6AAF">
              <w:t>Cokins</w:t>
            </w:r>
            <w:proofErr w:type="spellEnd"/>
            <w:r w:rsidRPr="000B6AAF">
              <w:t xml:space="preserve"> and Lin- </w:t>
            </w:r>
            <w:proofErr w:type="spellStart"/>
            <w:r w:rsidRPr="000B6AAF">
              <w:t>Mcgraw</w:t>
            </w:r>
            <w:proofErr w:type="spellEnd"/>
            <w:r w:rsidRPr="000B6AAF">
              <w:t xml:space="preserve"> Hill</w:t>
            </w:r>
          </w:p>
          <w:p w:rsidR="00B74343" w:rsidRPr="000B6AAF" w:rsidRDefault="00B74343" w:rsidP="00B74343">
            <w:pPr>
              <w:pStyle w:val="ListParagraph"/>
              <w:numPr>
                <w:ilvl w:val="0"/>
                <w:numId w:val="21"/>
              </w:numPr>
              <w:spacing w:line="360" w:lineRule="auto"/>
            </w:pPr>
            <w:r w:rsidRPr="000B6AAF">
              <w:t>Readings in Management Accounting by S Mark Young – Prentice Hall</w:t>
            </w:r>
          </w:p>
          <w:p w:rsidR="00B74343" w:rsidRDefault="00B74343" w:rsidP="00B74343">
            <w:pPr>
              <w:pStyle w:val="ListParagraph"/>
              <w:numPr>
                <w:ilvl w:val="0"/>
                <w:numId w:val="21"/>
              </w:numPr>
            </w:pPr>
            <w:r w:rsidRPr="000B6AAF">
              <w:t xml:space="preserve">Cost Accounting by </w:t>
            </w:r>
            <w:proofErr w:type="spellStart"/>
            <w:r w:rsidRPr="000B6AAF">
              <w:t>Vashist</w:t>
            </w:r>
            <w:proofErr w:type="spellEnd"/>
            <w:r w:rsidRPr="000B6AAF">
              <w:t xml:space="preserve"> and </w:t>
            </w:r>
            <w:proofErr w:type="spellStart"/>
            <w:r w:rsidRPr="000B6AAF">
              <w:t>Saxena</w:t>
            </w:r>
            <w:proofErr w:type="spellEnd"/>
          </w:p>
          <w:p w:rsidR="00B74343" w:rsidRPr="005B4AD8" w:rsidRDefault="00B74343" w:rsidP="00CD4E1E">
            <w:pPr>
              <w:pStyle w:val="NormalWeb"/>
              <w:ind w:left="720"/>
              <w:rPr>
                <w:color w:val="000000"/>
                <w:sz w:val="27"/>
                <w:szCs w:val="27"/>
              </w:rPr>
            </w:pPr>
          </w:p>
        </w:tc>
      </w:tr>
      <w:tr w:rsidR="00B74343" w:rsidRPr="00EB4C9C" w:rsidTr="00397F2D">
        <w:trPr>
          <w:trHeight w:val="325"/>
        </w:trPr>
        <w:tc>
          <w:tcPr>
            <w:tcW w:w="10800" w:type="dxa"/>
            <w:gridSpan w:val="7"/>
            <w:tcBorders>
              <w:top w:val="single" w:sz="4" w:space="0" w:color="auto"/>
              <w:left w:val="single" w:sz="6" w:space="0" w:color="000000"/>
              <w:bottom w:val="single" w:sz="4" w:space="0" w:color="auto"/>
              <w:right w:val="single" w:sz="4" w:space="0" w:color="000000"/>
            </w:tcBorders>
            <w:vAlign w:val="center"/>
          </w:tcPr>
          <w:p w:rsidR="00B74343" w:rsidRDefault="00B74343" w:rsidP="00CD4E1E">
            <w:pPr>
              <w:pStyle w:val="Default"/>
              <w:rPr>
                <w:rFonts w:ascii="Times New Roman" w:hAnsi="Times New Roman" w:cs="Times New Roman"/>
                <w:b/>
                <w:bCs/>
              </w:rPr>
            </w:pPr>
            <w:r w:rsidRPr="0054391A">
              <w:rPr>
                <w:rFonts w:ascii="Times New Roman" w:hAnsi="Times New Roman" w:cs="Times New Roman"/>
                <w:b/>
                <w:bCs/>
              </w:rPr>
              <w:t xml:space="preserve">COURSE POLICY </w:t>
            </w:r>
            <w:r w:rsidRPr="0054391A">
              <w:rPr>
                <w:rFonts w:ascii="Times New Roman" w:hAnsi="Times New Roman" w:cs="Times New Roman"/>
                <w:b/>
                <w:bCs/>
                <w:i/>
                <w:iCs/>
              </w:rPr>
              <w:t>(including plagiarism, academic honesty, attendance etc.</w:t>
            </w:r>
          </w:p>
        </w:tc>
      </w:tr>
      <w:tr w:rsidR="00B74343" w:rsidRPr="00EB4C9C" w:rsidTr="00397F2D">
        <w:trPr>
          <w:trHeight w:val="703"/>
        </w:trPr>
        <w:tc>
          <w:tcPr>
            <w:tcW w:w="10800" w:type="dxa"/>
            <w:gridSpan w:val="7"/>
            <w:tcBorders>
              <w:top w:val="single" w:sz="4" w:space="0" w:color="auto"/>
              <w:left w:val="single" w:sz="6" w:space="0" w:color="000000"/>
              <w:bottom w:val="single" w:sz="4" w:space="0" w:color="auto"/>
              <w:right w:val="single" w:sz="4" w:space="0" w:color="000000"/>
            </w:tcBorders>
            <w:vAlign w:val="center"/>
          </w:tcPr>
          <w:p w:rsidR="00B74343" w:rsidRDefault="00B74343" w:rsidP="00CD4E1E">
            <w:pPr>
              <w:pStyle w:val="Default"/>
              <w:rPr>
                <w:rFonts w:ascii="Times New Roman" w:hAnsi="Times New Roman" w:cs="Times New Roman"/>
                <w:b/>
                <w:bCs/>
              </w:rPr>
            </w:pPr>
          </w:p>
          <w:p w:rsidR="00B74343" w:rsidRPr="00BC2C38" w:rsidRDefault="00B74343" w:rsidP="00CD4E1E">
            <w:pPr>
              <w:pStyle w:val="Default"/>
              <w:rPr>
                <w:b/>
                <w:bCs/>
              </w:rPr>
            </w:pPr>
            <w:r w:rsidRPr="00BC2C38">
              <w:rPr>
                <w:b/>
                <w:bCs/>
              </w:rPr>
              <w:t>No plagiarism related to assignment and project will be accepted.</w:t>
            </w:r>
          </w:p>
          <w:p w:rsidR="00B74343" w:rsidRPr="00BC2C38" w:rsidRDefault="00B74343" w:rsidP="00CD4E1E">
            <w:pPr>
              <w:pStyle w:val="Default"/>
              <w:rPr>
                <w:b/>
                <w:bCs/>
              </w:rPr>
            </w:pPr>
          </w:p>
          <w:p w:rsidR="00B74343" w:rsidRDefault="00B74343" w:rsidP="00CD4E1E">
            <w:pPr>
              <w:pStyle w:val="Default"/>
              <w:rPr>
                <w:rFonts w:ascii="Times New Roman" w:hAnsi="Times New Roman" w:cs="Times New Roman"/>
                <w:b/>
                <w:bCs/>
              </w:rPr>
            </w:pPr>
          </w:p>
          <w:p w:rsidR="00B74343" w:rsidRDefault="00B74343" w:rsidP="00CD4E1E">
            <w:pPr>
              <w:pStyle w:val="Default"/>
              <w:rPr>
                <w:rFonts w:ascii="Times New Roman" w:hAnsi="Times New Roman" w:cs="Times New Roman"/>
                <w:b/>
                <w:bCs/>
              </w:rPr>
            </w:pPr>
          </w:p>
        </w:tc>
      </w:tr>
      <w:tr w:rsidR="00B74343" w:rsidRPr="00EB4C9C" w:rsidTr="00397F2D">
        <w:trPr>
          <w:trHeight w:val="308"/>
        </w:trPr>
        <w:tc>
          <w:tcPr>
            <w:tcW w:w="10800" w:type="dxa"/>
            <w:gridSpan w:val="7"/>
            <w:tcBorders>
              <w:top w:val="single" w:sz="4" w:space="0" w:color="auto"/>
              <w:left w:val="single" w:sz="6" w:space="0" w:color="000000"/>
              <w:bottom w:val="single" w:sz="4" w:space="0" w:color="auto"/>
              <w:right w:val="single" w:sz="4" w:space="0" w:color="000000"/>
            </w:tcBorders>
            <w:vAlign w:val="center"/>
          </w:tcPr>
          <w:p w:rsidR="00B74343" w:rsidRDefault="00B74343" w:rsidP="00CD4E1E">
            <w:pPr>
              <w:pStyle w:val="Default"/>
              <w:rPr>
                <w:rFonts w:ascii="Times New Roman" w:hAnsi="Times New Roman" w:cs="Times New Roman"/>
                <w:b/>
                <w:bCs/>
              </w:rPr>
            </w:pPr>
            <w:r w:rsidRPr="0054391A">
              <w:rPr>
                <w:rFonts w:ascii="Times New Roman" w:hAnsi="Times New Roman" w:cs="Times New Roman"/>
                <w:b/>
                <w:bCs/>
              </w:rPr>
              <w:t>ADDITIONAL COURSE INFORMATION</w:t>
            </w:r>
          </w:p>
        </w:tc>
      </w:tr>
      <w:tr w:rsidR="00B74343" w:rsidRPr="00EB4C9C" w:rsidTr="00397F2D">
        <w:trPr>
          <w:trHeight w:val="670"/>
        </w:trPr>
        <w:tc>
          <w:tcPr>
            <w:tcW w:w="10800" w:type="dxa"/>
            <w:gridSpan w:val="7"/>
            <w:tcBorders>
              <w:top w:val="single" w:sz="4" w:space="0" w:color="auto"/>
              <w:left w:val="single" w:sz="6" w:space="0" w:color="000000"/>
              <w:bottom w:val="single" w:sz="4" w:space="0" w:color="auto"/>
              <w:right w:val="single" w:sz="4" w:space="0" w:color="000000"/>
            </w:tcBorders>
            <w:vAlign w:val="center"/>
          </w:tcPr>
          <w:p w:rsidR="00B74343" w:rsidRDefault="00B74343" w:rsidP="00CD4E1E">
            <w:pPr>
              <w:pStyle w:val="Default"/>
              <w:rPr>
                <w:rFonts w:ascii="Times New Roman" w:hAnsi="Times New Roman" w:cs="Times New Roman"/>
                <w:b/>
                <w:bCs/>
              </w:rPr>
            </w:pPr>
            <w:r>
              <w:rPr>
                <w:rFonts w:ascii="Times New Roman" w:hAnsi="Times New Roman" w:cs="Times New Roman"/>
                <w:b/>
                <w:bCs/>
              </w:rPr>
              <w:t>1.Convergence of International Financial Reporting Standard.(IFRS)</w:t>
            </w:r>
          </w:p>
          <w:p w:rsidR="00B74343" w:rsidRDefault="00B74343" w:rsidP="00CD4E1E">
            <w:pPr>
              <w:pStyle w:val="Default"/>
              <w:rPr>
                <w:rFonts w:ascii="Times New Roman" w:hAnsi="Times New Roman" w:cs="Times New Roman"/>
                <w:b/>
                <w:bCs/>
              </w:rPr>
            </w:pPr>
            <w:r>
              <w:rPr>
                <w:rFonts w:ascii="Times New Roman" w:hAnsi="Times New Roman" w:cs="Times New Roman"/>
                <w:b/>
                <w:bCs/>
              </w:rPr>
              <w:t>2. Fundamental analysis of corporate entity to value the equity.</w:t>
            </w:r>
          </w:p>
          <w:p w:rsidR="00B74343" w:rsidRDefault="00B74343" w:rsidP="00CD4E1E">
            <w:pPr>
              <w:pStyle w:val="Default"/>
              <w:rPr>
                <w:rFonts w:ascii="Times New Roman" w:hAnsi="Times New Roman" w:cs="Times New Roman"/>
                <w:b/>
                <w:bCs/>
              </w:rPr>
            </w:pPr>
            <w:r>
              <w:rPr>
                <w:rFonts w:ascii="Times New Roman" w:hAnsi="Times New Roman" w:cs="Times New Roman"/>
                <w:b/>
                <w:bCs/>
              </w:rPr>
              <w:t>3. Ethics in Accounting.</w:t>
            </w:r>
          </w:p>
          <w:p w:rsidR="00B74343" w:rsidRDefault="00B74343" w:rsidP="00CD4E1E">
            <w:pPr>
              <w:pStyle w:val="Default"/>
              <w:rPr>
                <w:rFonts w:ascii="Times New Roman" w:hAnsi="Times New Roman" w:cs="Times New Roman"/>
                <w:b/>
                <w:bCs/>
              </w:rPr>
            </w:pPr>
            <w:r>
              <w:rPr>
                <w:rFonts w:ascii="Times New Roman" w:hAnsi="Times New Roman" w:cs="Times New Roman"/>
                <w:b/>
                <w:bCs/>
              </w:rPr>
              <w:t>4. Human Resource Accounting.</w:t>
            </w:r>
          </w:p>
          <w:p w:rsidR="00B74343" w:rsidRDefault="00B74343" w:rsidP="00CD4E1E">
            <w:pPr>
              <w:pStyle w:val="Default"/>
              <w:rPr>
                <w:rFonts w:ascii="Times New Roman" w:hAnsi="Times New Roman" w:cs="Times New Roman"/>
                <w:b/>
                <w:bCs/>
              </w:rPr>
            </w:pPr>
          </w:p>
          <w:p w:rsidR="00B74343" w:rsidRDefault="00B74343" w:rsidP="00CD4E1E">
            <w:pPr>
              <w:pStyle w:val="Default"/>
              <w:rPr>
                <w:rFonts w:ascii="Times New Roman" w:hAnsi="Times New Roman" w:cs="Times New Roman"/>
                <w:b/>
                <w:bCs/>
              </w:rPr>
            </w:pPr>
          </w:p>
        </w:tc>
      </w:tr>
      <w:tr w:rsidR="00B74343" w:rsidRPr="00EB4C9C" w:rsidTr="00397F2D">
        <w:trPr>
          <w:trHeight w:val="268"/>
        </w:trPr>
        <w:tc>
          <w:tcPr>
            <w:tcW w:w="10800" w:type="dxa"/>
            <w:gridSpan w:val="7"/>
            <w:tcBorders>
              <w:top w:val="single" w:sz="4" w:space="0" w:color="auto"/>
              <w:left w:val="single" w:sz="6" w:space="0" w:color="000000"/>
              <w:bottom w:val="single" w:sz="4" w:space="0" w:color="auto"/>
              <w:right w:val="single" w:sz="4" w:space="0" w:color="000000"/>
            </w:tcBorders>
            <w:vAlign w:val="center"/>
          </w:tcPr>
          <w:p w:rsidR="00B74343" w:rsidRDefault="00B74343" w:rsidP="00CD4E1E">
            <w:pPr>
              <w:pStyle w:val="Default"/>
              <w:rPr>
                <w:rFonts w:ascii="Times New Roman" w:hAnsi="Times New Roman" w:cs="Times New Roman"/>
                <w:b/>
                <w:bCs/>
              </w:rPr>
            </w:pPr>
            <w:r w:rsidRPr="0054391A">
              <w:rPr>
                <w:rFonts w:ascii="Times New Roman" w:hAnsi="Times New Roman" w:cs="Times New Roman"/>
                <w:b/>
                <w:bCs/>
              </w:rPr>
              <w:t>MEANS / PROCESSES FOR STUDENT FEEDBACK ON COURSE</w:t>
            </w:r>
          </w:p>
        </w:tc>
      </w:tr>
      <w:tr w:rsidR="00B74343" w:rsidRPr="00EB4C9C" w:rsidTr="00397F2D">
        <w:trPr>
          <w:trHeight w:val="687"/>
        </w:trPr>
        <w:tc>
          <w:tcPr>
            <w:tcW w:w="10800" w:type="dxa"/>
            <w:gridSpan w:val="7"/>
            <w:tcBorders>
              <w:top w:val="single" w:sz="4" w:space="0" w:color="auto"/>
              <w:left w:val="single" w:sz="6" w:space="0" w:color="000000"/>
              <w:bottom w:val="single" w:sz="4" w:space="0" w:color="auto"/>
              <w:right w:val="single" w:sz="4" w:space="0" w:color="000000"/>
            </w:tcBorders>
            <w:vAlign w:val="center"/>
          </w:tcPr>
          <w:p w:rsidR="00B74343" w:rsidRDefault="00B74343" w:rsidP="00CD4E1E">
            <w:pPr>
              <w:pStyle w:val="Default"/>
              <w:rPr>
                <w:rFonts w:ascii="Times New Roman" w:hAnsi="Times New Roman" w:cs="Times New Roman"/>
                <w:b/>
                <w:bCs/>
              </w:rPr>
            </w:pPr>
          </w:p>
          <w:p w:rsidR="00B74343" w:rsidRDefault="00B74343" w:rsidP="00CD4E1E">
            <w:pPr>
              <w:pStyle w:val="Default"/>
              <w:rPr>
                <w:rFonts w:ascii="Times New Roman" w:hAnsi="Times New Roman" w:cs="Times New Roman"/>
                <w:b/>
                <w:bCs/>
              </w:rPr>
            </w:pPr>
            <w:r>
              <w:rPr>
                <w:rFonts w:ascii="Times New Roman" w:hAnsi="Times New Roman" w:cs="Times New Roman"/>
                <w:b/>
                <w:bCs/>
              </w:rPr>
              <w:t>On-line</w:t>
            </w:r>
          </w:p>
          <w:p w:rsidR="00B74343" w:rsidRDefault="00B74343" w:rsidP="00CD4E1E">
            <w:pPr>
              <w:pStyle w:val="Default"/>
              <w:rPr>
                <w:rFonts w:ascii="Times New Roman" w:hAnsi="Times New Roman" w:cs="Times New Roman"/>
                <w:b/>
                <w:bCs/>
              </w:rPr>
            </w:pPr>
          </w:p>
          <w:p w:rsidR="00B25339" w:rsidRDefault="00B25339" w:rsidP="00CD4E1E">
            <w:pPr>
              <w:pStyle w:val="Default"/>
              <w:rPr>
                <w:rFonts w:ascii="Times New Roman" w:hAnsi="Times New Roman" w:cs="Times New Roman"/>
                <w:b/>
                <w:bCs/>
              </w:rPr>
            </w:pPr>
          </w:p>
          <w:p w:rsidR="00B74343" w:rsidRDefault="00B74343" w:rsidP="00CD4E1E">
            <w:pPr>
              <w:pStyle w:val="Default"/>
              <w:rPr>
                <w:rFonts w:ascii="Times New Roman" w:hAnsi="Times New Roman" w:cs="Times New Roman"/>
                <w:b/>
                <w:bCs/>
              </w:rPr>
            </w:pPr>
          </w:p>
        </w:tc>
      </w:tr>
      <w:tr w:rsidR="00B74343" w:rsidRPr="00EB4C9C" w:rsidTr="00397F2D">
        <w:trPr>
          <w:trHeight w:val="335"/>
        </w:trPr>
        <w:tc>
          <w:tcPr>
            <w:tcW w:w="10800" w:type="dxa"/>
            <w:gridSpan w:val="7"/>
            <w:tcBorders>
              <w:top w:val="single" w:sz="4" w:space="0" w:color="auto"/>
              <w:left w:val="single" w:sz="6" w:space="0" w:color="000000"/>
              <w:bottom w:val="single" w:sz="4" w:space="0" w:color="auto"/>
              <w:right w:val="single" w:sz="4" w:space="0" w:color="000000"/>
            </w:tcBorders>
            <w:vAlign w:val="center"/>
          </w:tcPr>
          <w:p w:rsidR="00B74343" w:rsidRDefault="00B74343" w:rsidP="00CD4E1E">
            <w:pPr>
              <w:pStyle w:val="Default"/>
              <w:rPr>
                <w:rFonts w:ascii="Times New Roman" w:hAnsi="Times New Roman" w:cs="Times New Roman"/>
                <w:b/>
                <w:bCs/>
              </w:rPr>
            </w:pPr>
            <w:r>
              <w:rPr>
                <w:rFonts w:ascii="Times New Roman" w:hAnsi="Times New Roman" w:cs="Times New Roman"/>
                <w:b/>
                <w:bCs/>
              </w:rPr>
              <w:lastRenderedPageBreak/>
              <w:t>BOARD OF STUDIES</w:t>
            </w:r>
            <w:r w:rsidRPr="0054391A">
              <w:rPr>
                <w:rFonts w:ascii="Times New Roman" w:hAnsi="Times New Roman" w:cs="Times New Roman"/>
                <w:b/>
                <w:bCs/>
              </w:rPr>
              <w:t xml:space="preserve"> APPROVAL</w:t>
            </w:r>
          </w:p>
        </w:tc>
      </w:tr>
      <w:tr w:rsidR="00B74343" w:rsidRPr="00EB4C9C" w:rsidTr="00397F2D">
        <w:trPr>
          <w:trHeight w:val="335"/>
        </w:trPr>
        <w:tc>
          <w:tcPr>
            <w:tcW w:w="10800" w:type="dxa"/>
            <w:gridSpan w:val="7"/>
            <w:tcBorders>
              <w:top w:val="single" w:sz="4" w:space="0" w:color="auto"/>
              <w:left w:val="single" w:sz="6" w:space="0" w:color="000000"/>
              <w:bottom w:val="single" w:sz="4" w:space="0" w:color="auto"/>
              <w:right w:val="single" w:sz="4" w:space="0" w:color="000000"/>
            </w:tcBorders>
            <w:vAlign w:val="center"/>
          </w:tcPr>
          <w:p w:rsidR="00B74343" w:rsidRDefault="00B74343" w:rsidP="00CD4E1E">
            <w:pPr>
              <w:pStyle w:val="Default"/>
              <w:rPr>
                <w:rFonts w:ascii="Times New Roman" w:hAnsi="Times New Roman" w:cs="Times New Roman"/>
                <w:b/>
                <w:bCs/>
              </w:rPr>
            </w:pPr>
          </w:p>
          <w:p w:rsidR="00B74343" w:rsidRDefault="00B74343" w:rsidP="00CD4E1E">
            <w:pPr>
              <w:pStyle w:val="Default"/>
              <w:rPr>
                <w:rFonts w:ascii="Times New Roman" w:hAnsi="Times New Roman" w:cs="Times New Roman"/>
                <w:b/>
                <w:bCs/>
              </w:rPr>
            </w:pPr>
          </w:p>
          <w:p w:rsidR="00B74343" w:rsidRDefault="00B74343" w:rsidP="00CD4E1E">
            <w:pPr>
              <w:pStyle w:val="Default"/>
              <w:rPr>
                <w:rFonts w:ascii="Times New Roman" w:hAnsi="Times New Roman" w:cs="Times New Roman"/>
                <w:b/>
                <w:bCs/>
              </w:rPr>
            </w:pPr>
          </w:p>
          <w:p w:rsidR="00B74343" w:rsidRDefault="00B74343" w:rsidP="00CD4E1E">
            <w:pPr>
              <w:pStyle w:val="Default"/>
              <w:rPr>
                <w:rFonts w:ascii="Times New Roman" w:hAnsi="Times New Roman" w:cs="Times New Roman"/>
                <w:b/>
                <w:bCs/>
              </w:rPr>
            </w:pPr>
          </w:p>
          <w:p w:rsidR="00B74343" w:rsidRDefault="00B74343" w:rsidP="00CD4E1E">
            <w:pPr>
              <w:pStyle w:val="Default"/>
              <w:rPr>
                <w:rFonts w:ascii="Times New Roman" w:hAnsi="Times New Roman" w:cs="Times New Roman"/>
                <w:b/>
                <w:bCs/>
              </w:rPr>
            </w:pPr>
            <w:r w:rsidRPr="0054391A">
              <w:rPr>
                <w:rFonts w:ascii="Times New Roman" w:hAnsi="Times New Roman" w:cs="Times New Roman"/>
                <w:b/>
                <w:bCs/>
              </w:rPr>
              <w:t xml:space="preserve">Date…………………………… </w:t>
            </w:r>
            <w:r>
              <w:rPr>
                <w:rFonts w:ascii="Times New Roman" w:hAnsi="Times New Roman" w:cs="Times New Roman"/>
                <w:b/>
                <w:bCs/>
              </w:rPr>
              <w:t xml:space="preserve">                                </w:t>
            </w:r>
            <w:r w:rsidRPr="0054391A">
              <w:rPr>
                <w:rFonts w:ascii="Times New Roman" w:hAnsi="Times New Roman" w:cs="Times New Roman"/>
                <w:b/>
                <w:bCs/>
              </w:rPr>
              <w:t>Signature……………………………..</w:t>
            </w:r>
          </w:p>
        </w:tc>
      </w:tr>
    </w:tbl>
    <w:p w:rsidR="00C40276" w:rsidRDefault="00C40276"/>
    <w:sectPr w:rsidR="00C40276" w:rsidSect="00C402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113A"/>
    <w:multiLevelType w:val="hybridMultilevel"/>
    <w:tmpl w:val="1B806B74"/>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91357D8"/>
    <w:multiLevelType w:val="hybridMultilevel"/>
    <w:tmpl w:val="A0DCC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C107460"/>
    <w:multiLevelType w:val="hybridMultilevel"/>
    <w:tmpl w:val="CE46CB5C"/>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1E83164"/>
    <w:multiLevelType w:val="hybridMultilevel"/>
    <w:tmpl w:val="19B6DFC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C1D3920"/>
    <w:multiLevelType w:val="hybridMultilevel"/>
    <w:tmpl w:val="60DC474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C855194"/>
    <w:multiLevelType w:val="hybridMultilevel"/>
    <w:tmpl w:val="AC861E3A"/>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2026E08"/>
    <w:multiLevelType w:val="hybridMultilevel"/>
    <w:tmpl w:val="0442DBEA"/>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22FC55AA"/>
    <w:multiLevelType w:val="hybridMultilevel"/>
    <w:tmpl w:val="5ED4489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23070165"/>
    <w:multiLevelType w:val="hybridMultilevel"/>
    <w:tmpl w:val="6D2813DA"/>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263B6EFD"/>
    <w:multiLevelType w:val="hybridMultilevel"/>
    <w:tmpl w:val="6658D2C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ADA7DCA"/>
    <w:multiLevelType w:val="hybridMultilevel"/>
    <w:tmpl w:val="F8EAE75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3CA1381D"/>
    <w:multiLevelType w:val="hybridMultilevel"/>
    <w:tmpl w:val="EAD221E0"/>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3CDE459C"/>
    <w:multiLevelType w:val="hybridMultilevel"/>
    <w:tmpl w:val="4722311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83D1B47"/>
    <w:multiLevelType w:val="hybridMultilevel"/>
    <w:tmpl w:val="72D4A72A"/>
    <w:lvl w:ilvl="0" w:tplc="0409000D">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hint="default"/>
      </w:rPr>
    </w:lvl>
    <w:lvl w:ilvl="8" w:tplc="04090005">
      <w:start w:val="1"/>
      <w:numFmt w:val="bullet"/>
      <w:lvlText w:val=""/>
      <w:lvlJc w:val="left"/>
      <w:pPr>
        <w:ind w:left="6300" w:hanging="360"/>
      </w:pPr>
      <w:rPr>
        <w:rFonts w:ascii="Wingdings" w:hAnsi="Wingdings" w:hint="default"/>
      </w:rPr>
    </w:lvl>
  </w:abstractNum>
  <w:abstractNum w:abstractNumId="14">
    <w:nsid w:val="4FFA7A4C"/>
    <w:multiLevelType w:val="hybridMultilevel"/>
    <w:tmpl w:val="AF1C3ED4"/>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571E4F59"/>
    <w:multiLevelType w:val="hybridMultilevel"/>
    <w:tmpl w:val="C22C934A"/>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697171FF"/>
    <w:multiLevelType w:val="hybridMultilevel"/>
    <w:tmpl w:val="189C6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D8A09D5"/>
    <w:multiLevelType w:val="hybridMultilevel"/>
    <w:tmpl w:val="9490023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6FF42A31"/>
    <w:multiLevelType w:val="hybridMultilevel"/>
    <w:tmpl w:val="8494C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323C1E"/>
    <w:multiLevelType w:val="hybridMultilevel"/>
    <w:tmpl w:val="F02A2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725D3040"/>
    <w:multiLevelType w:val="hybridMultilevel"/>
    <w:tmpl w:val="ACEA19A0"/>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742F11F2"/>
    <w:multiLevelType w:val="hybridMultilevel"/>
    <w:tmpl w:val="52E4522C"/>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7B3B4A87"/>
    <w:multiLevelType w:val="hybridMultilevel"/>
    <w:tmpl w:val="A45852A4"/>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4"/>
  </w:num>
  <w:num w:numId="2">
    <w:abstractNumId w:val="8"/>
  </w:num>
  <w:num w:numId="3">
    <w:abstractNumId w:val="22"/>
  </w:num>
  <w:num w:numId="4">
    <w:abstractNumId w:val="17"/>
  </w:num>
  <w:num w:numId="5">
    <w:abstractNumId w:val="7"/>
  </w:num>
  <w:num w:numId="6">
    <w:abstractNumId w:val="19"/>
  </w:num>
  <w:num w:numId="7">
    <w:abstractNumId w:val="21"/>
  </w:num>
  <w:num w:numId="8">
    <w:abstractNumId w:val="15"/>
  </w:num>
  <w:num w:numId="9">
    <w:abstractNumId w:val="2"/>
  </w:num>
  <w:num w:numId="10">
    <w:abstractNumId w:val="11"/>
  </w:num>
  <w:num w:numId="11">
    <w:abstractNumId w:val="4"/>
  </w:num>
  <w:num w:numId="12">
    <w:abstractNumId w:val="9"/>
  </w:num>
  <w:num w:numId="13">
    <w:abstractNumId w:val="0"/>
  </w:num>
  <w:num w:numId="14">
    <w:abstractNumId w:val="10"/>
  </w:num>
  <w:num w:numId="15">
    <w:abstractNumId w:val="3"/>
  </w:num>
  <w:num w:numId="16">
    <w:abstractNumId w:val="20"/>
  </w:num>
  <w:num w:numId="17">
    <w:abstractNumId w:val="5"/>
  </w:num>
  <w:num w:numId="18">
    <w:abstractNumId w:val="12"/>
  </w:num>
  <w:num w:numId="19">
    <w:abstractNumId w:val="6"/>
  </w:num>
  <w:num w:numId="20">
    <w:abstractNumId w:val="1"/>
  </w:num>
  <w:num w:numId="21">
    <w:abstractNumId w:val="16"/>
  </w:num>
  <w:num w:numId="22">
    <w:abstractNumId w:val="18"/>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B74343"/>
    <w:rsid w:val="000344B2"/>
    <w:rsid w:val="000701A9"/>
    <w:rsid w:val="000A287A"/>
    <w:rsid w:val="00111E53"/>
    <w:rsid w:val="00181DB9"/>
    <w:rsid w:val="003178AD"/>
    <w:rsid w:val="00345127"/>
    <w:rsid w:val="00397F2D"/>
    <w:rsid w:val="0049380A"/>
    <w:rsid w:val="005E304C"/>
    <w:rsid w:val="00747CCC"/>
    <w:rsid w:val="00806E4D"/>
    <w:rsid w:val="008E3D96"/>
    <w:rsid w:val="00967034"/>
    <w:rsid w:val="00A37412"/>
    <w:rsid w:val="00B25339"/>
    <w:rsid w:val="00B27E9C"/>
    <w:rsid w:val="00B74343"/>
    <w:rsid w:val="00C40276"/>
    <w:rsid w:val="00C56C76"/>
    <w:rsid w:val="00DC7B57"/>
    <w:rsid w:val="00F26B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3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4343"/>
    <w:pPr>
      <w:widowControl w:val="0"/>
      <w:autoSpaceDE w:val="0"/>
      <w:autoSpaceDN w:val="0"/>
      <w:adjustRightInd w:val="0"/>
      <w:spacing w:after="0" w:line="240" w:lineRule="auto"/>
    </w:pPr>
    <w:rPr>
      <w:rFonts w:ascii="Times" w:eastAsia="Times New Roman" w:hAnsi="Times" w:cs="Times"/>
      <w:color w:val="000000"/>
      <w:sz w:val="24"/>
      <w:szCs w:val="24"/>
    </w:rPr>
  </w:style>
  <w:style w:type="paragraph" w:styleId="ListParagraph">
    <w:name w:val="List Paragraph"/>
    <w:basedOn w:val="Normal"/>
    <w:uiPriority w:val="99"/>
    <w:qFormat/>
    <w:rsid w:val="00B74343"/>
    <w:pPr>
      <w:ind w:left="720"/>
    </w:pPr>
  </w:style>
  <w:style w:type="paragraph" w:styleId="NormalWeb">
    <w:name w:val="Normal (Web)"/>
    <w:basedOn w:val="Normal"/>
    <w:uiPriority w:val="99"/>
    <w:semiHidden/>
    <w:rsid w:val="00B74343"/>
    <w:pPr>
      <w:spacing w:before="100" w:beforeAutospacing="1" w:after="100" w:afterAutospacing="1"/>
    </w:pPr>
  </w:style>
  <w:style w:type="character" w:styleId="Hyperlink">
    <w:name w:val="Hyperlink"/>
    <w:basedOn w:val="DefaultParagraphFont"/>
    <w:uiPriority w:val="99"/>
    <w:rsid w:val="00B7434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linga.net/ximbquiz/Default.aspx(for" TargetMode="External"/><Relationship Id="rId3" Type="http://schemas.openxmlformats.org/officeDocument/2006/relationships/settings" Target="settings.xml"/><Relationship Id="rId7" Type="http://schemas.openxmlformats.org/officeDocument/2006/relationships/hyperlink" Target="http://www.accountingE-B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aj.org" TargetMode="External"/><Relationship Id="rId5" Type="http://schemas.openxmlformats.org/officeDocument/2006/relationships/hyperlink" Target="mailto:ndprasad@cutm.ac.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1452</Words>
  <Characters>8280</Characters>
  <Application>Microsoft Office Word</Application>
  <DocSecurity>0</DocSecurity>
  <Lines>69</Lines>
  <Paragraphs>19</Paragraphs>
  <ScaleCrop>false</ScaleCrop>
  <Company/>
  <LinksUpToDate>false</LinksUpToDate>
  <CharactersWithSpaces>9713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2012-07-03T04:52:00Z</dcterms:created>
  <dcterms:modified xsi:type="dcterms:W3CDTF">2012-07-12T08:14:00Z</dcterms:modified>
</cp:coreProperties>
</file>