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FC" w:rsidRDefault="00F86FFC" w:rsidP="00F86FFC">
      <w:pPr>
        <w:pStyle w:val="NormalWeb"/>
        <w:shd w:val="clear" w:color="auto" w:fill="FFFFFF"/>
        <w:spacing w:before="0" w:beforeAutospacing="0" w:after="251" w:afterAutospacing="0"/>
        <w:jc w:val="both"/>
        <w:rPr>
          <w:rStyle w:val="Strong"/>
          <w:rFonts w:ascii="Cambria" w:hAnsi="Cambria"/>
          <w:color w:val="000000"/>
          <w:sz w:val="36"/>
          <w:szCs w:val="36"/>
        </w:rPr>
      </w:pPr>
    </w:p>
    <w:p w:rsidR="00F86FFC" w:rsidRDefault="00F86FFC" w:rsidP="00F86FFC">
      <w:pPr>
        <w:pStyle w:val="NormalWeb"/>
        <w:shd w:val="clear" w:color="auto" w:fill="FFFFFF"/>
        <w:spacing w:before="0" w:beforeAutospacing="0" w:after="251" w:afterAutospacing="0"/>
        <w:jc w:val="both"/>
        <w:rPr>
          <w:rStyle w:val="Strong"/>
          <w:rFonts w:ascii="Cambria" w:hAnsi="Cambria"/>
          <w:color w:val="000000"/>
          <w:sz w:val="36"/>
          <w:szCs w:val="36"/>
        </w:rPr>
      </w:pPr>
      <w:proofErr w:type="spellStart"/>
      <w:r>
        <w:rPr>
          <w:rStyle w:val="Strong"/>
          <w:rFonts w:ascii="Cambria" w:hAnsi="Cambria"/>
          <w:color w:val="000000"/>
          <w:sz w:val="36"/>
          <w:szCs w:val="36"/>
        </w:rPr>
        <w:t>Colorimetry</w:t>
      </w:r>
      <w:proofErr w:type="spellEnd"/>
      <w:r>
        <w:rPr>
          <w:rStyle w:val="Strong"/>
          <w:rFonts w:ascii="Cambria" w:hAnsi="Cambria"/>
          <w:color w:val="000000"/>
          <w:sz w:val="36"/>
          <w:szCs w:val="36"/>
        </w:rPr>
        <w:t xml:space="preserve"> and its Principle:</w:t>
      </w:r>
    </w:p>
    <w:p w:rsidR="00F86FFC" w:rsidRPr="00F86FFC" w:rsidRDefault="00F86FFC" w:rsidP="00F86FFC">
      <w:pPr>
        <w:pStyle w:val="NormalWeb"/>
        <w:shd w:val="clear" w:color="auto" w:fill="FFFFFF"/>
        <w:spacing w:before="0" w:beforeAutospacing="0" w:after="251" w:afterAutospacing="0"/>
        <w:jc w:val="both"/>
        <w:rPr>
          <w:color w:val="000000"/>
        </w:rPr>
      </w:pPr>
      <w:r w:rsidRPr="00F86FFC">
        <w:rPr>
          <w:rStyle w:val="Strong"/>
          <w:rFonts w:ascii="Cambria" w:hAnsi="Cambria"/>
          <w:color w:val="000000"/>
        </w:rPr>
        <w:t>⇒</w:t>
      </w:r>
      <w:r w:rsidRPr="00F86FFC">
        <w:rPr>
          <w:rStyle w:val="Strong"/>
          <w:color w:val="000000"/>
        </w:rPr>
        <w:t> </w:t>
      </w:r>
      <w:r w:rsidRPr="00F86FFC">
        <w:rPr>
          <w:color w:val="000000"/>
        </w:rPr>
        <w:t>A Colorimeter involves the measurement of Color and is the widely used method for finding the concentration of biochemical compounds. </w:t>
      </w:r>
      <w:proofErr w:type="gramStart"/>
      <w:r w:rsidRPr="00F86FFC">
        <w:rPr>
          <w:color w:val="000000"/>
        </w:rPr>
        <w:t>It Measures absorbance and wavelength between 400 to 700 nm (nanometer) i.e. from the visible spectrum of light of the electromagnetic spectrum.</w:t>
      </w:r>
      <w:proofErr w:type="gramEnd"/>
    </w:p>
    <w:p w:rsidR="00F86FFC" w:rsidRPr="00F86FFC" w:rsidRDefault="00F86FFC" w:rsidP="00F86FFC">
      <w:pPr>
        <w:pStyle w:val="NormalWeb"/>
        <w:shd w:val="clear" w:color="auto" w:fill="FFFFFF"/>
        <w:spacing w:before="0" w:beforeAutospacing="0" w:after="251" w:afterAutospacing="0"/>
        <w:jc w:val="both"/>
        <w:rPr>
          <w:color w:val="000000"/>
        </w:rPr>
      </w:pPr>
      <w:r w:rsidRPr="00F86FFC">
        <w:rPr>
          <w:rStyle w:val="Strong"/>
          <w:rFonts w:ascii="Cambria" w:hAnsi="Cambria"/>
          <w:color w:val="000000"/>
        </w:rPr>
        <w:t>⇒</w:t>
      </w:r>
      <w:r w:rsidRPr="00F86FFC">
        <w:rPr>
          <w:rStyle w:val="Strong"/>
          <w:color w:val="000000"/>
        </w:rPr>
        <w:t xml:space="preserve"> Absorption of light</w:t>
      </w:r>
      <w:r w:rsidRPr="00F86FFC">
        <w:rPr>
          <w:color w:val="000000"/>
        </w:rPr>
        <w:t> – Light falling on a colored solution is either absorbed or transmitted. A colored solution absorbs all the colors of white light and selectively transmits only one color. This is its own color.</w:t>
      </w:r>
    </w:p>
    <w:p w:rsidR="00F86FFC" w:rsidRPr="00F86FFC" w:rsidRDefault="00F86FFC" w:rsidP="00F86FFC">
      <w:pPr>
        <w:pStyle w:val="NormalWeb"/>
        <w:shd w:val="clear" w:color="auto" w:fill="FFFFFF"/>
        <w:spacing w:before="0" w:beforeAutospacing="0" w:after="251" w:afterAutospacing="0"/>
        <w:jc w:val="both"/>
        <w:rPr>
          <w:rStyle w:val="Strong"/>
          <w:rFonts w:asciiTheme="minorHAnsi" w:hAnsiTheme="minorHAnsi" w:cstheme="minorHAnsi"/>
          <w:color w:val="000000"/>
        </w:rPr>
      </w:pPr>
      <w:r w:rsidRPr="00F86FFC">
        <w:rPr>
          <w:rStyle w:val="Strong"/>
          <w:rFonts w:asciiTheme="minorHAnsi" w:hAnsiTheme="minorHAnsi" w:cstheme="minorHAnsi"/>
          <w:color w:val="000000"/>
        </w:rPr>
        <w:t xml:space="preserve">Principle of </w:t>
      </w:r>
      <w:proofErr w:type="spellStart"/>
      <w:r w:rsidRPr="00F86FFC">
        <w:rPr>
          <w:rStyle w:val="Strong"/>
          <w:rFonts w:asciiTheme="minorHAnsi" w:hAnsiTheme="minorHAnsi" w:cstheme="minorHAnsi"/>
          <w:color w:val="000000"/>
        </w:rPr>
        <w:t>Colorimetry</w:t>
      </w:r>
      <w:proofErr w:type="spellEnd"/>
    </w:p>
    <w:p w:rsidR="00F86FFC" w:rsidRPr="00F86FFC" w:rsidRDefault="00F86FFC" w:rsidP="00F86FFC">
      <w:pPr>
        <w:pStyle w:val="NormalWeb"/>
        <w:shd w:val="clear" w:color="auto" w:fill="FFFFFF"/>
        <w:spacing w:before="0" w:beforeAutospacing="0" w:after="251" w:afterAutospacing="0"/>
        <w:jc w:val="both"/>
        <w:rPr>
          <w:rFonts w:asciiTheme="minorHAnsi" w:hAnsiTheme="minorHAnsi" w:cstheme="minorHAnsi"/>
          <w:color w:val="000000"/>
        </w:rPr>
      </w:pPr>
      <w:r w:rsidRPr="00F86FFC">
        <w:rPr>
          <w:rStyle w:val="Strong"/>
          <w:rFonts w:asciiTheme="minorHAnsi" w:hAnsiTheme="minorHAnsi" w:cstheme="minorHAnsi"/>
          <w:color w:val="000000"/>
        </w:rPr>
        <w:t>In simplified form,</w:t>
      </w:r>
    </w:p>
    <w:p w:rsidR="00F86FFC" w:rsidRPr="00F86FFC" w:rsidRDefault="00F86FFC" w:rsidP="00F86FFC">
      <w:pPr>
        <w:pStyle w:val="NormalWeb"/>
        <w:shd w:val="clear" w:color="auto" w:fill="FFFFFF"/>
        <w:spacing w:before="0" w:beforeAutospacing="0" w:after="251" w:afterAutospacing="0"/>
        <w:jc w:val="both"/>
        <w:rPr>
          <w:rFonts w:asciiTheme="minorHAnsi" w:hAnsiTheme="minorHAnsi" w:cstheme="minorHAnsi"/>
          <w:color w:val="000000"/>
        </w:rPr>
      </w:pPr>
      <w:r w:rsidRPr="00F86FFC">
        <w:rPr>
          <w:rFonts w:asciiTheme="minorHAnsi" w:hAnsiTheme="minorHAnsi" w:cstheme="minorHAnsi"/>
          <w:color w:val="000000"/>
        </w:rPr>
        <w:t>The working principle of the colorimeter is based on Beer-Lambert’s law which states that the amount of light absorbed by a color solution is directly proportional to the concentration of the solution and the length of a light path through the solution.</w:t>
      </w:r>
    </w:p>
    <w:p w:rsidR="00F86FFC" w:rsidRPr="00F86FFC" w:rsidRDefault="00F86FFC" w:rsidP="00F86FFC">
      <w:pPr>
        <w:pStyle w:val="NormalWeb"/>
        <w:shd w:val="clear" w:color="auto" w:fill="FFFFFF"/>
        <w:spacing w:before="0" w:beforeAutospacing="0" w:after="251" w:afterAutospacing="0"/>
        <w:jc w:val="center"/>
        <w:rPr>
          <w:rFonts w:asciiTheme="minorHAnsi" w:hAnsiTheme="minorHAnsi" w:cstheme="minorHAnsi"/>
          <w:color w:val="000000"/>
        </w:rPr>
      </w:pPr>
      <w:r w:rsidRPr="00F86FFC">
        <w:rPr>
          <w:rFonts w:asciiTheme="minorHAnsi" w:hAnsiTheme="minorHAnsi" w:cstheme="minorHAnsi"/>
          <w:color w:val="000000"/>
        </w:rPr>
        <w:t>A </w:t>
      </w:r>
      <w:r w:rsidRPr="00F86FFC">
        <w:rPr>
          <w:rFonts w:ascii="Cambria" w:hAnsi="Cambria" w:cstheme="minorHAnsi"/>
          <w:color w:val="000000"/>
        </w:rPr>
        <w:t>∝</w:t>
      </w:r>
      <w:r w:rsidRPr="00F86FFC">
        <w:rPr>
          <w:rFonts w:asciiTheme="minorHAnsi" w:hAnsiTheme="minorHAnsi" w:cstheme="minorHAnsi"/>
          <w:color w:val="000000"/>
        </w:rPr>
        <w:t xml:space="preserve"> </w:t>
      </w:r>
      <w:proofErr w:type="spellStart"/>
      <w:r w:rsidRPr="00F86FFC">
        <w:rPr>
          <w:rFonts w:asciiTheme="minorHAnsi" w:hAnsiTheme="minorHAnsi" w:cstheme="minorHAnsi"/>
          <w:color w:val="000000"/>
        </w:rPr>
        <w:t>cl</w:t>
      </w:r>
      <w:proofErr w:type="spellEnd"/>
    </w:p>
    <w:p w:rsidR="00F86FFC" w:rsidRPr="00F86FFC" w:rsidRDefault="00F86FFC" w:rsidP="00F86FFC">
      <w:pPr>
        <w:pStyle w:val="NormalWeb"/>
        <w:shd w:val="clear" w:color="auto" w:fill="FFFFFF"/>
        <w:spacing w:before="0" w:beforeAutospacing="0" w:after="251" w:afterAutospacing="0"/>
        <w:jc w:val="both"/>
        <w:rPr>
          <w:rFonts w:asciiTheme="minorHAnsi" w:hAnsiTheme="minorHAnsi" w:cstheme="minorHAnsi"/>
          <w:color w:val="000000"/>
        </w:rPr>
      </w:pPr>
      <w:r w:rsidRPr="00F86FFC">
        <w:rPr>
          <w:rFonts w:asciiTheme="minorHAnsi" w:hAnsiTheme="minorHAnsi" w:cstheme="minorHAnsi"/>
          <w:color w:val="000000"/>
        </w:rPr>
        <w:t>Where,</w:t>
      </w:r>
    </w:p>
    <w:p w:rsidR="00F86FFC" w:rsidRPr="00F86FFC" w:rsidRDefault="00F86FFC" w:rsidP="00F86FFC">
      <w:pPr>
        <w:pStyle w:val="NormalWeb"/>
        <w:shd w:val="clear" w:color="auto" w:fill="FFFFFF"/>
        <w:spacing w:before="0" w:beforeAutospacing="0" w:after="251" w:afterAutospacing="0"/>
        <w:jc w:val="both"/>
        <w:rPr>
          <w:rFonts w:asciiTheme="minorHAnsi" w:hAnsiTheme="minorHAnsi" w:cstheme="minorHAnsi"/>
          <w:color w:val="000000"/>
        </w:rPr>
      </w:pPr>
      <w:r w:rsidRPr="00F86FFC">
        <w:rPr>
          <w:rFonts w:asciiTheme="minorHAnsi" w:hAnsiTheme="minorHAnsi" w:cstheme="minorHAnsi"/>
          <w:color w:val="000000"/>
        </w:rPr>
        <w:t>            A = Absorbance / Optical density of solution</w:t>
      </w:r>
    </w:p>
    <w:p w:rsidR="00F86FFC" w:rsidRPr="00F86FFC" w:rsidRDefault="00F86FFC" w:rsidP="00F86FFC">
      <w:pPr>
        <w:pStyle w:val="NormalWeb"/>
        <w:shd w:val="clear" w:color="auto" w:fill="FFFFFF"/>
        <w:spacing w:before="0" w:beforeAutospacing="0" w:after="251" w:afterAutospacing="0"/>
        <w:jc w:val="both"/>
        <w:rPr>
          <w:rFonts w:asciiTheme="minorHAnsi" w:hAnsiTheme="minorHAnsi" w:cstheme="minorHAnsi"/>
          <w:color w:val="000000"/>
        </w:rPr>
      </w:pPr>
      <w:r w:rsidRPr="00F86FFC">
        <w:rPr>
          <w:rFonts w:asciiTheme="minorHAnsi" w:hAnsiTheme="minorHAnsi" w:cstheme="minorHAnsi"/>
          <w:color w:val="000000"/>
        </w:rPr>
        <w:t>             c = Concentration of solution</w:t>
      </w:r>
    </w:p>
    <w:p w:rsidR="00F86FFC" w:rsidRPr="00F86FFC" w:rsidRDefault="00F86FFC" w:rsidP="00F86FFC">
      <w:pPr>
        <w:pStyle w:val="NormalWeb"/>
        <w:shd w:val="clear" w:color="auto" w:fill="FFFFFF"/>
        <w:spacing w:before="0" w:beforeAutospacing="0" w:after="251" w:afterAutospacing="0"/>
        <w:jc w:val="both"/>
        <w:rPr>
          <w:rFonts w:asciiTheme="minorHAnsi" w:hAnsiTheme="minorHAnsi" w:cstheme="minorHAnsi"/>
          <w:color w:val="000000"/>
        </w:rPr>
      </w:pPr>
      <w:r w:rsidRPr="00F86FFC">
        <w:rPr>
          <w:rFonts w:asciiTheme="minorHAnsi" w:hAnsiTheme="minorHAnsi" w:cstheme="minorHAnsi"/>
          <w:color w:val="000000"/>
        </w:rPr>
        <w:t>              l = Path length</w:t>
      </w:r>
    </w:p>
    <w:p w:rsidR="00F86FFC" w:rsidRPr="00F86FFC" w:rsidRDefault="00F86FFC" w:rsidP="00F86FFC">
      <w:pPr>
        <w:pStyle w:val="NormalWeb"/>
        <w:shd w:val="clear" w:color="auto" w:fill="FFFFFF"/>
        <w:spacing w:before="0" w:beforeAutospacing="0" w:after="251" w:afterAutospacing="0"/>
        <w:jc w:val="center"/>
        <w:rPr>
          <w:rFonts w:asciiTheme="minorHAnsi" w:hAnsiTheme="minorHAnsi" w:cstheme="minorHAnsi"/>
          <w:color w:val="000000"/>
        </w:rPr>
      </w:pPr>
      <w:r w:rsidRPr="00F86FFC">
        <w:rPr>
          <w:rFonts w:asciiTheme="minorHAnsi" w:hAnsiTheme="minorHAnsi" w:cstheme="minorHAnsi"/>
          <w:color w:val="000000"/>
        </w:rPr>
        <w:t xml:space="preserve">A = </w:t>
      </w:r>
      <w:r w:rsidRPr="00F86FFC">
        <w:rPr>
          <w:rFonts w:ascii="Cambria" w:hAnsi="Cambria" w:cstheme="minorHAnsi"/>
          <w:color w:val="000000"/>
        </w:rPr>
        <w:t>∈</w:t>
      </w:r>
      <w:proofErr w:type="spellStart"/>
      <w:r w:rsidRPr="00F86FFC">
        <w:rPr>
          <w:rFonts w:asciiTheme="minorHAnsi" w:hAnsiTheme="minorHAnsi" w:cstheme="minorHAnsi"/>
          <w:color w:val="000000"/>
        </w:rPr>
        <w:t>cl</w:t>
      </w:r>
      <w:proofErr w:type="spellEnd"/>
    </w:p>
    <w:p w:rsidR="00F86FFC" w:rsidRPr="00F86FFC" w:rsidRDefault="00F86FFC" w:rsidP="00F86FFC">
      <w:pPr>
        <w:pStyle w:val="NormalWeb"/>
        <w:shd w:val="clear" w:color="auto" w:fill="FFFFFF"/>
        <w:spacing w:before="0" w:beforeAutospacing="0" w:after="251" w:afterAutospacing="0"/>
        <w:jc w:val="both"/>
        <w:rPr>
          <w:rFonts w:asciiTheme="minorHAnsi" w:hAnsiTheme="minorHAnsi" w:cstheme="minorHAnsi"/>
          <w:color w:val="000000"/>
        </w:rPr>
      </w:pPr>
      <w:r w:rsidRPr="00F86FFC">
        <w:rPr>
          <w:rFonts w:asciiTheme="minorHAnsi" w:hAnsiTheme="minorHAnsi" w:cstheme="minorHAnsi"/>
          <w:color w:val="000000"/>
        </w:rPr>
        <w:t>             </w:t>
      </w:r>
      <w:r w:rsidRPr="00F86FFC">
        <w:rPr>
          <w:rFonts w:ascii="Cambria" w:hAnsi="Cambria" w:cstheme="minorHAnsi"/>
          <w:color w:val="000000"/>
        </w:rPr>
        <w:t>∈</w:t>
      </w:r>
      <w:r w:rsidRPr="00F86FFC">
        <w:rPr>
          <w:rFonts w:asciiTheme="minorHAnsi" w:hAnsiTheme="minorHAnsi" w:cstheme="minorHAnsi"/>
          <w:color w:val="000000"/>
        </w:rPr>
        <w:t> = Absorption coefficient</w:t>
      </w:r>
    </w:p>
    <w:p w:rsidR="00F86FFC" w:rsidRPr="00F86FFC" w:rsidRDefault="00F86FFC" w:rsidP="00F86FFC">
      <w:pPr>
        <w:shd w:val="clear" w:color="auto" w:fill="FFFFFF"/>
        <w:spacing w:after="335" w:line="240" w:lineRule="auto"/>
        <w:jc w:val="both"/>
        <w:outlineLvl w:val="1"/>
        <w:rPr>
          <w:rFonts w:eastAsia="Times New Roman" w:cstheme="minorHAnsi"/>
          <w:b/>
          <w:bCs/>
          <w:color w:val="000000"/>
          <w:sz w:val="24"/>
          <w:szCs w:val="24"/>
        </w:rPr>
      </w:pPr>
      <w:r w:rsidRPr="00F86FFC">
        <w:rPr>
          <w:rFonts w:eastAsia="Times New Roman" w:cstheme="minorHAnsi"/>
          <w:b/>
          <w:bCs/>
          <w:color w:val="000000"/>
          <w:sz w:val="24"/>
          <w:szCs w:val="24"/>
        </w:rPr>
        <w:t>PARTS OF COLORIMETER</w:t>
      </w:r>
    </w:p>
    <w:p w:rsidR="00F86FFC" w:rsidRPr="00F86FFC" w:rsidRDefault="00F86FFC" w:rsidP="00F86FFC">
      <w:pPr>
        <w:shd w:val="clear" w:color="auto" w:fill="FFFFFF"/>
        <w:spacing w:after="251" w:line="240" w:lineRule="auto"/>
        <w:jc w:val="both"/>
        <w:rPr>
          <w:rFonts w:eastAsia="Times New Roman" w:cstheme="minorHAnsi"/>
          <w:color w:val="000000"/>
          <w:sz w:val="24"/>
          <w:szCs w:val="24"/>
        </w:rPr>
      </w:pPr>
      <w:r w:rsidRPr="00F86FFC">
        <w:rPr>
          <w:rFonts w:eastAsia="Times New Roman" w:cstheme="minorHAnsi"/>
          <w:color w:val="000000"/>
          <w:sz w:val="24"/>
          <w:szCs w:val="24"/>
        </w:rPr>
        <w:t>There are 5 essential parts in a calorimeter……</w:t>
      </w:r>
    </w:p>
    <w:p w:rsidR="00F86FFC" w:rsidRPr="00F86FFC" w:rsidRDefault="00F86FFC" w:rsidP="00F86FFC">
      <w:pPr>
        <w:shd w:val="clear" w:color="auto" w:fill="FFFFFF"/>
        <w:spacing w:after="251" w:line="240" w:lineRule="auto"/>
        <w:jc w:val="both"/>
        <w:rPr>
          <w:rFonts w:eastAsia="Times New Roman" w:cstheme="minorHAnsi"/>
          <w:color w:val="000000"/>
          <w:sz w:val="24"/>
          <w:szCs w:val="24"/>
        </w:rPr>
      </w:pPr>
      <w:r w:rsidRPr="00F86FFC">
        <w:rPr>
          <w:rFonts w:ascii="Cambria" w:eastAsia="Times New Roman" w:hAnsi="Cambria" w:cstheme="minorHAnsi"/>
          <w:b/>
          <w:bCs/>
          <w:color w:val="000000"/>
          <w:sz w:val="24"/>
          <w:szCs w:val="24"/>
        </w:rPr>
        <w:t>⇒</w:t>
      </w:r>
      <w:r w:rsidRPr="00F86FFC">
        <w:rPr>
          <w:rFonts w:eastAsia="Times New Roman" w:cstheme="minorHAnsi"/>
          <w:b/>
          <w:bCs/>
          <w:color w:val="000000"/>
          <w:sz w:val="24"/>
          <w:szCs w:val="24"/>
        </w:rPr>
        <w:t xml:space="preserve"> Light Source</w:t>
      </w:r>
      <w:r w:rsidRPr="00F86FFC">
        <w:rPr>
          <w:rFonts w:eastAsia="Times New Roman" w:cstheme="minorHAnsi"/>
          <w:color w:val="000000"/>
          <w:sz w:val="24"/>
          <w:szCs w:val="24"/>
        </w:rPr>
        <w:t> – The most common source of light used in colorimeter is a tungsten filament.</w:t>
      </w:r>
    </w:p>
    <w:p w:rsidR="00F86FFC" w:rsidRDefault="00F86FFC" w:rsidP="00F86FFC">
      <w:pPr>
        <w:shd w:val="clear" w:color="auto" w:fill="FFFFFF"/>
        <w:spacing w:after="251" w:line="240" w:lineRule="auto"/>
        <w:jc w:val="both"/>
        <w:rPr>
          <w:rFonts w:eastAsia="Times New Roman" w:cstheme="minorHAnsi"/>
          <w:color w:val="000000"/>
          <w:sz w:val="24"/>
          <w:szCs w:val="24"/>
        </w:rPr>
      </w:pPr>
      <w:r w:rsidRPr="00F86FFC">
        <w:rPr>
          <w:rFonts w:ascii="Cambria" w:eastAsia="Times New Roman" w:hAnsi="Cambria" w:cstheme="minorHAnsi"/>
          <w:b/>
          <w:bCs/>
          <w:color w:val="000000"/>
          <w:sz w:val="24"/>
          <w:szCs w:val="24"/>
        </w:rPr>
        <w:t>⇒</w:t>
      </w:r>
      <w:r w:rsidRPr="00F86FFC">
        <w:rPr>
          <w:rFonts w:eastAsia="Times New Roman" w:cstheme="minorHAnsi"/>
          <w:b/>
          <w:bCs/>
          <w:color w:val="000000"/>
          <w:sz w:val="24"/>
          <w:szCs w:val="24"/>
        </w:rPr>
        <w:t xml:space="preserve"> </w:t>
      </w:r>
      <w:proofErr w:type="spellStart"/>
      <w:r w:rsidRPr="00F86FFC">
        <w:rPr>
          <w:rFonts w:eastAsia="Times New Roman" w:cstheme="minorHAnsi"/>
          <w:b/>
          <w:bCs/>
          <w:color w:val="000000"/>
          <w:sz w:val="24"/>
          <w:szCs w:val="24"/>
        </w:rPr>
        <w:t>Monochromator</w:t>
      </w:r>
      <w:proofErr w:type="spellEnd"/>
      <w:r w:rsidRPr="00F86FFC">
        <w:rPr>
          <w:rFonts w:eastAsia="Times New Roman" w:cstheme="minorHAnsi"/>
          <w:color w:val="000000"/>
          <w:sz w:val="24"/>
          <w:szCs w:val="24"/>
        </w:rPr>
        <w:t xml:space="preserve"> – To select the particular wavelength filter or </w:t>
      </w:r>
      <w:proofErr w:type="spellStart"/>
      <w:r w:rsidRPr="00F86FFC">
        <w:rPr>
          <w:rFonts w:eastAsia="Times New Roman" w:cstheme="minorHAnsi"/>
          <w:color w:val="000000"/>
          <w:sz w:val="24"/>
          <w:szCs w:val="24"/>
        </w:rPr>
        <w:t>monochromators</w:t>
      </w:r>
      <w:proofErr w:type="spellEnd"/>
      <w:r w:rsidRPr="00F86FFC">
        <w:rPr>
          <w:rFonts w:eastAsia="Times New Roman" w:cstheme="minorHAnsi"/>
          <w:color w:val="000000"/>
          <w:sz w:val="24"/>
          <w:szCs w:val="24"/>
        </w:rPr>
        <w:t xml:space="preserve"> are used to split the light from the light source.</w:t>
      </w:r>
    </w:p>
    <w:p w:rsidR="00F86FFC" w:rsidRDefault="00F86FFC" w:rsidP="00F86FFC">
      <w:pPr>
        <w:shd w:val="clear" w:color="auto" w:fill="FFFFFF"/>
        <w:spacing w:after="251" w:line="240" w:lineRule="auto"/>
        <w:jc w:val="both"/>
        <w:rPr>
          <w:rFonts w:eastAsia="Times New Roman" w:cstheme="minorHAnsi"/>
          <w:color w:val="000000"/>
          <w:sz w:val="24"/>
          <w:szCs w:val="24"/>
        </w:rPr>
      </w:pPr>
    </w:p>
    <w:p w:rsidR="00F86FFC" w:rsidRPr="00F86FFC" w:rsidRDefault="00F86FFC" w:rsidP="00F86FFC">
      <w:pPr>
        <w:shd w:val="clear" w:color="auto" w:fill="FFFFFF"/>
        <w:spacing w:after="251" w:line="240" w:lineRule="auto"/>
        <w:jc w:val="both"/>
        <w:rPr>
          <w:rFonts w:eastAsia="Times New Roman" w:cstheme="minorHAnsi"/>
          <w:color w:val="000000"/>
          <w:sz w:val="24"/>
          <w:szCs w:val="24"/>
        </w:rPr>
      </w:pPr>
    </w:p>
    <w:p w:rsidR="00F86FFC" w:rsidRPr="00F86FFC" w:rsidRDefault="00F86FFC" w:rsidP="00F86FFC">
      <w:pPr>
        <w:shd w:val="clear" w:color="auto" w:fill="FFFFFF"/>
        <w:spacing w:after="251" w:line="240" w:lineRule="auto"/>
        <w:rPr>
          <w:rFonts w:eastAsia="Times New Roman" w:cstheme="minorHAnsi"/>
          <w:color w:val="000000"/>
          <w:sz w:val="24"/>
          <w:szCs w:val="24"/>
        </w:rPr>
      </w:pPr>
      <w:r w:rsidRPr="00F86FFC">
        <w:rPr>
          <w:rFonts w:eastAsia="Times New Roman" w:cstheme="minorHAnsi"/>
          <w:noProof/>
          <w:color w:val="000000"/>
          <w:sz w:val="24"/>
          <w:szCs w:val="24"/>
        </w:rPr>
        <w:drawing>
          <wp:inline distT="0" distB="0" distL="0" distR="0">
            <wp:extent cx="5997708" cy="1722474"/>
            <wp:effectExtent l="19050" t="0" r="3042" b="0"/>
            <wp:docPr id="1" name="Picture 1" descr="COLORIMETER - PARTS OF COLORIMETER - USES OF COLORIMETER - ABSOBANCE OF A SOLUTION - OPTICAL DENSITY - COLORIMETER WORKING - VARIOUS PARTS OF COLORIMETER - WHAT ARE THE PARTS OF COLORI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METER - PARTS OF COLORIMETER - USES OF COLORIMETER - ABSOBANCE OF A SOLUTION - OPTICAL DENSITY - COLORIMETER WORKING - VARIOUS PARTS OF COLORIMETER - WHAT ARE THE PARTS OF COLORIMETER"/>
                    <pic:cNvPicPr>
                      <a:picLocks noChangeAspect="1" noChangeArrowheads="1"/>
                    </pic:cNvPicPr>
                  </pic:nvPicPr>
                  <pic:blipFill>
                    <a:blip r:embed="rId4"/>
                    <a:srcRect/>
                    <a:stretch>
                      <a:fillRect/>
                    </a:stretch>
                  </pic:blipFill>
                  <pic:spPr bwMode="auto">
                    <a:xfrm>
                      <a:off x="0" y="0"/>
                      <a:ext cx="5998264" cy="1722634"/>
                    </a:xfrm>
                    <a:prstGeom prst="rect">
                      <a:avLst/>
                    </a:prstGeom>
                    <a:noFill/>
                    <a:ln w="9525">
                      <a:noFill/>
                      <a:miter lim="800000"/>
                      <a:headEnd/>
                      <a:tailEnd/>
                    </a:ln>
                  </pic:spPr>
                </pic:pic>
              </a:graphicData>
            </a:graphic>
          </wp:inline>
        </w:drawing>
      </w:r>
    </w:p>
    <w:p w:rsidR="00F86FFC" w:rsidRPr="00F86FFC" w:rsidRDefault="00F86FFC" w:rsidP="00F86FFC">
      <w:pPr>
        <w:shd w:val="clear" w:color="auto" w:fill="FFFFFF"/>
        <w:spacing w:after="251" w:line="240" w:lineRule="auto"/>
        <w:rPr>
          <w:rFonts w:eastAsia="Times New Roman" w:cstheme="minorHAnsi"/>
          <w:color w:val="000000"/>
          <w:sz w:val="24"/>
          <w:szCs w:val="24"/>
        </w:rPr>
      </w:pPr>
      <w:r w:rsidRPr="00F86FFC">
        <w:rPr>
          <w:rFonts w:eastAsia="Times New Roman" w:cstheme="minorHAnsi"/>
          <w:color w:val="000000"/>
          <w:sz w:val="24"/>
          <w:szCs w:val="24"/>
        </w:rPr>
        <w:t> </w:t>
      </w:r>
    </w:p>
    <w:p w:rsidR="00F86FFC" w:rsidRPr="00F86FFC" w:rsidRDefault="00F86FFC" w:rsidP="00F86FFC">
      <w:pPr>
        <w:shd w:val="clear" w:color="auto" w:fill="FFFFFF"/>
        <w:spacing w:after="251" w:line="240" w:lineRule="auto"/>
        <w:jc w:val="both"/>
        <w:rPr>
          <w:rFonts w:eastAsia="Times New Roman" w:cstheme="minorHAnsi"/>
          <w:color w:val="000000"/>
          <w:sz w:val="24"/>
          <w:szCs w:val="24"/>
        </w:rPr>
      </w:pPr>
      <w:r w:rsidRPr="00F86FFC">
        <w:rPr>
          <w:rFonts w:ascii="Cambria" w:eastAsia="Times New Roman" w:hAnsi="Cambria" w:cstheme="minorHAnsi"/>
          <w:b/>
          <w:bCs/>
          <w:color w:val="000000"/>
          <w:sz w:val="24"/>
          <w:szCs w:val="24"/>
        </w:rPr>
        <w:t>⇒</w:t>
      </w:r>
      <w:r w:rsidRPr="00F86FFC">
        <w:rPr>
          <w:rFonts w:eastAsia="Times New Roman" w:cstheme="minorHAnsi"/>
          <w:b/>
          <w:bCs/>
          <w:color w:val="000000"/>
          <w:sz w:val="24"/>
          <w:szCs w:val="24"/>
        </w:rPr>
        <w:t xml:space="preserve"> Sample holder</w:t>
      </w:r>
      <w:r w:rsidRPr="00F86FFC">
        <w:rPr>
          <w:rFonts w:eastAsia="Times New Roman" w:cstheme="minorHAnsi"/>
          <w:color w:val="000000"/>
          <w:sz w:val="24"/>
          <w:szCs w:val="24"/>
        </w:rPr>
        <w:t xml:space="preserve"> – Test tube or </w:t>
      </w:r>
      <w:proofErr w:type="spellStart"/>
      <w:r w:rsidRPr="00F86FFC">
        <w:rPr>
          <w:rFonts w:eastAsia="Times New Roman" w:cstheme="minorHAnsi"/>
          <w:color w:val="000000"/>
          <w:sz w:val="24"/>
          <w:szCs w:val="24"/>
        </w:rPr>
        <w:t>Cuvettes</w:t>
      </w:r>
      <w:proofErr w:type="spellEnd"/>
      <w:r w:rsidRPr="00F86FFC">
        <w:rPr>
          <w:rFonts w:eastAsia="Times New Roman" w:cstheme="minorHAnsi"/>
          <w:color w:val="000000"/>
          <w:sz w:val="24"/>
          <w:szCs w:val="24"/>
        </w:rPr>
        <w:t xml:space="preserve"> are used to hold the color solutions they are made up of Glass at the visible wavelength.</w:t>
      </w:r>
    </w:p>
    <w:p w:rsidR="00F86FFC" w:rsidRPr="00F86FFC" w:rsidRDefault="00F86FFC" w:rsidP="00F86FFC">
      <w:pPr>
        <w:shd w:val="clear" w:color="auto" w:fill="FFFFFF"/>
        <w:spacing w:after="251" w:line="240" w:lineRule="auto"/>
        <w:jc w:val="both"/>
        <w:rPr>
          <w:rFonts w:eastAsia="Times New Roman" w:cstheme="minorHAnsi"/>
          <w:color w:val="000000"/>
          <w:sz w:val="24"/>
          <w:szCs w:val="24"/>
        </w:rPr>
      </w:pPr>
      <w:r w:rsidRPr="00F86FFC">
        <w:rPr>
          <w:rFonts w:ascii="Cambria" w:eastAsia="Times New Roman" w:hAnsi="Cambria" w:cstheme="minorHAnsi"/>
          <w:b/>
          <w:bCs/>
          <w:color w:val="000000"/>
          <w:sz w:val="24"/>
          <w:szCs w:val="24"/>
        </w:rPr>
        <w:t>⇒</w:t>
      </w:r>
      <w:r w:rsidRPr="00F86FFC">
        <w:rPr>
          <w:rFonts w:eastAsia="Times New Roman" w:cstheme="minorHAnsi"/>
          <w:b/>
          <w:bCs/>
          <w:color w:val="000000"/>
          <w:sz w:val="24"/>
          <w:szCs w:val="24"/>
        </w:rPr>
        <w:t xml:space="preserve"> Photo Detector System</w:t>
      </w:r>
      <w:r w:rsidRPr="00F86FFC">
        <w:rPr>
          <w:rFonts w:eastAsia="Times New Roman" w:cstheme="minorHAnsi"/>
          <w:color w:val="000000"/>
          <w:sz w:val="24"/>
          <w:szCs w:val="24"/>
        </w:rPr>
        <w:t> – when light falls on the detector system, an electric current is generated, this reflects the Galvanometer reading.</w:t>
      </w:r>
    </w:p>
    <w:p w:rsidR="00F86FFC" w:rsidRPr="00F86FFC" w:rsidRDefault="00F86FFC" w:rsidP="00F86FFC">
      <w:pPr>
        <w:shd w:val="clear" w:color="auto" w:fill="FFFFFF"/>
        <w:spacing w:after="251" w:line="240" w:lineRule="auto"/>
        <w:jc w:val="both"/>
        <w:rPr>
          <w:rFonts w:eastAsia="Times New Roman" w:cstheme="minorHAnsi"/>
          <w:color w:val="000000"/>
          <w:sz w:val="24"/>
          <w:szCs w:val="24"/>
        </w:rPr>
      </w:pPr>
      <w:r w:rsidRPr="00F86FFC">
        <w:rPr>
          <w:rFonts w:ascii="Cambria" w:eastAsia="Times New Roman" w:hAnsi="Cambria" w:cstheme="minorHAnsi"/>
          <w:b/>
          <w:bCs/>
          <w:color w:val="000000"/>
          <w:sz w:val="24"/>
          <w:szCs w:val="24"/>
        </w:rPr>
        <w:t>⇒</w:t>
      </w:r>
      <w:r w:rsidRPr="00F86FFC">
        <w:rPr>
          <w:rFonts w:eastAsia="Times New Roman" w:cstheme="minorHAnsi"/>
          <w:b/>
          <w:bCs/>
          <w:color w:val="000000"/>
          <w:sz w:val="24"/>
          <w:szCs w:val="24"/>
        </w:rPr>
        <w:t xml:space="preserve"> Measuring device</w:t>
      </w:r>
      <w:r w:rsidRPr="00F86FFC">
        <w:rPr>
          <w:rFonts w:eastAsia="Times New Roman" w:cstheme="minorHAnsi"/>
          <w:color w:val="000000"/>
          <w:sz w:val="24"/>
          <w:szCs w:val="24"/>
        </w:rPr>
        <w:t> – The current from the detector is fed to the measuring device, the Galvanometer, shows the meter reading that is directly proportional to the intensity of light.</w:t>
      </w:r>
    </w:p>
    <w:p w:rsidR="00F86FFC" w:rsidRPr="00F86FFC" w:rsidRDefault="00F86FFC" w:rsidP="00F86FFC">
      <w:pPr>
        <w:shd w:val="clear" w:color="auto" w:fill="FFFFFF"/>
        <w:spacing w:after="335" w:line="240" w:lineRule="auto"/>
        <w:outlineLvl w:val="1"/>
        <w:rPr>
          <w:rFonts w:eastAsia="Times New Roman" w:cstheme="minorHAnsi"/>
          <w:b/>
          <w:bCs/>
          <w:color w:val="000000"/>
          <w:sz w:val="24"/>
          <w:szCs w:val="24"/>
        </w:rPr>
      </w:pPr>
      <w:r w:rsidRPr="00F86FFC">
        <w:rPr>
          <w:rFonts w:eastAsia="Times New Roman" w:cstheme="minorHAnsi"/>
          <w:b/>
          <w:bCs/>
          <w:color w:val="000000"/>
          <w:sz w:val="24"/>
          <w:szCs w:val="24"/>
        </w:rPr>
        <w:t>WORKING OF THE COLORIMETER</w:t>
      </w:r>
    </w:p>
    <w:p w:rsidR="00F86FFC" w:rsidRPr="00F86FFC" w:rsidRDefault="00F86FFC" w:rsidP="00F86FFC">
      <w:pPr>
        <w:shd w:val="clear" w:color="auto" w:fill="FFFFFF"/>
        <w:spacing w:after="251" w:line="240" w:lineRule="auto"/>
        <w:jc w:val="both"/>
        <w:rPr>
          <w:rFonts w:eastAsia="Times New Roman" w:cstheme="minorHAnsi"/>
          <w:color w:val="000000"/>
          <w:sz w:val="24"/>
          <w:szCs w:val="24"/>
        </w:rPr>
      </w:pPr>
      <w:r w:rsidRPr="00F86FFC">
        <w:rPr>
          <w:rFonts w:ascii="Cambria" w:eastAsia="Times New Roman" w:hAnsi="Cambria" w:cstheme="minorHAnsi"/>
          <w:b/>
          <w:bCs/>
          <w:color w:val="000000"/>
          <w:sz w:val="24"/>
          <w:szCs w:val="24"/>
        </w:rPr>
        <w:t>⇒</w:t>
      </w:r>
      <w:r w:rsidRPr="00F86FFC">
        <w:rPr>
          <w:rFonts w:eastAsia="Times New Roman" w:cstheme="minorHAnsi"/>
          <w:b/>
          <w:bCs/>
          <w:color w:val="000000"/>
          <w:sz w:val="24"/>
          <w:szCs w:val="24"/>
        </w:rPr>
        <w:t> </w:t>
      </w:r>
      <w:r w:rsidRPr="00F86FFC">
        <w:rPr>
          <w:rFonts w:eastAsia="Times New Roman" w:cstheme="minorHAnsi"/>
          <w:color w:val="000000"/>
          <w:sz w:val="24"/>
          <w:szCs w:val="24"/>
        </w:rPr>
        <w:t xml:space="preserve">When using a colorimeter, it requires being calibrated first which is done by using the standard solutions of the known concentration of the solute that has to be determined in the test solution. For this, the standard solutions are filled in the </w:t>
      </w:r>
      <w:proofErr w:type="spellStart"/>
      <w:r w:rsidRPr="00F86FFC">
        <w:rPr>
          <w:rFonts w:eastAsia="Times New Roman" w:cstheme="minorHAnsi"/>
          <w:color w:val="000000"/>
          <w:sz w:val="24"/>
          <w:szCs w:val="24"/>
        </w:rPr>
        <w:t>cuvettes</w:t>
      </w:r>
      <w:proofErr w:type="spellEnd"/>
      <w:r w:rsidRPr="00F86FFC">
        <w:rPr>
          <w:rFonts w:eastAsia="Times New Roman" w:cstheme="minorHAnsi"/>
          <w:color w:val="000000"/>
          <w:sz w:val="24"/>
          <w:szCs w:val="24"/>
        </w:rPr>
        <w:t xml:space="preserve"> and placed in the </w:t>
      </w:r>
      <w:proofErr w:type="spellStart"/>
      <w:r w:rsidRPr="00F86FFC">
        <w:rPr>
          <w:rFonts w:eastAsia="Times New Roman" w:cstheme="minorHAnsi"/>
          <w:color w:val="000000"/>
          <w:sz w:val="24"/>
          <w:szCs w:val="24"/>
        </w:rPr>
        <w:t>cuvette</w:t>
      </w:r>
      <w:proofErr w:type="spellEnd"/>
      <w:r w:rsidRPr="00F86FFC">
        <w:rPr>
          <w:rFonts w:eastAsia="Times New Roman" w:cstheme="minorHAnsi"/>
          <w:color w:val="000000"/>
          <w:sz w:val="24"/>
          <w:szCs w:val="24"/>
        </w:rPr>
        <w:t xml:space="preserve"> holder in the colorimeter.</w:t>
      </w:r>
    </w:p>
    <w:p w:rsidR="00F86FFC" w:rsidRPr="00F86FFC" w:rsidRDefault="00F86FFC" w:rsidP="00F86FFC">
      <w:pPr>
        <w:shd w:val="clear" w:color="auto" w:fill="FFFFFF"/>
        <w:spacing w:after="251" w:line="240" w:lineRule="auto"/>
        <w:jc w:val="both"/>
        <w:rPr>
          <w:rFonts w:eastAsia="Times New Roman" w:cstheme="minorHAnsi"/>
          <w:color w:val="000000"/>
          <w:sz w:val="24"/>
          <w:szCs w:val="24"/>
        </w:rPr>
      </w:pPr>
      <w:r w:rsidRPr="00F86FFC">
        <w:rPr>
          <w:rFonts w:ascii="Cambria" w:eastAsia="Times New Roman" w:hAnsi="Cambria" w:cstheme="minorHAnsi"/>
          <w:b/>
          <w:bCs/>
          <w:color w:val="000000"/>
          <w:sz w:val="24"/>
          <w:szCs w:val="24"/>
        </w:rPr>
        <w:t>⇒</w:t>
      </w:r>
      <w:r w:rsidRPr="00F86FFC">
        <w:rPr>
          <w:rFonts w:eastAsia="Times New Roman" w:cstheme="minorHAnsi"/>
          <w:b/>
          <w:bCs/>
          <w:color w:val="000000"/>
          <w:sz w:val="24"/>
          <w:szCs w:val="24"/>
        </w:rPr>
        <w:t> </w:t>
      </w:r>
      <w:r w:rsidRPr="00F86FFC">
        <w:rPr>
          <w:rFonts w:eastAsia="Times New Roman" w:cstheme="minorHAnsi"/>
          <w:color w:val="000000"/>
          <w:sz w:val="24"/>
          <w:szCs w:val="24"/>
        </w:rPr>
        <w:t xml:space="preserve">There is a ray of light with a certain wavelength that is specific for the assay is directed towards the solution. Before reaching the solution the ray of light passes through a series of different filters and lenses. These lenses are used for navigation of the colored light in the colorimeter and the filter splits the beam of light into different wavelengths and allows the required wavelength to pass through it and reaches the </w:t>
      </w:r>
      <w:proofErr w:type="spellStart"/>
      <w:r w:rsidRPr="00F86FFC">
        <w:rPr>
          <w:rFonts w:eastAsia="Times New Roman" w:cstheme="minorHAnsi"/>
          <w:color w:val="000000"/>
          <w:sz w:val="24"/>
          <w:szCs w:val="24"/>
        </w:rPr>
        <w:t>cuvette</w:t>
      </w:r>
      <w:proofErr w:type="spellEnd"/>
      <w:r w:rsidRPr="00F86FFC">
        <w:rPr>
          <w:rFonts w:eastAsia="Times New Roman" w:cstheme="minorHAnsi"/>
          <w:color w:val="000000"/>
          <w:sz w:val="24"/>
          <w:szCs w:val="24"/>
        </w:rPr>
        <w:t xml:space="preserve"> containing the standard or test solutions. It analyzes the reflected light and compares it with a predetermined standard solution.</w:t>
      </w:r>
    </w:p>
    <w:p w:rsidR="00F86FFC" w:rsidRPr="00F86FFC" w:rsidRDefault="00F86FFC" w:rsidP="00F86FFC">
      <w:pPr>
        <w:pStyle w:val="NormalWeb"/>
        <w:shd w:val="clear" w:color="auto" w:fill="FFFFFF"/>
        <w:spacing w:before="0" w:beforeAutospacing="0" w:after="251" w:afterAutospacing="0"/>
        <w:jc w:val="both"/>
        <w:rPr>
          <w:rFonts w:asciiTheme="minorHAnsi" w:hAnsiTheme="minorHAnsi" w:cstheme="minorHAnsi"/>
          <w:color w:val="000000"/>
        </w:rPr>
      </w:pPr>
      <w:r w:rsidRPr="00F86FFC">
        <w:rPr>
          <w:rStyle w:val="Strong"/>
          <w:rFonts w:ascii="Cambria" w:hAnsi="Cambria" w:cstheme="minorHAnsi"/>
          <w:color w:val="000000"/>
        </w:rPr>
        <w:t>⇒</w:t>
      </w:r>
      <w:r w:rsidRPr="00F86FFC">
        <w:rPr>
          <w:rStyle w:val="Strong"/>
          <w:rFonts w:asciiTheme="minorHAnsi" w:hAnsiTheme="minorHAnsi" w:cstheme="minorHAnsi"/>
          <w:color w:val="000000"/>
        </w:rPr>
        <w:t> </w:t>
      </w:r>
      <w:r w:rsidRPr="00F86FFC">
        <w:rPr>
          <w:rFonts w:asciiTheme="minorHAnsi" w:hAnsiTheme="minorHAnsi" w:cstheme="minorHAnsi"/>
          <w:color w:val="000000"/>
        </w:rPr>
        <w:t xml:space="preserve">When the monochromatic light (light of one wavelength) reaches the </w:t>
      </w:r>
      <w:proofErr w:type="spellStart"/>
      <w:r w:rsidRPr="00F86FFC">
        <w:rPr>
          <w:rFonts w:asciiTheme="minorHAnsi" w:hAnsiTheme="minorHAnsi" w:cstheme="minorHAnsi"/>
          <w:color w:val="000000"/>
        </w:rPr>
        <w:t>cuvette</w:t>
      </w:r>
      <w:proofErr w:type="spellEnd"/>
      <w:r w:rsidRPr="00F86FFC">
        <w:rPr>
          <w:rFonts w:asciiTheme="minorHAnsi" w:hAnsiTheme="minorHAnsi" w:cstheme="minorHAnsi"/>
          <w:color w:val="000000"/>
        </w:rPr>
        <w:t xml:space="preserve"> some of the light is reflected, some part of the light is absorbed by the solution and the remaining part is transmitted through the solution which falls on the </w:t>
      </w:r>
      <w:proofErr w:type="spellStart"/>
      <w:r w:rsidRPr="00F86FFC">
        <w:rPr>
          <w:rFonts w:asciiTheme="minorHAnsi" w:hAnsiTheme="minorHAnsi" w:cstheme="minorHAnsi"/>
          <w:color w:val="000000"/>
        </w:rPr>
        <w:t>photodetector</w:t>
      </w:r>
      <w:proofErr w:type="spellEnd"/>
      <w:r w:rsidRPr="00F86FFC">
        <w:rPr>
          <w:rFonts w:asciiTheme="minorHAnsi" w:hAnsiTheme="minorHAnsi" w:cstheme="minorHAnsi"/>
          <w:color w:val="000000"/>
        </w:rPr>
        <w:t xml:space="preserve"> system. The </w:t>
      </w:r>
      <w:proofErr w:type="spellStart"/>
      <w:r w:rsidRPr="00F86FFC">
        <w:rPr>
          <w:rFonts w:asciiTheme="minorHAnsi" w:hAnsiTheme="minorHAnsi" w:cstheme="minorHAnsi"/>
          <w:color w:val="000000"/>
        </w:rPr>
        <w:t>photodetector</w:t>
      </w:r>
      <w:proofErr w:type="spellEnd"/>
      <w:r w:rsidRPr="00F86FFC">
        <w:rPr>
          <w:rFonts w:asciiTheme="minorHAnsi" w:hAnsiTheme="minorHAnsi" w:cstheme="minorHAnsi"/>
          <w:color w:val="000000"/>
        </w:rPr>
        <w:t xml:space="preserve"> system measures the intensity of transmitted light and converts it into the electrical signals that are sent to the galvanometer.</w:t>
      </w:r>
    </w:p>
    <w:p w:rsidR="00F86FFC" w:rsidRPr="00F86FFC" w:rsidRDefault="00F86FFC" w:rsidP="00F86FFC">
      <w:pPr>
        <w:pStyle w:val="NormalWeb"/>
        <w:shd w:val="clear" w:color="auto" w:fill="FFFFFF"/>
        <w:spacing w:before="0" w:beforeAutospacing="0" w:after="251" w:afterAutospacing="0"/>
        <w:jc w:val="both"/>
        <w:rPr>
          <w:rFonts w:asciiTheme="minorHAnsi" w:hAnsiTheme="minorHAnsi" w:cstheme="minorHAnsi"/>
          <w:color w:val="000000"/>
        </w:rPr>
      </w:pPr>
      <w:r w:rsidRPr="00F86FFC">
        <w:rPr>
          <w:rStyle w:val="Strong"/>
          <w:rFonts w:ascii="Cambria" w:hAnsi="Cambria" w:cstheme="minorHAnsi"/>
          <w:color w:val="000000"/>
        </w:rPr>
        <w:lastRenderedPageBreak/>
        <w:t>⇒</w:t>
      </w:r>
      <w:r w:rsidRPr="00F86FFC">
        <w:rPr>
          <w:rStyle w:val="Strong"/>
          <w:rFonts w:asciiTheme="minorHAnsi" w:hAnsiTheme="minorHAnsi" w:cstheme="minorHAnsi"/>
          <w:color w:val="000000"/>
        </w:rPr>
        <w:t> </w:t>
      </w:r>
      <w:r w:rsidRPr="00F86FFC">
        <w:rPr>
          <w:rFonts w:asciiTheme="minorHAnsi" w:hAnsiTheme="minorHAnsi" w:cstheme="minorHAnsi"/>
          <w:color w:val="000000"/>
        </w:rPr>
        <w:t>The galvanometer measures the electrical signals and displays them in the digital form. That digital representation of the electrical signals is the absorbance or optical density of the solution analyzed.</w:t>
      </w:r>
    </w:p>
    <w:p w:rsidR="00F86FFC" w:rsidRDefault="00F86FFC" w:rsidP="00F86FFC">
      <w:pPr>
        <w:pStyle w:val="NormalWeb"/>
        <w:shd w:val="clear" w:color="auto" w:fill="FFFFFF"/>
        <w:spacing w:before="0" w:beforeAutospacing="0" w:after="251" w:afterAutospacing="0"/>
        <w:jc w:val="both"/>
        <w:rPr>
          <w:rStyle w:val="Strong"/>
          <w:rFonts w:ascii="Cambria" w:hAnsi="Cambria" w:cstheme="minorHAnsi"/>
          <w:color w:val="000000"/>
        </w:rPr>
      </w:pPr>
    </w:p>
    <w:p w:rsidR="00F86FFC" w:rsidRDefault="00F86FFC" w:rsidP="00F86FFC">
      <w:pPr>
        <w:pStyle w:val="NormalWeb"/>
        <w:shd w:val="clear" w:color="auto" w:fill="FFFFFF"/>
        <w:spacing w:before="0" w:beforeAutospacing="0" w:after="251" w:afterAutospacing="0"/>
        <w:jc w:val="both"/>
        <w:rPr>
          <w:rStyle w:val="Strong"/>
          <w:rFonts w:ascii="Cambria" w:hAnsi="Cambria" w:cstheme="minorHAnsi"/>
          <w:color w:val="000000"/>
        </w:rPr>
      </w:pPr>
    </w:p>
    <w:p w:rsidR="00F86FFC" w:rsidRDefault="00F86FFC" w:rsidP="00F86FFC">
      <w:pPr>
        <w:pStyle w:val="NormalWeb"/>
        <w:shd w:val="clear" w:color="auto" w:fill="FFFFFF"/>
        <w:spacing w:before="0" w:beforeAutospacing="0" w:after="251" w:afterAutospacing="0"/>
        <w:jc w:val="both"/>
        <w:rPr>
          <w:rStyle w:val="Strong"/>
          <w:rFonts w:ascii="Cambria" w:hAnsi="Cambria" w:cstheme="minorHAnsi"/>
          <w:color w:val="000000"/>
        </w:rPr>
      </w:pPr>
    </w:p>
    <w:p w:rsidR="00F86FFC" w:rsidRPr="00F86FFC" w:rsidRDefault="00F86FFC" w:rsidP="00F86FFC">
      <w:pPr>
        <w:pStyle w:val="NormalWeb"/>
        <w:shd w:val="clear" w:color="auto" w:fill="FFFFFF"/>
        <w:spacing w:before="0" w:beforeAutospacing="0" w:after="251" w:afterAutospacing="0"/>
        <w:jc w:val="both"/>
        <w:rPr>
          <w:rFonts w:asciiTheme="minorHAnsi" w:hAnsiTheme="minorHAnsi" w:cstheme="minorHAnsi"/>
          <w:color w:val="000000"/>
        </w:rPr>
      </w:pPr>
      <w:r w:rsidRPr="00F86FFC">
        <w:rPr>
          <w:rStyle w:val="Strong"/>
          <w:rFonts w:ascii="Cambria" w:hAnsi="Cambria" w:cstheme="minorHAnsi"/>
          <w:color w:val="000000"/>
        </w:rPr>
        <w:t>⇒</w:t>
      </w:r>
      <w:r w:rsidRPr="00F86FFC">
        <w:rPr>
          <w:rStyle w:val="Strong"/>
          <w:rFonts w:asciiTheme="minorHAnsi" w:hAnsiTheme="minorHAnsi" w:cstheme="minorHAnsi"/>
          <w:color w:val="000000"/>
        </w:rPr>
        <w:t> </w:t>
      </w:r>
      <w:r w:rsidRPr="00F86FFC">
        <w:rPr>
          <w:rFonts w:asciiTheme="minorHAnsi" w:hAnsiTheme="minorHAnsi" w:cstheme="minorHAnsi"/>
          <w:color w:val="000000"/>
        </w:rPr>
        <w:t xml:space="preserve">If the absorption of the solution is higher than there will be </w:t>
      </w:r>
      <w:proofErr w:type="gramStart"/>
      <w:r w:rsidRPr="00F86FFC">
        <w:rPr>
          <w:rFonts w:asciiTheme="minorHAnsi" w:hAnsiTheme="minorHAnsi" w:cstheme="minorHAnsi"/>
          <w:color w:val="000000"/>
        </w:rPr>
        <w:t>more light</w:t>
      </w:r>
      <w:proofErr w:type="gramEnd"/>
      <w:r w:rsidRPr="00F86FFC">
        <w:rPr>
          <w:rFonts w:asciiTheme="minorHAnsi" w:hAnsiTheme="minorHAnsi" w:cstheme="minorHAnsi"/>
          <w:color w:val="000000"/>
        </w:rPr>
        <w:t xml:space="preserve"> absorbed by the solution and if the absorption of the solution is low then more lights will be transmitted through the solution which affects the galvanometer reading and corresponds to the concentration of the solute in the solution. By putting all the values in the formula given in the below section one can easily determine the concentration of the solution.</w:t>
      </w:r>
    </w:p>
    <w:p w:rsidR="00F86FFC" w:rsidRPr="00F86FFC" w:rsidRDefault="00F86FFC" w:rsidP="00F86FFC">
      <w:pPr>
        <w:pStyle w:val="NormalWeb"/>
        <w:shd w:val="clear" w:color="auto" w:fill="FFFFFF"/>
        <w:spacing w:before="0" w:beforeAutospacing="0" w:after="251" w:afterAutospacing="0"/>
        <w:jc w:val="both"/>
        <w:rPr>
          <w:rFonts w:asciiTheme="minorHAnsi" w:hAnsiTheme="minorHAnsi" w:cstheme="minorHAnsi"/>
          <w:color w:val="000000"/>
        </w:rPr>
      </w:pPr>
      <w:r w:rsidRPr="00F86FFC">
        <w:rPr>
          <w:rStyle w:val="Strong"/>
          <w:rFonts w:asciiTheme="minorHAnsi" w:hAnsiTheme="minorHAnsi" w:cstheme="minorHAnsi"/>
          <w:color w:val="000000"/>
        </w:rPr>
        <w:t>APPLICATIONS OF THE COLORIMETER</w:t>
      </w:r>
    </w:p>
    <w:p w:rsidR="00F86FFC" w:rsidRPr="00F86FFC" w:rsidRDefault="00F86FFC" w:rsidP="00F86FFC">
      <w:pPr>
        <w:pStyle w:val="NormalWeb"/>
        <w:shd w:val="clear" w:color="auto" w:fill="FFFFFF"/>
        <w:spacing w:before="0" w:beforeAutospacing="0" w:after="251" w:afterAutospacing="0"/>
        <w:jc w:val="both"/>
        <w:rPr>
          <w:rFonts w:asciiTheme="minorHAnsi" w:hAnsiTheme="minorHAnsi" w:cstheme="minorHAnsi"/>
          <w:color w:val="000000"/>
        </w:rPr>
      </w:pPr>
      <w:r w:rsidRPr="00F86FFC">
        <w:rPr>
          <w:rStyle w:val="Strong"/>
          <w:rFonts w:ascii="Cambria" w:hAnsi="Cambria" w:cstheme="minorHAnsi"/>
          <w:color w:val="000000"/>
        </w:rPr>
        <w:t>⇒</w:t>
      </w:r>
      <w:r w:rsidRPr="00F86FFC">
        <w:rPr>
          <w:rStyle w:val="Strong"/>
          <w:rFonts w:asciiTheme="minorHAnsi" w:hAnsiTheme="minorHAnsi" w:cstheme="minorHAnsi"/>
          <w:color w:val="000000"/>
        </w:rPr>
        <w:t> </w:t>
      </w:r>
      <w:r w:rsidRPr="00F86FFC">
        <w:rPr>
          <w:rFonts w:asciiTheme="minorHAnsi" w:hAnsiTheme="minorHAnsi" w:cstheme="minorHAnsi"/>
          <w:color w:val="000000"/>
        </w:rPr>
        <w:t>The colorimeter is commonly used for the determination of the concentration of a colored compound by measuring the optical density or its absorbance.</w:t>
      </w:r>
    </w:p>
    <w:p w:rsidR="00F86FFC" w:rsidRPr="00F86FFC" w:rsidRDefault="00F86FFC" w:rsidP="00F86FFC">
      <w:pPr>
        <w:pStyle w:val="NormalWeb"/>
        <w:shd w:val="clear" w:color="auto" w:fill="FFFFFF"/>
        <w:spacing w:before="0" w:beforeAutospacing="0" w:after="251" w:afterAutospacing="0"/>
        <w:jc w:val="both"/>
        <w:rPr>
          <w:rFonts w:asciiTheme="minorHAnsi" w:hAnsiTheme="minorHAnsi" w:cstheme="minorHAnsi"/>
          <w:color w:val="000000"/>
        </w:rPr>
      </w:pPr>
      <w:r w:rsidRPr="00F86FFC">
        <w:rPr>
          <w:rStyle w:val="Strong"/>
          <w:rFonts w:ascii="Cambria" w:hAnsi="Cambria" w:cstheme="minorHAnsi"/>
          <w:color w:val="000000"/>
        </w:rPr>
        <w:t>⇒</w:t>
      </w:r>
      <w:r w:rsidRPr="00F86FFC">
        <w:rPr>
          <w:rStyle w:val="Strong"/>
          <w:rFonts w:asciiTheme="minorHAnsi" w:hAnsiTheme="minorHAnsi" w:cstheme="minorHAnsi"/>
          <w:color w:val="000000"/>
        </w:rPr>
        <w:t> </w:t>
      </w:r>
      <w:r w:rsidRPr="00F86FFC">
        <w:rPr>
          <w:rFonts w:asciiTheme="minorHAnsi" w:hAnsiTheme="minorHAnsi" w:cstheme="minorHAnsi"/>
          <w:color w:val="000000"/>
        </w:rPr>
        <w:t>It can also be used for the determination of the course of the reaction by measuring the rate of formation and disappearance of the light-absorbing compound in the range of the visible spectrum of light.</w:t>
      </w:r>
    </w:p>
    <w:p w:rsidR="00F86FFC" w:rsidRPr="00F86FFC" w:rsidRDefault="00F86FFC" w:rsidP="00F86FFC">
      <w:pPr>
        <w:pStyle w:val="NormalWeb"/>
        <w:shd w:val="clear" w:color="auto" w:fill="FFFFFF"/>
        <w:spacing w:before="0" w:beforeAutospacing="0" w:after="251" w:afterAutospacing="0"/>
        <w:jc w:val="both"/>
        <w:rPr>
          <w:rFonts w:asciiTheme="minorHAnsi" w:hAnsiTheme="minorHAnsi" w:cstheme="minorHAnsi"/>
          <w:color w:val="000000"/>
        </w:rPr>
      </w:pPr>
      <w:r w:rsidRPr="00F86FFC">
        <w:rPr>
          <w:rStyle w:val="Strong"/>
          <w:rFonts w:ascii="Cambria" w:hAnsi="Cambria" w:cstheme="minorHAnsi"/>
          <w:color w:val="000000"/>
        </w:rPr>
        <w:t>⇒</w:t>
      </w:r>
      <w:r w:rsidRPr="00F86FFC">
        <w:rPr>
          <w:rStyle w:val="Strong"/>
          <w:rFonts w:asciiTheme="minorHAnsi" w:hAnsiTheme="minorHAnsi" w:cstheme="minorHAnsi"/>
          <w:color w:val="000000"/>
        </w:rPr>
        <w:t> </w:t>
      </w:r>
      <w:r w:rsidRPr="00F86FFC">
        <w:rPr>
          <w:rFonts w:asciiTheme="minorHAnsi" w:hAnsiTheme="minorHAnsi" w:cstheme="minorHAnsi"/>
          <w:color w:val="000000"/>
        </w:rPr>
        <w:t>By colorimeter, a compound can be identified by determining the absorption spectrum in the visible region of the light spectrum.</w:t>
      </w:r>
    </w:p>
    <w:p w:rsidR="00F86FFC" w:rsidRPr="00F86FFC" w:rsidRDefault="00F86FFC" w:rsidP="00F86FFC">
      <w:pPr>
        <w:pStyle w:val="NormalWeb"/>
        <w:shd w:val="clear" w:color="auto" w:fill="FFFFFF"/>
        <w:spacing w:before="0" w:beforeAutospacing="0" w:after="251" w:afterAutospacing="0"/>
        <w:jc w:val="both"/>
        <w:rPr>
          <w:rFonts w:asciiTheme="minorHAnsi" w:hAnsiTheme="minorHAnsi" w:cstheme="minorHAnsi"/>
          <w:color w:val="000000"/>
        </w:rPr>
      </w:pPr>
      <w:r w:rsidRPr="00F86FFC">
        <w:rPr>
          <w:rStyle w:val="Strong"/>
          <w:rFonts w:ascii="Cambria" w:hAnsi="Cambria" w:cstheme="minorHAnsi"/>
          <w:color w:val="000000"/>
        </w:rPr>
        <w:t>⇒</w:t>
      </w:r>
      <w:r w:rsidRPr="00F86FFC">
        <w:rPr>
          <w:rStyle w:val="Strong"/>
          <w:rFonts w:asciiTheme="minorHAnsi" w:hAnsiTheme="minorHAnsi" w:cstheme="minorHAnsi"/>
          <w:color w:val="000000"/>
        </w:rPr>
        <w:t>Here is the formula used for determining the concentration of a substance in the test solution.</w:t>
      </w:r>
    </w:p>
    <w:p w:rsidR="00F86FFC" w:rsidRPr="00F86FFC" w:rsidRDefault="00F86FFC" w:rsidP="00F86FFC">
      <w:pPr>
        <w:pStyle w:val="NormalWeb"/>
        <w:shd w:val="clear" w:color="auto" w:fill="FFFFFF"/>
        <w:spacing w:before="0" w:beforeAutospacing="0" w:after="251" w:afterAutospacing="0"/>
        <w:jc w:val="center"/>
        <w:rPr>
          <w:rFonts w:asciiTheme="minorHAnsi" w:hAnsiTheme="minorHAnsi" w:cstheme="minorHAnsi"/>
          <w:color w:val="000000"/>
        </w:rPr>
      </w:pPr>
      <w:r w:rsidRPr="00F86FFC">
        <w:rPr>
          <w:rFonts w:asciiTheme="minorHAnsi" w:hAnsiTheme="minorHAnsi" w:cstheme="minorHAnsi"/>
          <w:color w:val="000000"/>
        </w:rPr>
        <w:t xml:space="preserve">A = </w:t>
      </w:r>
      <w:r w:rsidRPr="00F86FFC">
        <w:rPr>
          <w:rFonts w:ascii="Cambria" w:hAnsi="Cambria" w:cstheme="minorHAnsi"/>
          <w:color w:val="000000"/>
        </w:rPr>
        <w:t>∈</w:t>
      </w:r>
      <w:proofErr w:type="spellStart"/>
      <w:r w:rsidRPr="00F86FFC">
        <w:rPr>
          <w:rFonts w:asciiTheme="minorHAnsi" w:hAnsiTheme="minorHAnsi" w:cstheme="minorHAnsi"/>
          <w:color w:val="000000"/>
        </w:rPr>
        <w:t>cl</w:t>
      </w:r>
      <w:proofErr w:type="spellEnd"/>
    </w:p>
    <w:p w:rsidR="00F86FFC" w:rsidRDefault="00F86FFC" w:rsidP="00F86FFC">
      <w:pPr>
        <w:pStyle w:val="NormalWeb"/>
        <w:shd w:val="clear" w:color="auto" w:fill="FFFFFF"/>
        <w:spacing w:before="0" w:beforeAutospacing="0" w:after="251" w:afterAutospacing="0"/>
        <w:jc w:val="both"/>
        <w:rPr>
          <w:rFonts w:ascii="Cambria" w:hAnsi="Cambria"/>
          <w:color w:val="000000"/>
          <w:sz w:val="34"/>
          <w:szCs w:val="34"/>
        </w:rPr>
      </w:pPr>
    </w:p>
    <w:p w:rsidR="002D55A1" w:rsidRDefault="002D55A1"/>
    <w:sectPr w:rsidR="002D55A1" w:rsidSect="002D55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F86FFC"/>
    <w:rsid w:val="002D55A1"/>
    <w:rsid w:val="00F86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A1"/>
  </w:style>
  <w:style w:type="paragraph" w:styleId="Heading2">
    <w:name w:val="heading 2"/>
    <w:basedOn w:val="Normal"/>
    <w:link w:val="Heading2Char"/>
    <w:uiPriority w:val="9"/>
    <w:qFormat/>
    <w:rsid w:val="00F86F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F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FFC"/>
    <w:rPr>
      <w:b/>
      <w:bCs/>
    </w:rPr>
  </w:style>
  <w:style w:type="character" w:customStyle="1" w:styleId="Heading2Char">
    <w:name w:val="Heading 2 Char"/>
    <w:basedOn w:val="DefaultParagraphFont"/>
    <w:link w:val="Heading2"/>
    <w:uiPriority w:val="9"/>
    <w:rsid w:val="00F86FF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F86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57213">
      <w:bodyDiv w:val="1"/>
      <w:marLeft w:val="0"/>
      <w:marRight w:val="0"/>
      <w:marTop w:val="0"/>
      <w:marBottom w:val="0"/>
      <w:divBdr>
        <w:top w:val="none" w:sz="0" w:space="0" w:color="auto"/>
        <w:left w:val="none" w:sz="0" w:space="0" w:color="auto"/>
        <w:bottom w:val="none" w:sz="0" w:space="0" w:color="auto"/>
        <w:right w:val="none" w:sz="0" w:space="0" w:color="auto"/>
      </w:divBdr>
    </w:div>
    <w:div w:id="889878674">
      <w:bodyDiv w:val="1"/>
      <w:marLeft w:val="0"/>
      <w:marRight w:val="0"/>
      <w:marTop w:val="0"/>
      <w:marBottom w:val="0"/>
      <w:divBdr>
        <w:top w:val="none" w:sz="0" w:space="0" w:color="auto"/>
        <w:left w:val="none" w:sz="0" w:space="0" w:color="auto"/>
        <w:bottom w:val="none" w:sz="0" w:space="0" w:color="auto"/>
        <w:right w:val="none" w:sz="0" w:space="0" w:color="auto"/>
      </w:divBdr>
    </w:div>
    <w:div w:id="946350662">
      <w:bodyDiv w:val="1"/>
      <w:marLeft w:val="0"/>
      <w:marRight w:val="0"/>
      <w:marTop w:val="0"/>
      <w:marBottom w:val="0"/>
      <w:divBdr>
        <w:top w:val="none" w:sz="0" w:space="0" w:color="auto"/>
        <w:left w:val="none" w:sz="0" w:space="0" w:color="auto"/>
        <w:bottom w:val="none" w:sz="0" w:space="0" w:color="auto"/>
        <w:right w:val="none" w:sz="0" w:space="0" w:color="auto"/>
      </w:divBdr>
    </w:div>
    <w:div w:id="1432703431">
      <w:bodyDiv w:val="1"/>
      <w:marLeft w:val="0"/>
      <w:marRight w:val="0"/>
      <w:marTop w:val="0"/>
      <w:marBottom w:val="0"/>
      <w:divBdr>
        <w:top w:val="none" w:sz="0" w:space="0" w:color="auto"/>
        <w:left w:val="none" w:sz="0" w:space="0" w:color="auto"/>
        <w:bottom w:val="none" w:sz="0" w:space="0" w:color="auto"/>
        <w:right w:val="none" w:sz="0" w:space="0" w:color="auto"/>
      </w:divBdr>
    </w:div>
    <w:div w:id="1681658587">
      <w:bodyDiv w:val="1"/>
      <w:marLeft w:val="0"/>
      <w:marRight w:val="0"/>
      <w:marTop w:val="0"/>
      <w:marBottom w:val="0"/>
      <w:divBdr>
        <w:top w:val="none" w:sz="0" w:space="0" w:color="auto"/>
        <w:left w:val="none" w:sz="0" w:space="0" w:color="auto"/>
        <w:bottom w:val="none" w:sz="0" w:space="0" w:color="auto"/>
        <w:right w:val="none" w:sz="0" w:space="0" w:color="auto"/>
      </w:divBdr>
    </w:div>
    <w:div w:id="18269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2021-11-21T04:50:00Z</dcterms:created>
  <dcterms:modified xsi:type="dcterms:W3CDTF">2021-11-21T04:58:00Z</dcterms:modified>
</cp:coreProperties>
</file>