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FD1B" w14:textId="53FB874B" w:rsidR="0015731E" w:rsidRPr="00402B70" w:rsidRDefault="00402B70">
      <w:pPr>
        <w:rPr>
          <w:rStyle w:val="Strong"/>
          <w:sz w:val="24"/>
          <w:szCs w:val="24"/>
        </w:rPr>
      </w:pPr>
      <w:r w:rsidRPr="00402B70">
        <w:rPr>
          <w:rStyle w:val="Strong"/>
          <w:sz w:val="24"/>
          <w:szCs w:val="24"/>
        </w:rPr>
        <w:t>Configuring Routers - Understanding the router architecture-</w:t>
      </w:r>
    </w:p>
    <w:p w14:paraId="5A4C1F13" w14:textId="77777777" w:rsidR="00402B70" w:rsidRPr="00402B70" w:rsidRDefault="00402B70" w:rsidP="00402B70">
      <w:pPr>
        <w:rPr>
          <w:sz w:val="24"/>
          <w:szCs w:val="24"/>
        </w:rPr>
      </w:pPr>
      <w:r w:rsidRPr="00402B70">
        <w:rPr>
          <w:sz w:val="24"/>
          <w:szCs w:val="24"/>
        </w:rPr>
        <w:t>Configuring routers involves setting up various parameters and features to ensure proper network connectivity and routing functionality. Understanding the router architecture is crucial for effective configuration. Here's an overview of router architecture and the key components involved:</w:t>
      </w:r>
    </w:p>
    <w:p w14:paraId="3550F106" w14:textId="77777777" w:rsidR="00402B70" w:rsidRPr="00402B70" w:rsidRDefault="00402B70" w:rsidP="00402B70">
      <w:pPr>
        <w:numPr>
          <w:ilvl w:val="0"/>
          <w:numId w:val="1"/>
        </w:numPr>
        <w:rPr>
          <w:sz w:val="24"/>
          <w:szCs w:val="24"/>
        </w:rPr>
      </w:pPr>
      <w:r w:rsidRPr="00402B70">
        <w:rPr>
          <w:sz w:val="24"/>
          <w:szCs w:val="24"/>
        </w:rPr>
        <w:t>Processor (CPU):</w:t>
      </w:r>
    </w:p>
    <w:p w14:paraId="7D3B33D7" w14:textId="77777777" w:rsidR="00402B70" w:rsidRPr="00402B70" w:rsidRDefault="00402B70" w:rsidP="00402B70">
      <w:pPr>
        <w:numPr>
          <w:ilvl w:val="0"/>
          <w:numId w:val="2"/>
        </w:numPr>
        <w:rPr>
          <w:sz w:val="24"/>
          <w:szCs w:val="24"/>
        </w:rPr>
      </w:pPr>
      <w:r w:rsidRPr="00402B70">
        <w:rPr>
          <w:sz w:val="24"/>
          <w:szCs w:val="24"/>
        </w:rPr>
        <w:t>The router's processor, also known as the Central Processing Unit (CPU), is responsible for executing instructions and performing tasks.</w:t>
      </w:r>
    </w:p>
    <w:p w14:paraId="6340B5F1" w14:textId="77777777" w:rsidR="00402B70" w:rsidRPr="00402B70" w:rsidRDefault="00402B70" w:rsidP="00402B70">
      <w:pPr>
        <w:numPr>
          <w:ilvl w:val="0"/>
          <w:numId w:val="2"/>
        </w:numPr>
        <w:rPr>
          <w:sz w:val="24"/>
          <w:szCs w:val="24"/>
        </w:rPr>
      </w:pPr>
      <w:r w:rsidRPr="00402B70">
        <w:rPr>
          <w:sz w:val="24"/>
          <w:szCs w:val="24"/>
        </w:rPr>
        <w:t>It handles tasks such as packet forwarding, routing table calculations, access control, and management functions.</w:t>
      </w:r>
    </w:p>
    <w:p w14:paraId="4490BBB0" w14:textId="77777777" w:rsidR="00402B70" w:rsidRPr="00402B70" w:rsidRDefault="00402B70" w:rsidP="00402B70">
      <w:pPr>
        <w:numPr>
          <w:ilvl w:val="0"/>
          <w:numId w:val="2"/>
        </w:numPr>
        <w:rPr>
          <w:sz w:val="24"/>
          <w:szCs w:val="24"/>
        </w:rPr>
      </w:pPr>
      <w:r w:rsidRPr="00402B70">
        <w:rPr>
          <w:sz w:val="24"/>
          <w:szCs w:val="24"/>
        </w:rPr>
        <w:t>The CPU's processing power and capabilities affect the router's performance, throughput, and ability to handle network traffic.</w:t>
      </w:r>
    </w:p>
    <w:p w14:paraId="7F7D204E" w14:textId="77777777" w:rsidR="00402B70" w:rsidRPr="00402B70" w:rsidRDefault="00402B70" w:rsidP="00402B70">
      <w:pPr>
        <w:numPr>
          <w:ilvl w:val="0"/>
          <w:numId w:val="3"/>
        </w:numPr>
        <w:rPr>
          <w:sz w:val="24"/>
          <w:szCs w:val="24"/>
        </w:rPr>
      </w:pPr>
      <w:r w:rsidRPr="00402B70">
        <w:rPr>
          <w:sz w:val="24"/>
          <w:szCs w:val="24"/>
        </w:rPr>
        <w:t>Memory:</w:t>
      </w:r>
    </w:p>
    <w:p w14:paraId="7E4D5A93" w14:textId="77777777" w:rsidR="00402B70" w:rsidRPr="00402B70" w:rsidRDefault="00402B70" w:rsidP="00402B70">
      <w:pPr>
        <w:numPr>
          <w:ilvl w:val="0"/>
          <w:numId w:val="4"/>
        </w:numPr>
        <w:rPr>
          <w:sz w:val="24"/>
          <w:szCs w:val="24"/>
        </w:rPr>
      </w:pPr>
      <w:r w:rsidRPr="00402B70">
        <w:rPr>
          <w:sz w:val="24"/>
          <w:szCs w:val="24"/>
        </w:rPr>
        <w:t>Routers have different types of memory that play important roles in their operation:</w:t>
      </w:r>
    </w:p>
    <w:p w14:paraId="7898BE8C" w14:textId="77777777" w:rsidR="00402B70" w:rsidRPr="00402B70" w:rsidRDefault="00402B70" w:rsidP="00402B70">
      <w:pPr>
        <w:numPr>
          <w:ilvl w:val="1"/>
          <w:numId w:val="4"/>
        </w:numPr>
        <w:rPr>
          <w:sz w:val="24"/>
          <w:szCs w:val="24"/>
        </w:rPr>
      </w:pPr>
      <w:r w:rsidRPr="00402B70">
        <w:rPr>
          <w:sz w:val="24"/>
          <w:szCs w:val="24"/>
        </w:rPr>
        <w:t>RAM (Random Access Memory): Provides temporary storage for routing tables, packet buffers, and other dynamic data used during router operation.</w:t>
      </w:r>
    </w:p>
    <w:p w14:paraId="16D2F886" w14:textId="77777777" w:rsidR="00402B70" w:rsidRPr="00402B70" w:rsidRDefault="00402B70" w:rsidP="00402B70">
      <w:pPr>
        <w:numPr>
          <w:ilvl w:val="1"/>
          <w:numId w:val="4"/>
        </w:numPr>
        <w:rPr>
          <w:sz w:val="24"/>
          <w:szCs w:val="24"/>
        </w:rPr>
      </w:pPr>
      <w:r w:rsidRPr="00402B70">
        <w:rPr>
          <w:sz w:val="24"/>
          <w:szCs w:val="24"/>
        </w:rPr>
        <w:t>ROM (Read-Only Memory): Contains firmware, including the router's operating system (OS) and bootstrap program.</w:t>
      </w:r>
    </w:p>
    <w:p w14:paraId="3694E34E" w14:textId="77777777" w:rsidR="00402B70" w:rsidRPr="00402B70" w:rsidRDefault="00402B70" w:rsidP="00402B70">
      <w:pPr>
        <w:numPr>
          <w:ilvl w:val="1"/>
          <w:numId w:val="4"/>
        </w:numPr>
        <w:rPr>
          <w:sz w:val="24"/>
          <w:szCs w:val="24"/>
        </w:rPr>
      </w:pPr>
      <w:r w:rsidRPr="00402B70">
        <w:rPr>
          <w:sz w:val="24"/>
          <w:szCs w:val="24"/>
        </w:rPr>
        <w:t>NVRAM (Non-Volatile RAM): Stores router configuration files, which are retained even after a power cycle.</w:t>
      </w:r>
    </w:p>
    <w:p w14:paraId="08E0EAC6" w14:textId="77777777" w:rsidR="00402B70" w:rsidRPr="00402B70" w:rsidRDefault="00402B70" w:rsidP="00402B70">
      <w:pPr>
        <w:numPr>
          <w:ilvl w:val="1"/>
          <w:numId w:val="4"/>
        </w:numPr>
        <w:rPr>
          <w:sz w:val="24"/>
          <w:szCs w:val="24"/>
        </w:rPr>
      </w:pPr>
      <w:r w:rsidRPr="00402B70">
        <w:rPr>
          <w:sz w:val="24"/>
          <w:szCs w:val="24"/>
        </w:rPr>
        <w:t>Flash Memory: Stores the router's OS image and other software components.</w:t>
      </w:r>
    </w:p>
    <w:p w14:paraId="379B73B0" w14:textId="77777777" w:rsidR="00402B70" w:rsidRPr="00402B70" w:rsidRDefault="00402B70" w:rsidP="00402B70">
      <w:pPr>
        <w:numPr>
          <w:ilvl w:val="0"/>
          <w:numId w:val="5"/>
        </w:numPr>
        <w:rPr>
          <w:sz w:val="24"/>
          <w:szCs w:val="24"/>
        </w:rPr>
      </w:pPr>
      <w:r w:rsidRPr="00402B70">
        <w:rPr>
          <w:sz w:val="24"/>
          <w:szCs w:val="24"/>
        </w:rPr>
        <w:t>Interfaces:</w:t>
      </w:r>
    </w:p>
    <w:p w14:paraId="61B204E5" w14:textId="77777777" w:rsidR="00402B70" w:rsidRPr="00402B70" w:rsidRDefault="00402B70" w:rsidP="00402B70">
      <w:pPr>
        <w:numPr>
          <w:ilvl w:val="0"/>
          <w:numId w:val="6"/>
        </w:numPr>
        <w:rPr>
          <w:sz w:val="24"/>
          <w:szCs w:val="24"/>
        </w:rPr>
      </w:pPr>
      <w:r w:rsidRPr="00402B70">
        <w:rPr>
          <w:sz w:val="24"/>
          <w:szCs w:val="24"/>
        </w:rPr>
        <w:t>Routers have various interfaces to connect to different network media and facilitate communication with other devices. Common interface types include Ethernet, Fast Ethernet, Gigabit Ethernet, Serial, ATM, and Wireless.</w:t>
      </w:r>
    </w:p>
    <w:p w14:paraId="0572BCDB" w14:textId="77777777" w:rsidR="00402B70" w:rsidRPr="00402B70" w:rsidRDefault="00402B70" w:rsidP="00402B70">
      <w:pPr>
        <w:numPr>
          <w:ilvl w:val="0"/>
          <w:numId w:val="6"/>
        </w:numPr>
        <w:rPr>
          <w:sz w:val="24"/>
          <w:szCs w:val="24"/>
        </w:rPr>
      </w:pPr>
      <w:r w:rsidRPr="00402B70">
        <w:rPr>
          <w:sz w:val="24"/>
          <w:szCs w:val="24"/>
        </w:rPr>
        <w:t>Each interface has specific characteristics, such as speed, media type, and connectivity options. Configuring interfaces involves setting parameters such as IP addresses, subnet masks, and encapsulation protocols.</w:t>
      </w:r>
    </w:p>
    <w:p w14:paraId="1DC3D41C" w14:textId="77777777" w:rsidR="00402B70" w:rsidRPr="00402B70" w:rsidRDefault="00402B70" w:rsidP="00402B70">
      <w:pPr>
        <w:numPr>
          <w:ilvl w:val="0"/>
          <w:numId w:val="7"/>
        </w:numPr>
        <w:rPr>
          <w:sz w:val="24"/>
          <w:szCs w:val="24"/>
        </w:rPr>
      </w:pPr>
      <w:r w:rsidRPr="00402B70">
        <w:rPr>
          <w:sz w:val="24"/>
          <w:szCs w:val="24"/>
        </w:rPr>
        <w:t>Routing Engine:</w:t>
      </w:r>
    </w:p>
    <w:p w14:paraId="7CACF2A3" w14:textId="77777777" w:rsidR="00402B70" w:rsidRPr="00402B70" w:rsidRDefault="00402B70" w:rsidP="00402B70">
      <w:pPr>
        <w:numPr>
          <w:ilvl w:val="0"/>
          <w:numId w:val="8"/>
        </w:numPr>
        <w:rPr>
          <w:sz w:val="24"/>
          <w:szCs w:val="24"/>
        </w:rPr>
      </w:pPr>
      <w:r w:rsidRPr="00402B70">
        <w:rPr>
          <w:sz w:val="24"/>
          <w:szCs w:val="24"/>
        </w:rPr>
        <w:t>The routing engine handles the routing protocols and algorithms used to calculate and maintain routing tables.</w:t>
      </w:r>
    </w:p>
    <w:p w14:paraId="11E54776" w14:textId="77777777" w:rsidR="00402B70" w:rsidRPr="00402B70" w:rsidRDefault="00402B70" w:rsidP="00402B70">
      <w:pPr>
        <w:numPr>
          <w:ilvl w:val="0"/>
          <w:numId w:val="8"/>
        </w:numPr>
        <w:rPr>
          <w:sz w:val="24"/>
          <w:szCs w:val="24"/>
        </w:rPr>
      </w:pPr>
      <w:r w:rsidRPr="00402B70">
        <w:rPr>
          <w:sz w:val="24"/>
          <w:szCs w:val="24"/>
        </w:rPr>
        <w:t xml:space="preserve">It receives and processes routing updates from </w:t>
      </w:r>
      <w:proofErr w:type="spellStart"/>
      <w:r w:rsidRPr="00402B70">
        <w:rPr>
          <w:sz w:val="24"/>
          <w:szCs w:val="24"/>
        </w:rPr>
        <w:t>neighboring</w:t>
      </w:r>
      <w:proofErr w:type="spellEnd"/>
      <w:r w:rsidRPr="00402B70">
        <w:rPr>
          <w:sz w:val="24"/>
          <w:szCs w:val="24"/>
        </w:rPr>
        <w:t xml:space="preserve"> routers, calculates the best paths, and updates the routing table accordingly.</w:t>
      </w:r>
    </w:p>
    <w:p w14:paraId="23F3313E" w14:textId="77777777" w:rsidR="00402B70" w:rsidRPr="00402B70" w:rsidRDefault="00402B70" w:rsidP="00402B70">
      <w:pPr>
        <w:numPr>
          <w:ilvl w:val="0"/>
          <w:numId w:val="8"/>
        </w:numPr>
        <w:rPr>
          <w:sz w:val="24"/>
          <w:szCs w:val="24"/>
        </w:rPr>
      </w:pPr>
      <w:r w:rsidRPr="00402B70">
        <w:rPr>
          <w:sz w:val="24"/>
          <w:szCs w:val="24"/>
        </w:rPr>
        <w:t>The routing engine ensures proper packet forwarding based on destination addresses and network conditions.</w:t>
      </w:r>
    </w:p>
    <w:p w14:paraId="43B4D3EA" w14:textId="77777777" w:rsidR="00402B70" w:rsidRPr="00402B70" w:rsidRDefault="00402B70" w:rsidP="00402B70">
      <w:pPr>
        <w:numPr>
          <w:ilvl w:val="0"/>
          <w:numId w:val="9"/>
        </w:numPr>
        <w:rPr>
          <w:sz w:val="24"/>
          <w:szCs w:val="24"/>
        </w:rPr>
      </w:pPr>
      <w:r w:rsidRPr="00402B70">
        <w:rPr>
          <w:sz w:val="24"/>
          <w:szCs w:val="24"/>
        </w:rPr>
        <w:lastRenderedPageBreak/>
        <w:t>Configuration:</w:t>
      </w:r>
    </w:p>
    <w:p w14:paraId="0B32A149" w14:textId="77777777" w:rsidR="00402B70" w:rsidRPr="00402B70" w:rsidRDefault="00402B70" w:rsidP="00402B70">
      <w:pPr>
        <w:numPr>
          <w:ilvl w:val="0"/>
          <w:numId w:val="10"/>
        </w:numPr>
        <w:rPr>
          <w:sz w:val="24"/>
          <w:szCs w:val="24"/>
        </w:rPr>
      </w:pPr>
      <w:r w:rsidRPr="00402B70">
        <w:rPr>
          <w:sz w:val="24"/>
          <w:szCs w:val="24"/>
        </w:rPr>
        <w:t>Routers can be configured using a Command Line Interface (CLI) or graphical interfaces provided by the router's operating system.</w:t>
      </w:r>
    </w:p>
    <w:p w14:paraId="306228DD" w14:textId="77777777" w:rsidR="00402B70" w:rsidRPr="00402B70" w:rsidRDefault="00402B70" w:rsidP="00402B70">
      <w:pPr>
        <w:numPr>
          <w:ilvl w:val="0"/>
          <w:numId w:val="10"/>
        </w:numPr>
        <w:rPr>
          <w:sz w:val="24"/>
          <w:szCs w:val="24"/>
        </w:rPr>
      </w:pPr>
      <w:r w:rsidRPr="00402B70">
        <w:rPr>
          <w:sz w:val="24"/>
          <w:szCs w:val="24"/>
        </w:rPr>
        <w:t>Configuration involves setting parameters such as IP addresses, routing protocols, security settings, interface configurations, and management features.</w:t>
      </w:r>
    </w:p>
    <w:p w14:paraId="40C67ABB" w14:textId="77777777" w:rsidR="00402B70" w:rsidRPr="00402B70" w:rsidRDefault="00402B70" w:rsidP="00402B70">
      <w:pPr>
        <w:numPr>
          <w:ilvl w:val="0"/>
          <w:numId w:val="10"/>
        </w:numPr>
        <w:rPr>
          <w:sz w:val="24"/>
          <w:szCs w:val="24"/>
        </w:rPr>
      </w:pPr>
      <w:r w:rsidRPr="00402B70">
        <w:rPr>
          <w:sz w:val="24"/>
          <w:szCs w:val="24"/>
        </w:rPr>
        <w:t>Configuration files are typically stored in NVRAM or external storage devices and are loaded upon router boot-up.</w:t>
      </w:r>
    </w:p>
    <w:p w14:paraId="195F269C" w14:textId="77777777" w:rsidR="00402B70" w:rsidRPr="00402B70" w:rsidRDefault="00402B70" w:rsidP="00402B70">
      <w:pPr>
        <w:numPr>
          <w:ilvl w:val="0"/>
          <w:numId w:val="11"/>
        </w:numPr>
        <w:rPr>
          <w:sz w:val="24"/>
          <w:szCs w:val="24"/>
        </w:rPr>
      </w:pPr>
      <w:r w:rsidRPr="00402B70">
        <w:rPr>
          <w:sz w:val="24"/>
          <w:szCs w:val="24"/>
        </w:rPr>
        <w:t>Security Features:</w:t>
      </w:r>
    </w:p>
    <w:p w14:paraId="7258FDDE" w14:textId="77777777" w:rsidR="00402B70" w:rsidRPr="00402B70" w:rsidRDefault="00402B70" w:rsidP="00402B70">
      <w:pPr>
        <w:numPr>
          <w:ilvl w:val="0"/>
          <w:numId w:val="12"/>
        </w:numPr>
        <w:rPr>
          <w:sz w:val="24"/>
          <w:szCs w:val="24"/>
        </w:rPr>
      </w:pPr>
      <w:r w:rsidRPr="00402B70">
        <w:rPr>
          <w:sz w:val="24"/>
          <w:szCs w:val="24"/>
        </w:rPr>
        <w:t>Routers offer various security features to protect the network infrastructure. These include access control lists (ACLs), firewall functionality, Virtual Private Network (VPN) support, and intrusion detection/prevention mechanisms.</w:t>
      </w:r>
    </w:p>
    <w:p w14:paraId="5B102DA0" w14:textId="77777777" w:rsidR="00402B70" w:rsidRPr="00402B70" w:rsidRDefault="00402B70" w:rsidP="00402B70">
      <w:pPr>
        <w:numPr>
          <w:ilvl w:val="0"/>
          <w:numId w:val="12"/>
        </w:numPr>
        <w:rPr>
          <w:sz w:val="24"/>
          <w:szCs w:val="24"/>
        </w:rPr>
      </w:pPr>
      <w:r w:rsidRPr="00402B70">
        <w:rPr>
          <w:sz w:val="24"/>
          <w:szCs w:val="24"/>
        </w:rPr>
        <w:t>Configuring security features involves defining access policies, setting up VPN tunnels, configuring encryption algorithms, and applying security measures based on the network's requirements and policies.</w:t>
      </w:r>
    </w:p>
    <w:p w14:paraId="16B33642" w14:textId="77777777" w:rsidR="00402B70" w:rsidRPr="00402B70" w:rsidRDefault="00402B70" w:rsidP="00402B70">
      <w:pPr>
        <w:rPr>
          <w:sz w:val="24"/>
          <w:szCs w:val="24"/>
        </w:rPr>
      </w:pPr>
      <w:r w:rsidRPr="00402B70">
        <w:rPr>
          <w:sz w:val="24"/>
          <w:szCs w:val="24"/>
        </w:rPr>
        <w:t>Understanding the router's architecture and its components allows network administrators to effectively configure and manage routers. It enables them to optimize network performance, establish proper connectivity, and implement necessary security measures based on the specific network requirements. It's important to consult the router's documentation and follow best practices provided by the router vendor when configuring routers.</w:t>
      </w:r>
    </w:p>
    <w:p w14:paraId="2B09FA7E" w14:textId="77777777" w:rsidR="00402B70" w:rsidRPr="00402B70" w:rsidRDefault="00402B70">
      <w:pPr>
        <w:rPr>
          <w:sz w:val="24"/>
          <w:szCs w:val="24"/>
        </w:rPr>
      </w:pPr>
    </w:p>
    <w:sectPr w:rsidR="00402B70" w:rsidRPr="00402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2E2"/>
    <w:multiLevelType w:val="multilevel"/>
    <w:tmpl w:val="7B9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C6998"/>
    <w:multiLevelType w:val="multilevel"/>
    <w:tmpl w:val="4E5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A5CC9"/>
    <w:multiLevelType w:val="multilevel"/>
    <w:tmpl w:val="B7A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711B0"/>
    <w:multiLevelType w:val="multilevel"/>
    <w:tmpl w:val="6C1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74953"/>
    <w:multiLevelType w:val="multilevel"/>
    <w:tmpl w:val="507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3790A"/>
    <w:multiLevelType w:val="multilevel"/>
    <w:tmpl w:val="87A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211AC"/>
    <w:multiLevelType w:val="multilevel"/>
    <w:tmpl w:val="62BC62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96A9C"/>
    <w:multiLevelType w:val="multilevel"/>
    <w:tmpl w:val="5394C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D0D5C"/>
    <w:multiLevelType w:val="multilevel"/>
    <w:tmpl w:val="7CAC6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B542D4"/>
    <w:multiLevelType w:val="multilevel"/>
    <w:tmpl w:val="25F0B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360AAD"/>
    <w:multiLevelType w:val="multilevel"/>
    <w:tmpl w:val="6E960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C1FFC"/>
    <w:multiLevelType w:val="multilevel"/>
    <w:tmpl w:val="8ABCC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9579801">
    <w:abstractNumId w:val="4"/>
  </w:num>
  <w:num w:numId="2" w16cid:durableId="2136487934">
    <w:abstractNumId w:val="2"/>
  </w:num>
  <w:num w:numId="3" w16cid:durableId="1022511494">
    <w:abstractNumId w:val="9"/>
  </w:num>
  <w:num w:numId="4" w16cid:durableId="1849295598">
    <w:abstractNumId w:val="11"/>
  </w:num>
  <w:num w:numId="5" w16cid:durableId="649481061">
    <w:abstractNumId w:val="7"/>
  </w:num>
  <w:num w:numId="6" w16cid:durableId="575939167">
    <w:abstractNumId w:val="5"/>
  </w:num>
  <w:num w:numId="7" w16cid:durableId="1111361023">
    <w:abstractNumId w:val="10"/>
  </w:num>
  <w:num w:numId="8" w16cid:durableId="1231385081">
    <w:abstractNumId w:val="3"/>
  </w:num>
  <w:num w:numId="9" w16cid:durableId="823667030">
    <w:abstractNumId w:val="8"/>
  </w:num>
  <w:num w:numId="10" w16cid:durableId="2080979795">
    <w:abstractNumId w:val="1"/>
  </w:num>
  <w:num w:numId="11" w16cid:durableId="307440878">
    <w:abstractNumId w:val="6"/>
  </w:num>
  <w:num w:numId="12" w16cid:durableId="191909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70"/>
    <w:rsid w:val="0015731E"/>
    <w:rsid w:val="00402B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06AA"/>
  <w15:chartTrackingRefBased/>
  <w15:docId w15:val="{B5BCBBC2-7BC8-43BE-9D5A-868C27C4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841">
      <w:bodyDiv w:val="1"/>
      <w:marLeft w:val="0"/>
      <w:marRight w:val="0"/>
      <w:marTop w:val="0"/>
      <w:marBottom w:val="0"/>
      <w:divBdr>
        <w:top w:val="none" w:sz="0" w:space="0" w:color="auto"/>
        <w:left w:val="none" w:sz="0" w:space="0" w:color="auto"/>
        <w:bottom w:val="none" w:sz="0" w:space="0" w:color="auto"/>
        <w:right w:val="none" w:sz="0" w:space="0" w:color="auto"/>
      </w:divBdr>
    </w:div>
    <w:div w:id="595750942">
      <w:bodyDiv w:val="1"/>
      <w:marLeft w:val="0"/>
      <w:marRight w:val="0"/>
      <w:marTop w:val="0"/>
      <w:marBottom w:val="0"/>
      <w:divBdr>
        <w:top w:val="none" w:sz="0" w:space="0" w:color="auto"/>
        <w:left w:val="none" w:sz="0" w:space="0" w:color="auto"/>
        <w:bottom w:val="none" w:sz="0" w:space="0" w:color="auto"/>
        <w:right w:val="none" w:sz="0" w:space="0" w:color="auto"/>
      </w:divBdr>
    </w:div>
    <w:div w:id="13642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2023-07-13T08:15:00Z</dcterms:created>
  <dcterms:modified xsi:type="dcterms:W3CDTF">2023-07-13T08:17:00Z</dcterms:modified>
</cp:coreProperties>
</file>