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B08B" w14:textId="1D13BF46" w:rsidR="0015731E" w:rsidRPr="001F5FB2" w:rsidRDefault="001F5FB2">
      <w:pPr>
        <w:rPr>
          <w:rStyle w:val="Strong"/>
          <w:b w:val="0"/>
          <w:bCs w:val="0"/>
        </w:rPr>
      </w:pPr>
      <w:r w:rsidRPr="001F5FB2">
        <w:rPr>
          <w:rStyle w:val="Strong"/>
        </w:rPr>
        <w:t>Information Security Management</w:t>
      </w:r>
      <w:r w:rsidRPr="001F5FB2">
        <w:rPr>
          <w:rStyle w:val="Strong"/>
          <w:b w:val="0"/>
          <w:bCs w:val="0"/>
        </w:rPr>
        <w:t xml:space="preserve"> - </w:t>
      </w:r>
    </w:p>
    <w:p w14:paraId="6D39B344" w14:textId="77777777" w:rsidR="001F5FB2" w:rsidRPr="001F5FB2" w:rsidRDefault="001F5FB2" w:rsidP="001F5FB2">
      <w:pPr>
        <w:rPr>
          <w:rStyle w:val="Strong"/>
          <w:b w:val="0"/>
          <w:bCs w:val="0"/>
        </w:rPr>
      </w:pPr>
      <w:r w:rsidRPr="001F5FB2">
        <w:rPr>
          <w:rStyle w:val="Strong"/>
          <w:b w:val="0"/>
          <w:bCs w:val="0"/>
        </w:rPr>
        <w:t>Information Security Management is the process of protecting an organization's information assets from unauthorized access, use, disclosure, disruption, modification, or destruction. It involves the development and implementation of a comprehensive set of policies, procedures, controls, and practices to manage and mitigate information security risks. The goal of Information Security Management is to ensure the confidentiality, integrity, and availability of information assets while aligning with business objectives.</w:t>
      </w:r>
    </w:p>
    <w:p w14:paraId="599F3090" w14:textId="77777777" w:rsidR="001F5FB2" w:rsidRPr="001F5FB2" w:rsidRDefault="001F5FB2" w:rsidP="001F5FB2">
      <w:pPr>
        <w:rPr>
          <w:rStyle w:val="Strong"/>
          <w:b w:val="0"/>
          <w:bCs w:val="0"/>
        </w:rPr>
      </w:pPr>
    </w:p>
    <w:p w14:paraId="4B16DDB4" w14:textId="77777777" w:rsidR="001F5FB2" w:rsidRPr="001F5FB2" w:rsidRDefault="001F5FB2" w:rsidP="001F5FB2">
      <w:pPr>
        <w:rPr>
          <w:rStyle w:val="Strong"/>
          <w:b w:val="0"/>
          <w:bCs w:val="0"/>
        </w:rPr>
      </w:pPr>
      <w:r w:rsidRPr="001F5FB2">
        <w:rPr>
          <w:rStyle w:val="Strong"/>
        </w:rPr>
        <w:t>Key components of Information Security Management include</w:t>
      </w:r>
      <w:r w:rsidRPr="001F5FB2">
        <w:rPr>
          <w:rStyle w:val="Strong"/>
          <w:b w:val="0"/>
          <w:bCs w:val="0"/>
        </w:rPr>
        <w:t>:</w:t>
      </w:r>
    </w:p>
    <w:p w14:paraId="4744109E" w14:textId="77777777" w:rsidR="001F5FB2" w:rsidRPr="001F5FB2" w:rsidRDefault="001F5FB2" w:rsidP="001F5FB2">
      <w:pPr>
        <w:rPr>
          <w:rStyle w:val="Strong"/>
          <w:b w:val="0"/>
          <w:bCs w:val="0"/>
        </w:rPr>
      </w:pPr>
    </w:p>
    <w:p w14:paraId="193E4927" w14:textId="77777777" w:rsidR="001F5FB2" w:rsidRPr="001F5FB2" w:rsidRDefault="001F5FB2" w:rsidP="001F5FB2">
      <w:pPr>
        <w:pStyle w:val="ListParagraph"/>
        <w:numPr>
          <w:ilvl w:val="0"/>
          <w:numId w:val="1"/>
        </w:numPr>
        <w:rPr>
          <w:rStyle w:val="Strong"/>
          <w:b w:val="0"/>
          <w:bCs w:val="0"/>
        </w:rPr>
      </w:pPr>
      <w:r w:rsidRPr="001F5FB2">
        <w:rPr>
          <w:rStyle w:val="Strong"/>
        </w:rPr>
        <w:t>Risk Management</w:t>
      </w:r>
      <w:r w:rsidRPr="001F5FB2">
        <w:rPr>
          <w:rStyle w:val="Strong"/>
          <w:b w:val="0"/>
          <w:bCs w:val="0"/>
        </w:rPr>
        <w:t>: Identify, assess, and prioritize information security risks to determine appropriate controls and mitigation strategies. Conduct risk assessments, implement risk treatment plans, and regularly monitor and review the effectiveness of risk management efforts.</w:t>
      </w:r>
    </w:p>
    <w:p w14:paraId="05892926" w14:textId="77777777" w:rsidR="001F5FB2" w:rsidRPr="001F5FB2" w:rsidRDefault="001F5FB2" w:rsidP="001F5FB2">
      <w:pPr>
        <w:rPr>
          <w:rStyle w:val="Strong"/>
          <w:b w:val="0"/>
          <w:bCs w:val="0"/>
        </w:rPr>
      </w:pPr>
    </w:p>
    <w:p w14:paraId="79FC5152" w14:textId="77777777" w:rsidR="001F5FB2" w:rsidRPr="001F5FB2" w:rsidRDefault="001F5FB2" w:rsidP="001F5FB2">
      <w:pPr>
        <w:pStyle w:val="ListParagraph"/>
        <w:numPr>
          <w:ilvl w:val="0"/>
          <w:numId w:val="1"/>
        </w:numPr>
        <w:rPr>
          <w:rStyle w:val="Strong"/>
          <w:b w:val="0"/>
          <w:bCs w:val="0"/>
        </w:rPr>
      </w:pPr>
      <w:r w:rsidRPr="001F5FB2">
        <w:rPr>
          <w:rStyle w:val="Strong"/>
        </w:rPr>
        <w:t>Policies and Procedures</w:t>
      </w:r>
      <w:r w:rsidRPr="001F5FB2">
        <w:rPr>
          <w:rStyle w:val="Strong"/>
          <w:b w:val="0"/>
          <w:bCs w:val="0"/>
        </w:rPr>
        <w:t xml:space="preserve">: Establish and enforce information security policies and procedures that define the rules, responsibilities, and acceptable </w:t>
      </w:r>
      <w:proofErr w:type="spellStart"/>
      <w:r w:rsidRPr="001F5FB2">
        <w:rPr>
          <w:rStyle w:val="Strong"/>
          <w:b w:val="0"/>
          <w:bCs w:val="0"/>
        </w:rPr>
        <w:t>behaviors</w:t>
      </w:r>
      <w:proofErr w:type="spellEnd"/>
      <w:r w:rsidRPr="001F5FB2">
        <w:rPr>
          <w:rStyle w:val="Strong"/>
          <w:b w:val="0"/>
          <w:bCs w:val="0"/>
        </w:rPr>
        <w:t xml:space="preserve"> related to information security. These policies and procedures cover areas such as access control, data classification, incident response, business continuity, and privacy.</w:t>
      </w:r>
    </w:p>
    <w:p w14:paraId="5FC8B1AB" w14:textId="77777777" w:rsidR="001F5FB2" w:rsidRPr="001F5FB2" w:rsidRDefault="001F5FB2" w:rsidP="001F5FB2">
      <w:pPr>
        <w:rPr>
          <w:rStyle w:val="Strong"/>
          <w:b w:val="0"/>
          <w:bCs w:val="0"/>
        </w:rPr>
      </w:pPr>
    </w:p>
    <w:p w14:paraId="3154E921" w14:textId="77777777" w:rsidR="001F5FB2" w:rsidRPr="001F5FB2" w:rsidRDefault="001F5FB2" w:rsidP="001F5FB2">
      <w:pPr>
        <w:pStyle w:val="ListParagraph"/>
        <w:numPr>
          <w:ilvl w:val="0"/>
          <w:numId w:val="1"/>
        </w:numPr>
        <w:rPr>
          <w:rStyle w:val="Strong"/>
          <w:b w:val="0"/>
          <w:bCs w:val="0"/>
        </w:rPr>
      </w:pPr>
      <w:r w:rsidRPr="001F5FB2">
        <w:rPr>
          <w:rStyle w:val="Strong"/>
        </w:rPr>
        <w:t>Security Controls:</w:t>
      </w:r>
      <w:r w:rsidRPr="001F5FB2">
        <w:rPr>
          <w:rStyle w:val="Strong"/>
          <w:b w:val="0"/>
          <w:bCs w:val="0"/>
        </w:rPr>
        <w:t xml:space="preserve"> Implement technical, administrative, and physical controls to protect information assets. These controls include firewalls, encryption, intrusion detection systems, access controls, employee awareness training, and security monitoring. Controls are designed to prevent, detect, and respond to security incidents and threats.</w:t>
      </w:r>
    </w:p>
    <w:p w14:paraId="21806212" w14:textId="77777777" w:rsidR="001F5FB2" w:rsidRPr="001F5FB2" w:rsidRDefault="001F5FB2" w:rsidP="001F5FB2">
      <w:pPr>
        <w:rPr>
          <w:rStyle w:val="Strong"/>
          <w:b w:val="0"/>
          <w:bCs w:val="0"/>
        </w:rPr>
      </w:pPr>
    </w:p>
    <w:p w14:paraId="553F002A" w14:textId="77777777" w:rsidR="001F5FB2" w:rsidRPr="001F5FB2" w:rsidRDefault="001F5FB2" w:rsidP="001F5FB2">
      <w:pPr>
        <w:pStyle w:val="ListParagraph"/>
        <w:numPr>
          <w:ilvl w:val="0"/>
          <w:numId w:val="1"/>
        </w:numPr>
        <w:rPr>
          <w:rStyle w:val="Strong"/>
          <w:b w:val="0"/>
          <w:bCs w:val="0"/>
        </w:rPr>
      </w:pPr>
      <w:r w:rsidRPr="001F5FB2">
        <w:rPr>
          <w:rStyle w:val="Strong"/>
        </w:rPr>
        <w:t>Security Awareness and Training</w:t>
      </w:r>
      <w:r w:rsidRPr="001F5FB2">
        <w:rPr>
          <w:rStyle w:val="Strong"/>
          <w:b w:val="0"/>
          <w:bCs w:val="0"/>
        </w:rPr>
        <w:t>: Provide education and training programs to raise awareness about information security risks and best practices among employees. Promote a security-conscious culture and ensure that employees understand their roles and responsibilities in protecting information assets.</w:t>
      </w:r>
    </w:p>
    <w:p w14:paraId="6CF62ADD" w14:textId="77777777" w:rsidR="001F5FB2" w:rsidRPr="001F5FB2" w:rsidRDefault="001F5FB2" w:rsidP="001F5FB2">
      <w:pPr>
        <w:rPr>
          <w:rStyle w:val="Strong"/>
          <w:b w:val="0"/>
          <w:bCs w:val="0"/>
        </w:rPr>
      </w:pPr>
    </w:p>
    <w:p w14:paraId="3AD757CC" w14:textId="77777777" w:rsidR="001F5FB2" w:rsidRPr="001F5FB2" w:rsidRDefault="001F5FB2" w:rsidP="001F5FB2">
      <w:pPr>
        <w:pStyle w:val="ListParagraph"/>
        <w:numPr>
          <w:ilvl w:val="0"/>
          <w:numId w:val="1"/>
        </w:numPr>
        <w:rPr>
          <w:rStyle w:val="Strong"/>
          <w:b w:val="0"/>
          <w:bCs w:val="0"/>
        </w:rPr>
      </w:pPr>
      <w:r w:rsidRPr="001F5FB2">
        <w:rPr>
          <w:rStyle w:val="Strong"/>
        </w:rPr>
        <w:t>Incident Response and Management</w:t>
      </w:r>
      <w:r w:rsidRPr="001F5FB2">
        <w:rPr>
          <w:rStyle w:val="Strong"/>
          <w:b w:val="0"/>
          <w:bCs w:val="0"/>
        </w:rPr>
        <w:t>: Establish incident response plans and procedures to effectively respond to and manage security incidents. This includes processes for detecting, reporting, investigating, and mitigating incidents, as well as communication and coordination with relevant stakeholders.</w:t>
      </w:r>
    </w:p>
    <w:p w14:paraId="724FFC28" w14:textId="77777777" w:rsidR="001F5FB2" w:rsidRPr="001F5FB2" w:rsidRDefault="001F5FB2" w:rsidP="001F5FB2">
      <w:pPr>
        <w:rPr>
          <w:rStyle w:val="Strong"/>
          <w:b w:val="0"/>
          <w:bCs w:val="0"/>
        </w:rPr>
      </w:pPr>
    </w:p>
    <w:p w14:paraId="01897C94" w14:textId="77777777" w:rsidR="001F5FB2" w:rsidRPr="001F5FB2" w:rsidRDefault="001F5FB2" w:rsidP="001F5FB2">
      <w:pPr>
        <w:pStyle w:val="ListParagraph"/>
        <w:numPr>
          <w:ilvl w:val="0"/>
          <w:numId w:val="1"/>
        </w:numPr>
        <w:rPr>
          <w:rStyle w:val="Strong"/>
          <w:b w:val="0"/>
          <w:bCs w:val="0"/>
        </w:rPr>
      </w:pPr>
      <w:r w:rsidRPr="001F5FB2">
        <w:rPr>
          <w:rStyle w:val="Strong"/>
        </w:rPr>
        <w:t>Business Continuity and Disaster Recovery</w:t>
      </w:r>
      <w:r w:rsidRPr="001F5FB2">
        <w:rPr>
          <w:rStyle w:val="Strong"/>
          <w:b w:val="0"/>
          <w:bCs w:val="0"/>
        </w:rPr>
        <w:t>: Develop and maintain plans for business continuity and disaster recovery to ensure the organization can continue operations in the event of a disruptive incident. These plans include backup and recovery strategies, alternative work locations, and procedures for restoring critical systems and data.</w:t>
      </w:r>
    </w:p>
    <w:p w14:paraId="127CD890" w14:textId="77777777" w:rsidR="001F5FB2" w:rsidRPr="001F5FB2" w:rsidRDefault="001F5FB2" w:rsidP="001F5FB2">
      <w:pPr>
        <w:rPr>
          <w:rStyle w:val="Strong"/>
          <w:b w:val="0"/>
          <w:bCs w:val="0"/>
        </w:rPr>
      </w:pPr>
    </w:p>
    <w:p w14:paraId="5A8CD8E4" w14:textId="77777777" w:rsidR="001F5FB2" w:rsidRPr="001F5FB2" w:rsidRDefault="001F5FB2" w:rsidP="001F5FB2">
      <w:pPr>
        <w:pStyle w:val="ListParagraph"/>
        <w:numPr>
          <w:ilvl w:val="0"/>
          <w:numId w:val="1"/>
        </w:numPr>
        <w:rPr>
          <w:rStyle w:val="Strong"/>
          <w:b w:val="0"/>
          <w:bCs w:val="0"/>
        </w:rPr>
      </w:pPr>
      <w:r w:rsidRPr="001F5FB2">
        <w:rPr>
          <w:rStyle w:val="Strong"/>
        </w:rPr>
        <w:t>Compliance and Legal Requirements</w:t>
      </w:r>
      <w:r w:rsidRPr="001F5FB2">
        <w:rPr>
          <w:rStyle w:val="Strong"/>
          <w:b w:val="0"/>
          <w:bCs w:val="0"/>
        </w:rPr>
        <w:t>: Ensure compliance with relevant laws, regulations, and industry standards related to information security. This includes privacy regulations, data protection laws, industry-specific requirements, and contractual obligations. Implement controls and processes to meet compliance requirements and regularly assess and report on compliance status.</w:t>
      </w:r>
    </w:p>
    <w:p w14:paraId="68697A3B" w14:textId="77777777" w:rsidR="001F5FB2" w:rsidRPr="001F5FB2" w:rsidRDefault="001F5FB2" w:rsidP="001F5FB2">
      <w:pPr>
        <w:rPr>
          <w:rStyle w:val="Strong"/>
          <w:b w:val="0"/>
          <w:bCs w:val="0"/>
        </w:rPr>
      </w:pPr>
    </w:p>
    <w:p w14:paraId="31831209" w14:textId="77777777" w:rsidR="001F5FB2" w:rsidRPr="001F5FB2" w:rsidRDefault="001F5FB2" w:rsidP="001F5FB2">
      <w:pPr>
        <w:pStyle w:val="ListParagraph"/>
        <w:numPr>
          <w:ilvl w:val="0"/>
          <w:numId w:val="1"/>
        </w:numPr>
        <w:rPr>
          <w:rStyle w:val="Strong"/>
          <w:b w:val="0"/>
          <w:bCs w:val="0"/>
        </w:rPr>
      </w:pPr>
      <w:r w:rsidRPr="001F5FB2">
        <w:rPr>
          <w:rStyle w:val="Strong"/>
        </w:rPr>
        <w:t>Continuous Monitoring and Improvement</w:t>
      </w:r>
      <w:r w:rsidRPr="001F5FB2">
        <w:rPr>
          <w:rStyle w:val="Strong"/>
          <w:b w:val="0"/>
          <w:bCs w:val="0"/>
        </w:rPr>
        <w:t xml:space="preserve">: Continuously monitor the effectiveness of information security controls and processes. Conduct regular security assessments, vulnerability scans, and penetration testing. Collect and </w:t>
      </w:r>
      <w:proofErr w:type="spellStart"/>
      <w:r w:rsidRPr="001F5FB2">
        <w:rPr>
          <w:rStyle w:val="Strong"/>
          <w:b w:val="0"/>
          <w:bCs w:val="0"/>
        </w:rPr>
        <w:t>analyze</w:t>
      </w:r>
      <w:proofErr w:type="spellEnd"/>
      <w:r w:rsidRPr="001F5FB2">
        <w:rPr>
          <w:rStyle w:val="Strong"/>
          <w:b w:val="0"/>
          <w:bCs w:val="0"/>
        </w:rPr>
        <w:t xml:space="preserve"> security-related data to identify weaknesses, emerging threats, and areas for improvement. Implement a cycle of continuous improvement to enhance the organization's information security posture over time.</w:t>
      </w:r>
    </w:p>
    <w:p w14:paraId="0C57ACA1" w14:textId="77777777" w:rsidR="001F5FB2" w:rsidRPr="001F5FB2" w:rsidRDefault="001F5FB2" w:rsidP="001F5FB2">
      <w:pPr>
        <w:rPr>
          <w:rStyle w:val="Strong"/>
          <w:b w:val="0"/>
          <w:bCs w:val="0"/>
        </w:rPr>
      </w:pPr>
    </w:p>
    <w:p w14:paraId="4403AF2D" w14:textId="1A86494C" w:rsidR="001F5FB2" w:rsidRDefault="001F5FB2" w:rsidP="001F5FB2">
      <w:pPr>
        <w:rPr>
          <w:rStyle w:val="Strong"/>
          <w:b w:val="0"/>
          <w:bCs w:val="0"/>
        </w:rPr>
      </w:pPr>
      <w:r w:rsidRPr="001F5FB2">
        <w:rPr>
          <w:rStyle w:val="Strong"/>
          <w:b w:val="0"/>
          <w:bCs w:val="0"/>
        </w:rPr>
        <w:t>Information Security Management is an ongoing and dynamic process that requires the collaboration and involvement of various stakeholders within an organization. By implementing effective information security management practices, organizations can safeguard their information assets, protect against potential threats, and maintain the trust of their customers, partners, and stakeholders.</w:t>
      </w:r>
    </w:p>
    <w:p w14:paraId="6EFB27C9" w14:textId="084D9EC5" w:rsidR="001F5FB2" w:rsidRDefault="001F5FB2" w:rsidP="001F5FB2">
      <w:pPr>
        <w:rPr>
          <w:rStyle w:val="Strong"/>
          <w:b w:val="0"/>
          <w:bCs w:val="0"/>
        </w:rPr>
      </w:pPr>
      <w:r w:rsidRPr="001F5FB2">
        <w:rPr>
          <w:rStyle w:val="Strong"/>
        </w:rPr>
        <w:t>Performance Optimization</w:t>
      </w:r>
      <w:r>
        <w:rPr>
          <w:rStyle w:val="Strong"/>
          <w:b w:val="0"/>
          <w:bCs w:val="0"/>
        </w:rPr>
        <w:t>-</w:t>
      </w:r>
    </w:p>
    <w:p w14:paraId="6C75B46C" w14:textId="77777777" w:rsidR="001F5FB2" w:rsidRPr="001F5FB2" w:rsidRDefault="001F5FB2" w:rsidP="001F5FB2">
      <w:pPr>
        <w:rPr>
          <w:rStyle w:val="Strong"/>
          <w:b w:val="0"/>
          <w:bCs w:val="0"/>
        </w:rPr>
      </w:pPr>
      <w:r w:rsidRPr="001F5FB2">
        <w:rPr>
          <w:rStyle w:val="Strong"/>
          <w:b w:val="0"/>
          <w:bCs w:val="0"/>
        </w:rPr>
        <w:t>Performance optimization of Information Security Management (ISM) involves enhancing the efficiency and effectiveness of information security activities and processes to achieve the desired security outcomes. It focuses on improving the performance of security controls, incident response, risk management, and overall security program management. Here are some key considerations for optimizing the performance of ISM:</w:t>
      </w:r>
    </w:p>
    <w:p w14:paraId="7A978F50" w14:textId="77777777" w:rsidR="001F5FB2" w:rsidRPr="001F5FB2" w:rsidRDefault="001F5FB2" w:rsidP="001F5FB2">
      <w:pPr>
        <w:rPr>
          <w:rStyle w:val="Strong"/>
          <w:b w:val="0"/>
          <w:bCs w:val="0"/>
        </w:rPr>
      </w:pPr>
    </w:p>
    <w:p w14:paraId="2361E879" w14:textId="77777777" w:rsidR="001F5FB2" w:rsidRPr="001F5FB2" w:rsidRDefault="001F5FB2" w:rsidP="001F5FB2">
      <w:pPr>
        <w:pStyle w:val="ListParagraph"/>
        <w:numPr>
          <w:ilvl w:val="0"/>
          <w:numId w:val="2"/>
        </w:numPr>
        <w:rPr>
          <w:rStyle w:val="Strong"/>
          <w:b w:val="0"/>
          <w:bCs w:val="0"/>
        </w:rPr>
      </w:pPr>
      <w:r w:rsidRPr="001F5FB2">
        <w:rPr>
          <w:rStyle w:val="Strong"/>
        </w:rPr>
        <w:t>Clear Objectives and Metrics</w:t>
      </w:r>
      <w:r w:rsidRPr="001F5FB2">
        <w:rPr>
          <w:rStyle w:val="Strong"/>
          <w:b w:val="0"/>
          <w:bCs w:val="0"/>
        </w:rPr>
        <w:t>: Establish clear objectives and measurable metrics for information security performance. Define key performance indicators (KPIs) that align with business goals and track progress towards those objectives. This provides a basis for monitoring and improving performance over time.</w:t>
      </w:r>
    </w:p>
    <w:p w14:paraId="7E203FE5" w14:textId="77777777" w:rsidR="001F5FB2" w:rsidRPr="001F5FB2" w:rsidRDefault="001F5FB2" w:rsidP="001F5FB2">
      <w:pPr>
        <w:rPr>
          <w:rStyle w:val="Strong"/>
          <w:b w:val="0"/>
          <w:bCs w:val="0"/>
        </w:rPr>
      </w:pPr>
    </w:p>
    <w:p w14:paraId="36404182" w14:textId="77777777" w:rsidR="001F5FB2" w:rsidRPr="001F5FB2" w:rsidRDefault="001F5FB2" w:rsidP="001F5FB2">
      <w:pPr>
        <w:pStyle w:val="ListParagraph"/>
        <w:numPr>
          <w:ilvl w:val="0"/>
          <w:numId w:val="2"/>
        </w:numPr>
        <w:rPr>
          <w:rStyle w:val="Strong"/>
          <w:b w:val="0"/>
          <w:bCs w:val="0"/>
        </w:rPr>
      </w:pPr>
      <w:r w:rsidRPr="001F5FB2">
        <w:rPr>
          <w:rStyle w:val="Strong"/>
        </w:rPr>
        <w:t>Risk-Based Approach</w:t>
      </w:r>
      <w:r w:rsidRPr="001F5FB2">
        <w:rPr>
          <w:rStyle w:val="Strong"/>
          <w:b w:val="0"/>
          <w:bCs w:val="0"/>
        </w:rPr>
        <w:t>: Adopt a risk-based approach to prioritize and allocate resources based on the organization's risk profile. Conduct regular risk assessments to identify and prioritize security risks, allowing for targeted allocation of resources to areas of highest impact and likelihood. This ensures that resources are allocated efficiently to address the most critical security risks.</w:t>
      </w:r>
    </w:p>
    <w:p w14:paraId="5A1DE1E1" w14:textId="77777777" w:rsidR="001F5FB2" w:rsidRPr="001F5FB2" w:rsidRDefault="001F5FB2" w:rsidP="001F5FB2">
      <w:pPr>
        <w:rPr>
          <w:rStyle w:val="Strong"/>
          <w:b w:val="0"/>
          <w:bCs w:val="0"/>
        </w:rPr>
      </w:pPr>
    </w:p>
    <w:p w14:paraId="476F63C8" w14:textId="77777777" w:rsidR="001F5FB2" w:rsidRPr="001F5FB2" w:rsidRDefault="001F5FB2" w:rsidP="001F5FB2">
      <w:pPr>
        <w:pStyle w:val="ListParagraph"/>
        <w:numPr>
          <w:ilvl w:val="0"/>
          <w:numId w:val="2"/>
        </w:numPr>
        <w:rPr>
          <w:rStyle w:val="Strong"/>
          <w:b w:val="0"/>
          <w:bCs w:val="0"/>
        </w:rPr>
      </w:pPr>
      <w:r w:rsidRPr="001F5FB2">
        <w:rPr>
          <w:rStyle w:val="Strong"/>
        </w:rPr>
        <w:t>Process Streamlining</w:t>
      </w:r>
      <w:r w:rsidRPr="001F5FB2">
        <w:rPr>
          <w:rStyle w:val="Strong"/>
          <w:b w:val="0"/>
          <w:bCs w:val="0"/>
        </w:rPr>
        <w:t>: Continuously evaluate information security processes to identify and eliminate inefficiencies, redundancies, and bottlenecks. Streamline processes to simplify workflows, reduce complexity, and improve overall efficiency. Automation of routine tasks can also free up resources for more strategic security initiatives.</w:t>
      </w:r>
    </w:p>
    <w:p w14:paraId="1753D0D7" w14:textId="77777777" w:rsidR="001F5FB2" w:rsidRPr="001F5FB2" w:rsidRDefault="001F5FB2" w:rsidP="001F5FB2">
      <w:pPr>
        <w:rPr>
          <w:rStyle w:val="Strong"/>
          <w:b w:val="0"/>
          <w:bCs w:val="0"/>
        </w:rPr>
      </w:pPr>
    </w:p>
    <w:p w14:paraId="057F9223" w14:textId="77777777" w:rsidR="001F5FB2" w:rsidRPr="001F5FB2" w:rsidRDefault="001F5FB2" w:rsidP="001F5FB2">
      <w:pPr>
        <w:pStyle w:val="ListParagraph"/>
        <w:numPr>
          <w:ilvl w:val="0"/>
          <w:numId w:val="2"/>
        </w:numPr>
        <w:rPr>
          <w:rStyle w:val="Strong"/>
          <w:b w:val="0"/>
          <w:bCs w:val="0"/>
        </w:rPr>
      </w:pPr>
      <w:r w:rsidRPr="001F5FB2">
        <w:rPr>
          <w:rStyle w:val="Strong"/>
        </w:rPr>
        <w:t>Technology Optimization</w:t>
      </w:r>
      <w:r w:rsidRPr="001F5FB2">
        <w:rPr>
          <w:rStyle w:val="Strong"/>
          <w:b w:val="0"/>
          <w:bCs w:val="0"/>
        </w:rPr>
        <w:t>: Optimize the use of security technologies by regularly assessing their effectiveness, relevance, and performance. Review existing tools and systems to ensure they meet current security requirements and address emerging threats. Consider consolidating or integrating security technologies to streamline operations and reduce complexity.</w:t>
      </w:r>
    </w:p>
    <w:p w14:paraId="0A160DE1" w14:textId="77777777" w:rsidR="001F5FB2" w:rsidRPr="001F5FB2" w:rsidRDefault="001F5FB2" w:rsidP="001F5FB2">
      <w:pPr>
        <w:rPr>
          <w:rStyle w:val="Strong"/>
          <w:b w:val="0"/>
          <w:bCs w:val="0"/>
        </w:rPr>
      </w:pPr>
    </w:p>
    <w:p w14:paraId="0B1F16F5" w14:textId="77777777" w:rsidR="001F5FB2" w:rsidRPr="001F5FB2" w:rsidRDefault="001F5FB2" w:rsidP="001F5FB2">
      <w:pPr>
        <w:pStyle w:val="ListParagraph"/>
        <w:numPr>
          <w:ilvl w:val="0"/>
          <w:numId w:val="2"/>
        </w:numPr>
        <w:rPr>
          <w:rStyle w:val="Strong"/>
          <w:b w:val="0"/>
          <w:bCs w:val="0"/>
        </w:rPr>
      </w:pPr>
      <w:r w:rsidRPr="001F5FB2">
        <w:rPr>
          <w:rStyle w:val="Strong"/>
        </w:rPr>
        <w:t>Employee Training and Awareness</w:t>
      </w:r>
      <w:r w:rsidRPr="001F5FB2">
        <w:rPr>
          <w:rStyle w:val="Strong"/>
          <w:b w:val="0"/>
          <w:bCs w:val="0"/>
        </w:rPr>
        <w:t>: Invest in comprehensive training and awareness programs to educate employees about information security best practices and their roles and responsibilities. Promote a culture of security awareness and empower employees to become active participants in safeguarding information assets. Well-informed employees can help prevent security incidents and respond effectively when necessary.</w:t>
      </w:r>
    </w:p>
    <w:p w14:paraId="42C05A8B" w14:textId="77777777" w:rsidR="001F5FB2" w:rsidRPr="001F5FB2" w:rsidRDefault="001F5FB2" w:rsidP="001F5FB2">
      <w:pPr>
        <w:rPr>
          <w:rStyle w:val="Strong"/>
          <w:b w:val="0"/>
          <w:bCs w:val="0"/>
        </w:rPr>
      </w:pPr>
    </w:p>
    <w:p w14:paraId="685E6068" w14:textId="77777777" w:rsidR="001F5FB2" w:rsidRPr="001F5FB2" w:rsidRDefault="001F5FB2" w:rsidP="001F5FB2">
      <w:pPr>
        <w:pStyle w:val="ListParagraph"/>
        <w:numPr>
          <w:ilvl w:val="0"/>
          <w:numId w:val="2"/>
        </w:numPr>
        <w:rPr>
          <w:rStyle w:val="Strong"/>
          <w:b w:val="0"/>
          <w:bCs w:val="0"/>
        </w:rPr>
      </w:pPr>
      <w:r w:rsidRPr="001F5FB2">
        <w:rPr>
          <w:rStyle w:val="Strong"/>
        </w:rPr>
        <w:t>Continuous Monitoring and Improvement</w:t>
      </w:r>
      <w:r w:rsidRPr="001F5FB2">
        <w:rPr>
          <w:rStyle w:val="Strong"/>
          <w:b w:val="0"/>
          <w:bCs w:val="0"/>
        </w:rPr>
        <w:t>: Implement continuous monitoring of security controls and processes to detect and address security incidents, vulnerabilities, and non-compliance. Regularly review and update security policies, procedures, and controls to align with evolving threats and industry best practices. Implement a cycle of continuous improvement to enhance the effectiveness of security measures.</w:t>
      </w:r>
    </w:p>
    <w:p w14:paraId="07A574CA" w14:textId="77777777" w:rsidR="001F5FB2" w:rsidRPr="001F5FB2" w:rsidRDefault="001F5FB2" w:rsidP="001F5FB2">
      <w:pPr>
        <w:rPr>
          <w:rStyle w:val="Strong"/>
          <w:b w:val="0"/>
          <w:bCs w:val="0"/>
        </w:rPr>
      </w:pPr>
    </w:p>
    <w:p w14:paraId="717E1849" w14:textId="77777777" w:rsidR="001F5FB2" w:rsidRPr="001F5FB2" w:rsidRDefault="001F5FB2" w:rsidP="001F5FB2">
      <w:pPr>
        <w:pStyle w:val="ListParagraph"/>
        <w:numPr>
          <w:ilvl w:val="0"/>
          <w:numId w:val="2"/>
        </w:numPr>
        <w:rPr>
          <w:rStyle w:val="Strong"/>
          <w:b w:val="0"/>
          <w:bCs w:val="0"/>
        </w:rPr>
      </w:pPr>
      <w:r w:rsidRPr="001F5FB2">
        <w:rPr>
          <w:rStyle w:val="Strong"/>
        </w:rPr>
        <w:t>Incident Response Optimization</w:t>
      </w:r>
      <w:r w:rsidRPr="001F5FB2">
        <w:rPr>
          <w:rStyle w:val="Strong"/>
          <w:b w:val="0"/>
          <w:bCs w:val="0"/>
        </w:rPr>
        <w:t>: Regularly test and refine incident response plans and procedures to ensure they are effective and efficient. Conduct tabletop exercises and simulations to evaluate the response capabilities of the security team and relevant stakeholders. Identify areas for improvement and implement corrective actions to optimize incident response performance.</w:t>
      </w:r>
    </w:p>
    <w:p w14:paraId="0D769D7C" w14:textId="77777777" w:rsidR="001F5FB2" w:rsidRPr="001F5FB2" w:rsidRDefault="001F5FB2" w:rsidP="001F5FB2">
      <w:pPr>
        <w:rPr>
          <w:rStyle w:val="Strong"/>
          <w:b w:val="0"/>
          <w:bCs w:val="0"/>
        </w:rPr>
      </w:pPr>
    </w:p>
    <w:p w14:paraId="1A84665B" w14:textId="77777777" w:rsidR="001F5FB2" w:rsidRPr="001F5FB2" w:rsidRDefault="001F5FB2" w:rsidP="001F5FB2">
      <w:pPr>
        <w:pStyle w:val="ListParagraph"/>
        <w:numPr>
          <w:ilvl w:val="0"/>
          <w:numId w:val="2"/>
        </w:numPr>
        <w:rPr>
          <w:rStyle w:val="Strong"/>
          <w:b w:val="0"/>
          <w:bCs w:val="0"/>
        </w:rPr>
      </w:pPr>
      <w:r w:rsidRPr="001F5FB2">
        <w:rPr>
          <w:rStyle w:val="Strong"/>
        </w:rPr>
        <w:t>Collaboration and Communication</w:t>
      </w:r>
      <w:r w:rsidRPr="001F5FB2">
        <w:rPr>
          <w:rStyle w:val="Strong"/>
          <w:b w:val="0"/>
          <w:bCs w:val="0"/>
        </w:rPr>
        <w:t>: Foster collaboration and communication among different teams and stakeholders involved in information security. Encourage cross-functional collaboration, information sharing, and coordination to enhance overall performance. Establish effective channels of communication to enable timely and efficient response to security incidents and sharing of security-related information.</w:t>
      </w:r>
    </w:p>
    <w:p w14:paraId="64576F66" w14:textId="77777777" w:rsidR="001F5FB2" w:rsidRPr="001F5FB2" w:rsidRDefault="001F5FB2" w:rsidP="001F5FB2">
      <w:pPr>
        <w:rPr>
          <w:rStyle w:val="Strong"/>
          <w:b w:val="0"/>
          <w:bCs w:val="0"/>
        </w:rPr>
      </w:pPr>
    </w:p>
    <w:p w14:paraId="09597AB1" w14:textId="77777777" w:rsidR="001F5FB2" w:rsidRPr="001F5FB2" w:rsidRDefault="001F5FB2" w:rsidP="001F5FB2">
      <w:pPr>
        <w:pStyle w:val="ListParagraph"/>
        <w:numPr>
          <w:ilvl w:val="0"/>
          <w:numId w:val="2"/>
        </w:numPr>
        <w:rPr>
          <w:rStyle w:val="Strong"/>
          <w:b w:val="0"/>
          <w:bCs w:val="0"/>
        </w:rPr>
      </w:pPr>
      <w:r w:rsidRPr="001F5FB2">
        <w:rPr>
          <w:rStyle w:val="Strong"/>
        </w:rPr>
        <w:t>Performance Reviews and Reporting</w:t>
      </w:r>
      <w:r w:rsidRPr="001F5FB2">
        <w:rPr>
          <w:rStyle w:val="Strong"/>
          <w:b w:val="0"/>
          <w:bCs w:val="0"/>
        </w:rPr>
        <w:t>: Conduct periodic performance reviews of information security activities and processes. Evaluate the effectiveness of security controls, incident response, risk management, and compliance efforts. Report on key findings, metrics, and improvement initiatives to senior management and relevant stakeholders to demonstrate the value and effectiveness of the ISM program.</w:t>
      </w:r>
    </w:p>
    <w:p w14:paraId="48C49B96" w14:textId="77777777" w:rsidR="001F5FB2" w:rsidRPr="001F5FB2" w:rsidRDefault="001F5FB2" w:rsidP="001F5FB2">
      <w:pPr>
        <w:rPr>
          <w:rStyle w:val="Strong"/>
          <w:b w:val="0"/>
          <w:bCs w:val="0"/>
        </w:rPr>
      </w:pPr>
    </w:p>
    <w:p w14:paraId="743B461A" w14:textId="3991A7AE" w:rsidR="001F5FB2" w:rsidRPr="001F5FB2" w:rsidRDefault="001F5FB2" w:rsidP="001F5FB2">
      <w:pPr>
        <w:rPr>
          <w:rStyle w:val="Strong"/>
          <w:b w:val="0"/>
          <w:bCs w:val="0"/>
        </w:rPr>
      </w:pPr>
      <w:r w:rsidRPr="001F5FB2">
        <w:rPr>
          <w:rStyle w:val="Strong"/>
          <w:b w:val="0"/>
          <w:bCs w:val="0"/>
        </w:rPr>
        <w:t>By focusing on performance optimization, organizations can enhance the effectiveness and efficiency of their ISM efforts. This allows them to better protect their information assets, reduce security risks, and meet their business and regulatory requirements while optimizing resource allocation and maintaining a strong security posture.</w:t>
      </w:r>
    </w:p>
    <w:p w14:paraId="35387A84" w14:textId="77777777" w:rsidR="001F5FB2" w:rsidRPr="001F5FB2" w:rsidRDefault="001F5FB2"/>
    <w:sectPr w:rsidR="001F5FB2" w:rsidRPr="001F5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7594"/>
    <w:multiLevelType w:val="hybridMultilevel"/>
    <w:tmpl w:val="DBD63E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AE93890"/>
    <w:multiLevelType w:val="hybridMultilevel"/>
    <w:tmpl w:val="403A3E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75665726">
    <w:abstractNumId w:val="1"/>
  </w:num>
  <w:num w:numId="2" w16cid:durableId="150065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B2"/>
    <w:rsid w:val="0015731E"/>
    <w:rsid w:val="001F5F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DFC5"/>
  <w15:chartTrackingRefBased/>
  <w15:docId w15:val="{92928838-9522-4EC9-A078-0982BAA9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5FB2"/>
    <w:rPr>
      <w:b/>
      <w:bCs/>
    </w:rPr>
  </w:style>
  <w:style w:type="paragraph" w:styleId="ListParagraph">
    <w:name w:val="List Paragraph"/>
    <w:basedOn w:val="Normal"/>
    <w:uiPriority w:val="34"/>
    <w:qFormat/>
    <w:rsid w:val="001F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31734">
      <w:bodyDiv w:val="1"/>
      <w:marLeft w:val="0"/>
      <w:marRight w:val="0"/>
      <w:marTop w:val="0"/>
      <w:marBottom w:val="0"/>
      <w:divBdr>
        <w:top w:val="none" w:sz="0" w:space="0" w:color="auto"/>
        <w:left w:val="none" w:sz="0" w:space="0" w:color="auto"/>
        <w:bottom w:val="none" w:sz="0" w:space="0" w:color="auto"/>
        <w:right w:val="none" w:sz="0" w:space="0" w:color="auto"/>
      </w:divBdr>
    </w:div>
    <w:div w:id="16765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2023-07-09T20:19:00Z</dcterms:created>
  <dcterms:modified xsi:type="dcterms:W3CDTF">2023-07-09T20:25:00Z</dcterms:modified>
</cp:coreProperties>
</file>