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97C0D" w14:textId="0997D43E" w:rsidR="0015731E" w:rsidRPr="00F701E9" w:rsidRDefault="00F701E9">
      <w:pPr>
        <w:rPr>
          <w:rStyle w:val="Strong"/>
          <w:sz w:val="24"/>
          <w:szCs w:val="24"/>
        </w:rPr>
      </w:pPr>
      <w:r w:rsidRPr="00F701E9">
        <w:rPr>
          <w:rStyle w:val="Strong"/>
          <w:sz w:val="24"/>
          <w:szCs w:val="24"/>
        </w:rPr>
        <w:t>Psychological theories dealing with cyber -</w:t>
      </w:r>
      <w:r w:rsidRPr="00F701E9">
        <w:rPr>
          <w:rStyle w:val="Strong"/>
          <w:sz w:val="24"/>
          <w:szCs w:val="24"/>
        </w:rPr>
        <w:t>crime Learning</w:t>
      </w:r>
      <w:r w:rsidRPr="00F701E9">
        <w:rPr>
          <w:rStyle w:val="Strong"/>
          <w:sz w:val="24"/>
          <w:szCs w:val="24"/>
        </w:rPr>
        <w:t>, Motivation </w:t>
      </w:r>
      <w:r w:rsidRPr="00F701E9">
        <w:rPr>
          <w:rStyle w:val="Strong"/>
          <w:sz w:val="24"/>
          <w:szCs w:val="24"/>
        </w:rPr>
        <w:t>–</w:t>
      </w:r>
    </w:p>
    <w:p w14:paraId="18909AFD" w14:textId="28618680" w:rsidR="00F701E9" w:rsidRPr="00F701E9" w:rsidRDefault="00F701E9" w:rsidP="00F701E9">
      <w:pPr>
        <w:rPr>
          <w:sz w:val="24"/>
          <w:szCs w:val="24"/>
        </w:rPr>
      </w:pPr>
      <w:r w:rsidRPr="00F701E9">
        <w:rPr>
          <w:sz w:val="24"/>
          <w:szCs w:val="24"/>
        </w:rPr>
        <w:t xml:space="preserve">When it comes to understanding cybercrime from a psychological perspective, several theories can provide insights into the motivations, </w:t>
      </w:r>
      <w:proofErr w:type="gramStart"/>
      <w:r w:rsidRPr="00F701E9">
        <w:rPr>
          <w:sz w:val="24"/>
          <w:szCs w:val="24"/>
        </w:rPr>
        <w:t>behaviors</w:t>
      </w:r>
      <w:r>
        <w:rPr>
          <w:sz w:val="24"/>
          <w:szCs w:val="24"/>
        </w:rPr>
        <w:t xml:space="preserve"> </w:t>
      </w:r>
      <w:r w:rsidRPr="00F701E9">
        <w:rPr>
          <w:sz w:val="24"/>
          <w:szCs w:val="24"/>
        </w:rPr>
        <w:t>,</w:t>
      </w:r>
      <w:proofErr w:type="gramEnd"/>
      <w:r w:rsidRPr="00F701E9">
        <w:rPr>
          <w:sz w:val="24"/>
          <w:szCs w:val="24"/>
        </w:rPr>
        <w:t xml:space="preserve"> and psychological processes involved. Here are a few psychological theories that are relevant to understanding cybercrime:</w:t>
      </w:r>
    </w:p>
    <w:p w14:paraId="7E968A96" w14:textId="77777777" w:rsidR="00F701E9" w:rsidRPr="00F701E9" w:rsidRDefault="00F701E9" w:rsidP="00F701E9">
      <w:pPr>
        <w:numPr>
          <w:ilvl w:val="0"/>
          <w:numId w:val="1"/>
        </w:numPr>
        <w:rPr>
          <w:sz w:val="24"/>
          <w:szCs w:val="24"/>
        </w:rPr>
      </w:pPr>
      <w:r w:rsidRPr="00F701E9">
        <w:rPr>
          <w:sz w:val="24"/>
          <w:szCs w:val="24"/>
        </w:rPr>
        <w:t>Routine Activities Theory: This theory suggests that for a crime to occur, three elements must converge: a motivated offender, a suitable target, and the absence of a capable guardian. In the context of cybercrime, this theory can help explain why certain individuals engage in illegal activities online. Motivated offenders may seek out vulnerable targets (e.g., weak security systems or unsuspecting individuals) when there is a lack of effective guardianship (e.g., weak cybersecurity measures).</w:t>
      </w:r>
    </w:p>
    <w:p w14:paraId="704FA2E9" w14:textId="77777777" w:rsidR="00F701E9" w:rsidRPr="00F701E9" w:rsidRDefault="00F701E9" w:rsidP="00F701E9">
      <w:pPr>
        <w:numPr>
          <w:ilvl w:val="0"/>
          <w:numId w:val="1"/>
        </w:numPr>
        <w:rPr>
          <w:sz w:val="24"/>
          <w:szCs w:val="24"/>
        </w:rPr>
      </w:pPr>
      <w:r w:rsidRPr="00F701E9">
        <w:rPr>
          <w:sz w:val="24"/>
          <w:szCs w:val="24"/>
        </w:rPr>
        <w:t>Rational Choice Theory: This theory posits that individuals make decisions based on a rational assessment of potential risks and rewards. In the context of cybercrime, individuals may engage in illegal activities online when they perceive the benefits to outweigh the risks. For example, the potential financial gain or anonymity associated with cybercrime may outweigh the potential consequences of getting caught.</w:t>
      </w:r>
    </w:p>
    <w:p w14:paraId="3A29BFC1" w14:textId="77777777" w:rsidR="00F701E9" w:rsidRPr="00F701E9" w:rsidRDefault="00F701E9" w:rsidP="00F701E9">
      <w:pPr>
        <w:numPr>
          <w:ilvl w:val="0"/>
          <w:numId w:val="1"/>
        </w:numPr>
        <w:rPr>
          <w:sz w:val="24"/>
          <w:szCs w:val="24"/>
        </w:rPr>
      </w:pPr>
      <w:r w:rsidRPr="00F701E9">
        <w:rPr>
          <w:sz w:val="24"/>
          <w:szCs w:val="24"/>
        </w:rPr>
        <w:t xml:space="preserve">Social Learning Theory: According to this theory, individuals learn </w:t>
      </w:r>
      <w:proofErr w:type="spellStart"/>
      <w:r w:rsidRPr="00F701E9">
        <w:rPr>
          <w:sz w:val="24"/>
          <w:szCs w:val="24"/>
        </w:rPr>
        <w:t>behavior</w:t>
      </w:r>
      <w:proofErr w:type="spellEnd"/>
      <w:r w:rsidRPr="00F701E9">
        <w:rPr>
          <w:sz w:val="24"/>
          <w:szCs w:val="24"/>
        </w:rPr>
        <w:t xml:space="preserve"> through observation, imitation, and reinforcement. In the case of cybercrime, individuals may learn hacking techniques, fraud methods, or other illicit activities by observing and imitating the </w:t>
      </w:r>
      <w:proofErr w:type="spellStart"/>
      <w:r w:rsidRPr="00F701E9">
        <w:rPr>
          <w:sz w:val="24"/>
          <w:szCs w:val="24"/>
        </w:rPr>
        <w:t>behavior</w:t>
      </w:r>
      <w:proofErr w:type="spellEnd"/>
      <w:r w:rsidRPr="00F701E9">
        <w:rPr>
          <w:sz w:val="24"/>
          <w:szCs w:val="24"/>
        </w:rPr>
        <w:t xml:space="preserve"> of others. Online forums, social media groups, and underground communities can serve as platforms for such learning.</w:t>
      </w:r>
    </w:p>
    <w:p w14:paraId="6EAE135F" w14:textId="77777777" w:rsidR="00F701E9" w:rsidRPr="00F701E9" w:rsidRDefault="00F701E9" w:rsidP="00F701E9">
      <w:pPr>
        <w:numPr>
          <w:ilvl w:val="0"/>
          <w:numId w:val="1"/>
        </w:numPr>
        <w:rPr>
          <w:sz w:val="24"/>
          <w:szCs w:val="24"/>
        </w:rPr>
      </w:pPr>
      <w:r w:rsidRPr="00F701E9">
        <w:rPr>
          <w:sz w:val="24"/>
          <w:szCs w:val="24"/>
        </w:rPr>
        <w:t>Deindividuation Theory: This theory suggests that when individuals feel anonymous or less accountable for their actions, they may engage in behaviors they would not normally exhibit. In the online environment, individuals can hide behind usernames, avatars, and anonymous accounts, leading to reduced self-awareness and an increased likelihood of engaging in cybercriminal activities.</w:t>
      </w:r>
    </w:p>
    <w:p w14:paraId="272A0F8F" w14:textId="77777777" w:rsidR="00F701E9" w:rsidRPr="00F701E9" w:rsidRDefault="00F701E9" w:rsidP="00F701E9">
      <w:pPr>
        <w:numPr>
          <w:ilvl w:val="0"/>
          <w:numId w:val="1"/>
        </w:numPr>
        <w:rPr>
          <w:sz w:val="24"/>
          <w:szCs w:val="24"/>
        </w:rPr>
      </w:pPr>
      <w:r w:rsidRPr="00F701E9">
        <w:rPr>
          <w:sz w:val="24"/>
          <w:szCs w:val="24"/>
        </w:rPr>
        <w:t xml:space="preserve">Psychological Reactance Theory: This theory suggests that individuals may be motivated to engage in forbidden or prohibited </w:t>
      </w:r>
      <w:proofErr w:type="spellStart"/>
      <w:r w:rsidRPr="00F701E9">
        <w:rPr>
          <w:sz w:val="24"/>
          <w:szCs w:val="24"/>
        </w:rPr>
        <w:t>behavior</w:t>
      </w:r>
      <w:proofErr w:type="spellEnd"/>
      <w:r w:rsidRPr="00F701E9">
        <w:rPr>
          <w:sz w:val="24"/>
          <w:szCs w:val="24"/>
        </w:rPr>
        <w:t xml:space="preserve"> when they feel their freedom or autonomy is threatened. In the context of cybercrime, individuals may perceive certain online regulations or restrictions as limiting their freedom, leading to a desire to rebel and engage in illegal activities.</w:t>
      </w:r>
    </w:p>
    <w:p w14:paraId="13A3B818" w14:textId="77777777" w:rsidR="00F701E9" w:rsidRPr="00F701E9" w:rsidRDefault="00F701E9" w:rsidP="00F701E9">
      <w:pPr>
        <w:rPr>
          <w:sz w:val="24"/>
          <w:szCs w:val="24"/>
        </w:rPr>
      </w:pPr>
      <w:r w:rsidRPr="00F701E9">
        <w:rPr>
          <w:sz w:val="24"/>
          <w:szCs w:val="24"/>
        </w:rPr>
        <w:t>These theories provide different perspectives on the psychological factors that contribute to cybercrime. It's important to note that individual motivations and circumstances can vary widely, and not all cybercriminals fit neatly into a single theory. The field of cyberpsychology continues to evolve as researchers strive to better understand the complexities of cybercrime and its psychological underpinnings.</w:t>
      </w:r>
    </w:p>
    <w:p w14:paraId="0ADA2DB7" w14:textId="4071AAE0" w:rsidR="00F701E9" w:rsidRPr="00F701E9" w:rsidRDefault="00F701E9" w:rsidP="00F701E9">
      <w:pPr>
        <w:rPr>
          <w:sz w:val="24"/>
          <w:szCs w:val="24"/>
        </w:rPr>
      </w:pPr>
      <w:r w:rsidRPr="00F701E9">
        <w:rPr>
          <w:sz w:val="24"/>
          <w:szCs w:val="24"/>
        </w:rPr>
        <mc:AlternateContent>
          <mc:Choice Requires="wps">
            <w:drawing>
              <wp:inline distT="0" distB="0" distL="0" distR="0" wp14:anchorId="461FC443" wp14:editId="2B190C4E">
                <wp:extent cx="304800" cy="304800"/>
                <wp:effectExtent l="0" t="0" r="0" b="0"/>
                <wp:docPr id="1779510935"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57FCF5"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187D092" w14:textId="77777777" w:rsidR="00F701E9" w:rsidRDefault="00F701E9" w:rsidP="00F701E9">
      <w:pPr>
        <w:rPr>
          <w:sz w:val="24"/>
          <w:szCs w:val="24"/>
        </w:rPr>
      </w:pPr>
    </w:p>
    <w:p w14:paraId="6F187369" w14:textId="45218212" w:rsidR="00F701E9" w:rsidRPr="00F701E9" w:rsidRDefault="00F701E9" w:rsidP="00F701E9">
      <w:pPr>
        <w:rPr>
          <w:b/>
          <w:bCs/>
          <w:sz w:val="24"/>
          <w:szCs w:val="24"/>
        </w:rPr>
      </w:pPr>
      <w:r w:rsidRPr="00F701E9">
        <w:rPr>
          <w:b/>
          <w:bCs/>
          <w:sz w:val="24"/>
          <w:szCs w:val="24"/>
        </w:rPr>
        <w:lastRenderedPageBreak/>
        <w:t>Psychological theories dealing with cyber -crime motivation</w:t>
      </w:r>
    </w:p>
    <w:p w14:paraId="18106A40" w14:textId="78AAA24E" w:rsidR="00F701E9" w:rsidRPr="00F701E9" w:rsidRDefault="00F701E9" w:rsidP="00F701E9">
      <w:pPr>
        <w:rPr>
          <w:sz w:val="24"/>
          <w:szCs w:val="24"/>
        </w:rPr>
      </w:pPr>
    </w:p>
    <w:p w14:paraId="48C8CA54" w14:textId="77777777" w:rsidR="00F701E9" w:rsidRPr="00F701E9" w:rsidRDefault="00F701E9" w:rsidP="00F701E9">
      <w:pPr>
        <w:rPr>
          <w:sz w:val="24"/>
          <w:szCs w:val="24"/>
        </w:rPr>
      </w:pPr>
      <w:r w:rsidRPr="00F701E9">
        <w:rPr>
          <w:sz w:val="24"/>
          <w:szCs w:val="24"/>
        </w:rPr>
        <w:t>Understanding the motivation behind cybercrime is crucial for developing effective prevention and intervention strategies. Several psychological theories shed light on the motivations that drive individuals to engage in cybercriminal activities. Here are some theories relevant to cybercrime motivation:</w:t>
      </w:r>
    </w:p>
    <w:p w14:paraId="5A06D161" w14:textId="77777777" w:rsidR="00F701E9" w:rsidRPr="00F701E9" w:rsidRDefault="00F701E9" w:rsidP="00F701E9">
      <w:pPr>
        <w:numPr>
          <w:ilvl w:val="0"/>
          <w:numId w:val="2"/>
        </w:numPr>
        <w:rPr>
          <w:sz w:val="24"/>
          <w:szCs w:val="24"/>
        </w:rPr>
      </w:pPr>
      <w:r w:rsidRPr="00F701E9">
        <w:rPr>
          <w:sz w:val="24"/>
          <w:szCs w:val="24"/>
        </w:rPr>
        <w:t xml:space="preserve">Differential Association Theory: This theory suggests that individuals learn criminal </w:t>
      </w:r>
      <w:proofErr w:type="spellStart"/>
      <w:r w:rsidRPr="00F701E9">
        <w:rPr>
          <w:sz w:val="24"/>
          <w:szCs w:val="24"/>
        </w:rPr>
        <w:t>behavior</w:t>
      </w:r>
      <w:proofErr w:type="spellEnd"/>
      <w:r w:rsidRPr="00F701E9">
        <w:rPr>
          <w:sz w:val="24"/>
          <w:szCs w:val="24"/>
        </w:rPr>
        <w:t xml:space="preserve"> through their interactions with others. In the context of cybercrime, individuals may be influenced by peers, online communities, or criminal networks that promote and normalize illegal activities. They may learn techniques, share knowledge, and develop a criminal mindset through these interactions.</w:t>
      </w:r>
    </w:p>
    <w:p w14:paraId="529B6069" w14:textId="77777777" w:rsidR="00F701E9" w:rsidRPr="00F701E9" w:rsidRDefault="00F701E9" w:rsidP="00F701E9">
      <w:pPr>
        <w:numPr>
          <w:ilvl w:val="0"/>
          <w:numId w:val="2"/>
        </w:numPr>
        <w:rPr>
          <w:sz w:val="24"/>
          <w:szCs w:val="24"/>
        </w:rPr>
      </w:pPr>
      <w:r w:rsidRPr="00F701E9">
        <w:rPr>
          <w:sz w:val="24"/>
          <w:szCs w:val="24"/>
        </w:rPr>
        <w:t xml:space="preserve">Self-Control Theory: This theory proposes that individuals with low self-control are more likely to engage in criminal </w:t>
      </w:r>
      <w:proofErr w:type="spellStart"/>
      <w:r w:rsidRPr="00F701E9">
        <w:rPr>
          <w:sz w:val="24"/>
          <w:szCs w:val="24"/>
        </w:rPr>
        <w:t>behavior</w:t>
      </w:r>
      <w:proofErr w:type="spellEnd"/>
      <w:r w:rsidRPr="00F701E9">
        <w:rPr>
          <w:sz w:val="24"/>
          <w:szCs w:val="24"/>
        </w:rPr>
        <w:t>, including cybercrime. Low self-control is characterized by impulsivity, a lack of long-term planning, and a tendency to seek immediate gratification. In the online realm, individuals with low self-control may be more prone to engaging in impulsive acts, such as hacking, fraud, or online harassment.</w:t>
      </w:r>
    </w:p>
    <w:p w14:paraId="2DCE84BF" w14:textId="77777777" w:rsidR="00F701E9" w:rsidRPr="00F701E9" w:rsidRDefault="00F701E9" w:rsidP="00F701E9">
      <w:pPr>
        <w:numPr>
          <w:ilvl w:val="0"/>
          <w:numId w:val="2"/>
        </w:numPr>
        <w:rPr>
          <w:sz w:val="24"/>
          <w:szCs w:val="24"/>
        </w:rPr>
      </w:pPr>
      <w:r w:rsidRPr="00F701E9">
        <w:rPr>
          <w:sz w:val="24"/>
          <w:szCs w:val="24"/>
        </w:rPr>
        <w:t xml:space="preserve">Gratification Theory: This theory suggests that individuals engage in cybercrime to </w:t>
      </w:r>
      <w:proofErr w:type="spellStart"/>
      <w:r w:rsidRPr="00F701E9">
        <w:rPr>
          <w:sz w:val="24"/>
          <w:szCs w:val="24"/>
        </w:rPr>
        <w:t>fulfill</w:t>
      </w:r>
      <w:proofErr w:type="spellEnd"/>
      <w:r w:rsidRPr="00F701E9">
        <w:rPr>
          <w:sz w:val="24"/>
          <w:szCs w:val="24"/>
        </w:rPr>
        <w:t xml:space="preserve"> specific psychological needs or seek gratification. For example, some individuals may engage in cybercrime to gain a sense of power, control, or superiority over others. Others may engage in cybercrime for financial gain, seeking material rewards and status.</w:t>
      </w:r>
    </w:p>
    <w:p w14:paraId="66C75CBD" w14:textId="77777777" w:rsidR="00F701E9" w:rsidRPr="00F701E9" w:rsidRDefault="00F701E9" w:rsidP="00F701E9">
      <w:pPr>
        <w:numPr>
          <w:ilvl w:val="0"/>
          <w:numId w:val="2"/>
        </w:numPr>
        <w:rPr>
          <w:sz w:val="24"/>
          <w:szCs w:val="24"/>
        </w:rPr>
      </w:pPr>
      <w:r w:rsidRPr="00F701E9">
        <w:rPr>
          <w:sz w:val="24"/>
          <w:szCs w:val="24"/>
        </w:rPr>
        <w:t>Anomie Theory: Anomie refers to a state of normlessness or social disintegration. According to this theory, individuals may engage in cybercrime as a response to feelings of social alienation, marginalization, or frustration. The anonymity and detachment provided by the online environment may exacerbate these feelings and provide an outlet for expressing discontent through criminal acts.</w:t>
      </w:r>
    </w:p>
    <w:p w14:paraId="093DB833" w14:textId="77777777" w:rsidR="00F701E9" w:rsidRPr="00F701E9" w:rsidRDefault="00F701E9" w:rsidP="00F701E9">
      <w:pPr>
        <w:numPr>
          <w:ilvl w:val="0"/>
          <w:numId w:val="2"/>
        </w:numPr>
        <w:rPr>
          <w:sz w:val="24"/>
          <w:szCs w:val="24"/>
        </w:rPr>
      </w:pPr>
      <w:r w:rsidRPr="00F701E9">
        <w:rPr>
          <w:sz w:val="24"/>
          <w:szCs w:val="24"/>
        </w:rPr>
        <w:t>Routine Activities Theory: As mentioned earlier, this theory emphasizes the convergence of motivated offenders, suitable targets, and the absence of capable guardians for a crime to occur. In the context of cybercrime motivation, individuals may perceive online platforms as attractive targets due to the potential rewards and the perceived lack of effective guardianship. Motivated offenders may exploit vulnerabilities, such as weak security systems or unsuspecting individuals, for personal gain.</w:t>
      </w:r>
    </w:p>
    <w:p w14:paraId="1FD02178" w14:textId="77777777" w:rsidR="00F701E9" w:rsidRPr="00F701E9" w:rsidRDefault="00F701E9" w:rsidP="00F701E9">
      <w:pPr>
        <w:rPr>
          <w:sz w:val="24"/>
          <w:szCs w:val="24"/>
        </w:rPr>
      </w:pPr>
      <w:r w:rsidRPr="00F701E9">
        <w:rPr>
          <w:sz w:val="24"/>
          <w:szCs w:val="24"/>
        </w:rPr>
        <w:t>It's important to note that these theories offer broad frameworks for understanding cybercrime motivation and that individual motivations can be influenced by various factors, including personal circumstances, psychological traits, and environmental influences. A comprehensive understanding of cybercrime motivation requires considering multiple theories and tailoring interventions accordingly.</w:t>
      </w:r>
    </w:p>
    <w:p w14:paraId="037CF466" w14:textId="77777777" w:rsidR="00F701E9" w:rsidRPr="00F701E9" w:rsidRDefault="00F701E9">
      <w:pPr>
        <w:rPr>
          <w:rStyle w:val="Strong"/>
          <w:b w:val="0"/>
          <w:bCs w:val="0"/>
          <w:sz w:val="24"/>
          <w:szCs w:val="24"/>
        </w:rPr>
      </w:pPr>
    </w:p>
    <w:p w14:paraId="64839522" w14:textId="77777777" w:rsidR="00F701E9" w:rsidRPr="00F701E9" w:rsidRDefault="00F701E9">
      <w:pPr>
        <w:rPr>
          <w:rStyle w:val="Strong"/>
          <w:b w:val="0"/>
          <w:bCs w:val="0"/>
          <w:sz w:val="24"/>
          <w:szCs w:val="24"/>
        </w:rPr>
      </w:pPr>
    </w:p>
    <w:p w14:paraId="3FC9C21B" w14:textId="77777777" w:rsidR="00F701E9" w:rsidRPr="00F701E9" w:rsidRDefault="00F701E9">
      <w:pPr>
        <w:rPr>
          <w:rStyle w:val="Strong"/>
          <w:b w:val="0"/>
          <w:bCs w:val="0"/>
          <w:sz w:val="24"/>
          <w:szCs w:val="24"/>
        </w:rPr>
      </w:pPr>
    </w:p>
    <w:p w14:paraId="694F3EBA" w14:textId="77777777" w:rsidR="00F701E9" w:rsidRPr="00F701E9" w:rsidRDefault="00F701E9">
      <w:pPr>
        <w:rPr>
          <w:sz w:val="24"/>
          <w:szCs w:val="24"/>
        </w:rPr>
      </w:pPr>
    </w:p>
    <w:sectPr w:rsidR="00F701E9" w:rsidRPr="00F701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F40F6"/>
    <w:multiLevelType w:val="multilevel"/>
    <w:tmpl w:val="C010A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DA3F0F"/>
    <w:multiLevelType w:val="multilevel"/>
    <w:tmpl w:val="E12E2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5385245">
    <w:abstractNumId w:val="0"/>
  </w:num>
  <w:num w:numId="2" w16cid:durableId="935096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9"/>
    <w:rsid w:val="0015731E"/>
    <w:rsid w:val="00F701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A91C"/>
  <w15:chartTrackingRefBased/>
  <w15:docId w15:val="{3A3DEAF6-9CC8-4338-8D4F-265D8FD7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01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052980">
      <w:bodyDiv w:val="1"/>
      <w:marLeft w:val="0"/>
      <w:marRight w:val="0"/>
      <w:marTop w:val="0"/>
      <w:marBottom w:val="0"/>
      <w:divBdr>
        <w:top w:val="none" w:sz="0" w:space="0" w:color="auto"/>
        <w:left w:val="none" w:sz="0" w:space="0" w:color="auto"/>
        <w:bottom w:val="none" w:sz="0" w:space="0" w:color="auto"/>
        <w:right w:val="none" w:sz="0" w:space="0" w:color="auto"/>
      </w:divBdr>
      <w:divsChild>
        <w:div w:id="1679695811">
          <w:marLeft w:val="0"/>
          <w:marRight w:val="0"/>
          <w:marTop w:val="0"/>
          <w:marBottom w:val="0"/>
          <w:divBdr>
            <w:top w:val="single" w:sz="2" w:space="0" w:color="auto"/>
            <w:left w:val="single" w:sz="2" w:space="0" w:color="auto"/>
            <w:bottom w:val="single" w:sz="6" w:space="0" w:color="auto"/>
            <w:right w:val="single" w:sz="2" w:space="0" w:color="auto"/>
          </w:divBdr>
          <w:divsChild>
            <w:div w:id="1685132308">
              <w:marLeft w:val="0"/>
              <w:marRight w:val="0"/>
              <w:marTop w:val="100"/>
              <w:marBottom w:val="100"/>
              <w:divBdr>
                <w:top w:val="single" w:sz="2" w:space="0" w:color="D9D9E3"/>
                <w:left w:val="single" w:sz="2" w:space="0" w:color="D9D9E3"/>
                <w:bottom w:val="single" w:sz="2" w:space="0" w:color="D9D9E3"/>
                <w:right w:val="single" w:sz="2" w:space="0" w:color="D9D9E3"/>
              </w:divBdr>
              <w:divsChild>
                <w:div w:id="1248222891">
                  <w:marLeft w:val="0"/>
                  <w:marRight w:val="0"/>
                  <w:marTop w:val="0"/>
                  <w:marBottom w:val="0"/>
                  <w:divBdr>
                    <w:top w:val="single" w:sz="2" w:space="0" w:color="D9D9E3"/>
                    <w:left w:val="single" w:sz="2" w:space="0" w:color="D9D9E3"/>
                    <w:bottom w:val="single" w:sz="2" w:space="0" w:color="D9D9E3"/>
                    <w:right w:val="single" w:sz="2" w:space="0" w:color="D9D9E3"/>
                  </w:divBdr>
                  <w:divsChild>
                    <w:div w:id="1358459790">
                      <w:marLeft w:val="0"/>
                      <w:marRight w:val="0"/>
                      <w:marTop w:val="0"/>
                      <w:marBottom w:val="0"/>
                      <w:divBdr>
                        <w:top w:val="single" w:sz="2" w:space="0" w:color="D9D9E3"/>
                        <w:left w:val="single" w:sz="2" w:space="0" w:color="D9D9E3"/>
                        <w:bottom w:val="single" w:sz="2" w:space="0" w:color="D9D9E3"/>
                        <w:right w:val="single" w:sz="2" w:space="0" w:color="D9D9E3"/>
                      </w:divBdr>
                      <w:divsChild>
                        <w:div w:id="1026099780">
                          <w:marLeft w:val="0"/>
                          <w:marRight w:val="0"/>
                          <w:marTop w:val="0"/>
                          <w:marBottom w:val="0"/>
                          <w:divBdr>
                            <w:top w:val="single" w:sz="2" w:space="0" w:color="D9D9E3"/>
                            <w:left w:val="single" w:sz="2" w:space="0" w:color="D9D9E3"/>
                            <w:bottom w:val="single" w:sz="2" w:space="0" w:color="D9D9E3"/>
                            <w:right w:val="single" w:sz="2" w:space="0" w:color="D9D9E3"/>
                          </w:divBdr>
                          <w:divsChild>
                            <w:div w:id="3405497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92650392">
          <w:marLeft w:val="0"/>
          <w:marRight w:val="0"/>
          <w:marTop w:val="0"/>
          <w:marBottom w:val="0"/>
          <w:divBdr>
            <w:top w:val="single" w:sz="2" w:space="0" w:color="auto"/>
            <w:left w:val="single" w:sz="2" w:space="0" w:color="auto"/>
            <w:bottom w:val="single" w:sz="6" w:space="0" w:color="auto"/>
            <w:right w:val="single" w:sz="2" w:space="0" w:color="auto"/>
          </w:divBdr>
          <w:divsChild>
            <w:div w:id="87118638">
              <w:marLeft w:val="0"/>
              <w:marRight w:val="0"/>
              <w:marTop w:val="100"/>
              <w:marBottom w:val="100"/>
              <w:divBdr>
                <w:top w:val="single" w:sz="2" w:space="0" w:color="D9D9E3"/>
                <w:left w:val="single" w:sz="2" w:space="0" w:color="D9D9E3"/>
                <w:bottom w:val="single" w:sz="2" w:space="0" w:color="D9D9E3"/>
                <w:right w:val="single" w:sz="2" w:space="0" w:color="D9D9E3"/>
              </w:divBdr>
              <w:divsChild>
                <w:div w:id="1115249077">
                  <w:marLeft w:val="0"/>
                  <w:marRight w:val="0"/>
                  <w:marTop w:val="0"/>
                  <w:marBottom w:val="0"/>
                  <w:divBdr>
                    <w:top w:val="single" w:sz="2" w:space="0" w:color="D9D9E3"/>
                    <w:left w:val="single" w:sz="2" w:space="0" w:color="D9D9E3"/>
                    <w:bottom w:val="single" w:sz="2" w:space="0" w:color="D9D9E3"/>
                    <w:right w:val="single" w:sz="2" w:space="0" w:color="D9D9E3"/>
                  </w:divBdr>
                  <w:divsChild>
                    <w:div w:id="824126876">
                      <w:marLeft w:val="0"/>
                      <w:marRight w:val="0"/>
                      <w:marTop w:val="0"/>
                      <w:marBottom w:val="0"/>
                      <w:divBdr>
                        <w:top w:val="single" w:sz="2" w:space="0" w:color="D9D9E3"/>
                        <w:left w:val="single" w:sz="2" w:space="0" w:color="D9D9E3"/>
                        <w:bottom w:val="single" w:sz="2" w:space="0" w:color="D9D9E3"/>
                        <w:right w:val="single" w:sz="2" w:space="0" w:color="D9D9E3"/>
                      </w:divBdr>
                      <w:divsChild>
                        <w:div w:id="1547332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15697614">
                  <w:marLeft w:val="0"/>
                  <w:marRight w:val="0"/>
                  <w:marTop w:val="0"/>
                  <w:marBottom w:val="0"/>
                  <w:divBdr>
                    <w:top w:val="single" w:sz="2" w:space="0" w:color="D9D9E3"/>
                    <w:left w:val="single" w:sz="2" w:space="0" w:color="D9D9E3"/>
                    <w:bottom w:val="single" w:sz="2" w:space="0" w:color="D9D9E3"/>
                    <w:right w:val="single" w:sz="2" w:space="0" w:color="D9D9E3"/>
                  </w:divBdr>
                  <w:divsChild>
                    <w:div w:id="451244976">
                      <w:marLeft w:val="0"/>
                      <w:marRight w:val="0"/>
                      <w:marTop w:val="0"/>
                      <w:marBottom w:val="0"/>
                      <w:divBdr>
                        <w:top w:val="single" w:sz="2" w:space="0" w:color="D9D9E3"/>
                        <w:left w:val="single" w:sz="2" w:space="0" w:color="D9D9E3"/>
                        <w:bottom w:val="single" w:sz="2" w:space="0" w:color="D9D9E3"/>
                        <w:right w:val="single" w:sz="2" w:space="0" w:color="D9D9E3"/>
                      </w:divBdr>
                      <w:divsChild>
                        <w:div w:id="1868136417">
                          <w:marLeft w:val="0"/>
                          <w:marRight w:val="0"/>
                          <w:marTop w:val="0"/>
                          <w:marBottom w:val="0"/>
                          <w:divBdr>
                            <w:top w:val="single" w:sz="2" w:space="0" w:color="D9D9E3"/>
                            <w:left w:val="single" w:sz="2" w:space="0" w:color="D9D9E3"/>
                            <w:bottom w:val="single" w:sz="2" w:space="0" w:color="D9D9E3"/>
                            <w:right w:val="single" w:sz="2" w:space="0" w:color="D9D9E3"/>
                          </w:divBdr>
                          <w:divsChild>
                            <w:div w:id="6041894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89357750">
          <w:marLeft w:val="0"/>
          <w:marRight w:val="0"/>
          <w:marTop w:val="0"/>
          <w:marBottom w:val="0"/>
          <w:divBdr>
            <w:top w:val="single" w:sz="2" w:space="0" w:color="auto"/>
            <w:left w:val="single" w:sz="2" w:space="0" w:color="auto"/>
            <w:bottom w:val="single" w:sz="6" w:space="0" w:color="auto"/>
            <w:right w:val="single" w:sz="2" w:space="0" w:color="auto"/>
          </w:divBdr>
          <w:divsChild>
            <w:div w:id="1847401438">
              <w:marLeft w:val="0"/>
              <w:marRight w:val="0"/>
              <w:marTop w:val="100"/>
              <w:marBottom w:val="100"/>
              <w:divBdr>
                <w:top w:val="single" w:sz="2" w:space="0" w:color="D9D9E3"/>
                <w:left w:val="single" w:sz="2" w:space="0" w:color="D9D9E3"/>
                <w:bottom w:val="single" w:sz="2" w:space="0" w:color="D9D9E3"/>
                <w:right w:val="single" w:sz="2" w:space="0" w:color="D9D9E3"/>
              </w:divBdr>
              <w:divsChild>
                <w:div w:id="1876430118">
                  <w:marLeft w:val="0"/>
                  <w:marRight w:val="0"/>
                  <w:marTop w:val="0"/>
                  <w:marBottom w:val="0"/>
                  <w:divBdr>
                    <w:top w:val="single" w:sz="2" w:space="0" w:color="D9D9E3"/>
                    <w:left w:val="single" w:sz="2" w:space="0" w:color="D9D9E3"/>
                    <w:bottom w:val="single" w:sz="2" w:space="0" w:color="D9D9E3"/>
                    <w:right w:val="single" w:sz="2" w:space="0" w:color="D9D9E3"/>
                  </w:divBdr>
                  <w:divsChild>
                    <w:div w:id="828983227">
                      <w:marLeft w:val="0"/>
                      <w:marRight w:val="0"/>
                      <w:marTop w:val="0"/>
                      <w:marBottom w:val="0"/>
                      <w:divBdr>
                        <w:top w:val="single" w:sz="2" w:space="0" w:color="D9D9E3"/>
                        <w:left w:val="single" w:sz="2" w:space="0" w:color="D9D9E3"/>
                        <w:bottom w:val="single" w:sz="2" w:space="0" w:color="D9D9E3"/>
                        <w:right w:val="single" w:sz="2" w:space="0" w:color="D9D9E3"/>
                      </w:divBdr>
                      <w:divsChild>
                        <w:div w:id="5653365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71472597">
                  <w:marLeft w:val="0"/>
                  <w:marRight w:val="0"/>
                  <w:marTop w:val="0"/>
                  <w:marBottom w:val="0"/>
                  <w:divBdr>
                    <w:top w:val="single" w:sz="2" w:space="0" w:color="D9D9E3"/>
                    <w:left w:val="single" w:sz="2" w:space="0" w:color="D9D9E3"/>
                    <w:bottom w:val="single" w:sz="2" w:space="0" w:color="D9D9E3"/>
                    <w:right w:val="single" w:sz="2" w:space="0" w:color="D9D9E3"/>
                  </w:divBdr>
                  <w:divsChild>
                    <w:div w:id="808286468">
                      <w:marLeft w:val="0"/>
                      <w:marRight w:val="0"/>
                      <w:marTop w:val="0"/>
                      <w:marBottom w:val="0"/>
                      <w:divBdr>
                        <w:top w:val="single" w:sz="2" w:space="0" w:color="D9D9E3"/>
                        <w:left w:val="single" w:sz="2" w:space="0" w:color="D9D9E3"/>
                        <w:bottom w:val="single" w:sz="2" w:space="0" w:color="D9D9E3"/>
                        <w:right w:val="single" w:sz="2" w:space="0" w:color="D9D9E3"/>
                      </w:divBdr>
                      <w:divsChild>
                        <w:div w:id="427581508">
                          <w:marLeft w:val="0"/>
                          <w:marRight w:val="0"/>
                          <w:marTop w:val="0"/>
                          <w:marBottom w:val="0"/>
                          <w:divBdr>
                            <w:top w:val="single" w:sz="2" w:space="0" w:color="D9D9E3"/>
                            <w:left w:val="single" w:sz="2" w:space="0" w:color="D9D9E3"/>
                            <w:bottom w:val="single" w:sz="2" w:space="0" w:color="D9D9E3"/>
                            <w:right w:val="single" w:sz="2" w:space="0" w:color="D9D9E3"/>
                          </w:divBdr>
                          <w:divsChild>
                            <w:div w:id="15496878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16430705">
      <w:bodyDiv w:val="1"/>
      <w:marLeft w:val="0"/>
      <w:marRight w:val="0"/>
      <w:marTop w:val="0"/>
      <w:marBottom w:val="0"/>
      <w:divBdr>
        <w:top w:val="none" w:sz="0" w:space="0" w:color="auto"/>
        <w:left w:val="none" w:sz="0" w:space="0" w:color="auto"/>
        <w:bottom w:val="none" w:sz="0" w:space="0" w:color="auto"/>
        <w:right w:val="none" w:sz="0" w:space="0" w:color="auto"/>
      </w:divBdr>
      <w:divsChild>
        <w:div w:id="1839691052">
          <w:marLeft w:val="0"/>
          <w:marRight w:val="0"/>
          <w:marTop w:val="0"/>
          <w:marBottom w:val="0"/>
          <w:divBdr>
            <w:top w:val="single" w:sz="2" w:space="0" w:color="auto"/>
            <w:left w:val="single" w:sz="2" w:space="0" w:color="auto"/>
            <w:bottom w:val="single" w:sz="6" w:space="0" w:color="auto"/>
            <w:right w:val="single" w:sz="2" w:space="0" w:color="auto"/>
          </w:divBdr>
          <w:divsChild>
            <w:div w:id="1090152154">
              <w:marLeft w:val="0"/>
              <w:marRight w:val="0"/>
              <w:marTop w:val="100"/>
              <w:marBottom w:val="100"/>
              <w:divBdr>
                <w:top w:val="single" w:sz="2" w:space="0" w:color="D9D9E3"/>
                <w:left w:val="single" w:sz="2" w:space="0" w:color="D9D9E3"/>
                <w:bottom w:val="single" w:sz="2" w:space="0" w:color="D9D9E3"/>
                <w:right w:val="single" w:sz="2" w:space="0" w:color="D9D9E3"/>
              </w:divBdr>
              <w:divsChild>
                <w:div w:id="2139565344">
                  <w:marLeft w:val="0"/>
                  <w:marRight w:val="0"/>
                  <w:marTop w:val="0"/>
                  <w:marBottom w:val="0"/>
                  <w:divBdr>
                    <w:top w:val="single" w:sz="2" w:space="0" w:color="D9D9E3"/>
                    <w:left w:val="single" w:sz="2" w:space="0" w:color="D9D9E3"/>
                    <w:bottom w:val="single" w:sz="2" w:space="0" w:color="D9D9E3"/>
                    <w:right w:val="single" w:sz="2" w:space="0" w:color="D9D9E3"/>
                  </w:divBdr>
                  <w:divsChild>
                    <w:div w:id="100491074">
                      <w:marLeft w:val="0"/>
                      <w:marRight w:val="0"/>
                      <w:marTop w:val="0"/>
                      <w:marBottom w:val="0"/>
                      <w:divBdr>
                        <w:top w:val="single" w:sz="2" w:space="0" w:color="D9D9E3"/>
                        <w:left w:val="single" w:sz="2" w:space="0" w:color="D9D9E3"/>
                        <w:bottom w:val="single" w:sz="2" w:space="0" w:color="D9D9E3"/>
                        <w:right w:val="single" w:sz="2" w:space="0" w:color="D9D9E3"/>
                      </w:divBdr>
                      <w:divsChild>
                        <w:div w:id="1227254992">
                          <w:marLeft w:val="0"/>
                          <w:marRight w:val="0"/>
                          <w:marTop w:val="0"/>
                          <w:marBottom w:val="0"/>
                          <w:divBdr>
                            <w:top w:val="single" w:sz="2" w:space="0" w:color="D9D9E3"/>
                            <w:left w:val="single" w:sz="2" w:space="0" w:color="D9D9E3"/>
                            <w:bottom w:val="single" w:sz="2" w:space="0" w:color="D9D9E3"/>
                            <w:right w:val="single" w:sz="2" w:space="0" w:color="D9D9E3"/>
                          </w:divBdr>
                          <w:divsChild>
                            <w:div w:id="16922173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45032825">
          <w:marLeft w:val="0"/>
          <w:marRight w:val="0"/>
          <w:marTop w:val="0"/>
          <w:marBottom w:val="0"/>
          <w:divBdr>
            <w:top w:val="single" w:sz="2" w:space="0" w:color="auto"/>
            <w:left w:val="single" w:sz="2" w:space="0" w:color="auto"/>
            <w:bottom w:val="single" w:sz="6" w:space="0" w:color="auto"/>
            <w:right w:val="single" w:sz="2" w:space="0" w:color="auto"/>
          </w:divBdr>
          <w:divsChild>
            <w:div w:id="388498144">
              <w:marLeft w:val="0"/>
              <w:marRight w:val="0"/>
              <w:marTop w:val="100"/>
              <w:marBottom w:val="100"/>
              <w:divBdr>
                <w:top w:val="single" w:sz="2" w:space="0" w:color="D9D9E3"/>
                <w:left w:val="single" w:sz="2" w:space="0" w:color="D9D9E3"/>
                <w:bottom w:val="single" w:sz="2" w:space="0" w:color="D9D9E3"/>
                <w:right w:val="single" w:sz="2" w:space="0" w:color="D9D9E3"/>
              </w:divBdr>
              <w:divsChild>
                <w:div w:id="841431815">
                  <w:marLeft w:val="0"/>
                  <w:marRight w:val="0"/>
                  <w:marTop w:val="0"/>
                  <w:marBottom w:val="0"/>
                  <w:divBdr>
                    <w:top w:val="single" w:sz="2" w:space="0" w:color="D9D9E3"/>
                    <w:left w:val="single" w:sz="2" w:space="0" w:color="D9D9E3"/>
                    <w:bottom w:val="single" w:sz="2" w:space="0" w:color="D9D9E3"/>
                    <w:right w:val="single" w:sz="2" w:space="0" w:color="D9D9E3"/>
                  </w:divBdr>
                  <w:divsChild>
                    <w:div w:id="2106874644">
                      <w:marLeft w:val="0"/>
                      <w:marRight w:val="0"/>
                      <w:marTop w:val="0"/>
                      <w:marBottom w:val="0"/>
                      <w:divBdr>
                        <w:top w:val="single" w:sz="2" w:space="0" w:color="D9D9E3"/>
                        <w:left w:val="single" w:sz="2" w:space="0" w:color="D9D9E3"/>
                        <w:bottom w:val="single" w:sz="2" w:space="0" w:color="D9D9E3"/>
                        <w:right w:val="single" w:sz="2" w:space="0" w:color="D9D9E3"/>
                      </w:divBdr>
                      <w:divsChild>
                        <w:div w:id="12651869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97569211">
                  <w:marLeft w:val="0"/>
                  <w:marRight w:val="0"/>
                  <w:marTop w:val="0"/>
                  <w:marBottom w:val="0"/>
                  <w:divBdr>
                    <w:top w:val="single" w:sz="2" w:space="0" w:color="D9D9E3"/>
                    <w:left w:val="single" w:sz="2" w:space="0" w:color="D9D9E3"/>
                    <w:bottom w:val="single" w:sz="2" w:space="0" w:color="D9D9E3"/>
                    <w:right w:val="single" w:sz="2" w:space="0" w:color="D9D9E3"/>
                  </w:divBdr>
                  <w:divsChild>
                    <w:div w:id="1242911755">
                      <w:marLeft w:val="0"/>
                      <w:marRight w:val="0"/>
                      <w:marTop w:val="0"/>
                      <w:marBottom w:val="0"/>
                      <w:divBdr>
                        <w:top w:val="single" w:sz="2" w:space="0" w:color="D9D9E3"/>
                        <w:left w:val="single" w:sz="2" w:space="0" w:color="D9D9E3"/>
                        <w:bottom w:val="single" w:sz="2" w:space="0" w:color="D9D9E3"/>
                        <w:right w:val="single" w:sz="2" w:space="0" w:color="D9D9E3"/>
                      </w:divBdr>
                      <w:divsChild>
                        <w:div w:id="292755102">
                          <w:marLeft w:val="0"/>
                          <w:marRight w:val="0"/>
                          <w:marTop w:val="0"/>
                          <w:marBottom w:val="0"/>
                          <w:divBdr>
                            <w:top w:val="single" w:sz="2" w:space="0" w:color="D9D9E3"/>
                            <w:left w:val="single" w:sz="2" w:space="0" w:color="D9D9E3"/>
                            <w:bottom w:val="single" w:sz="2" w:space="0" w:color="D9D9E3"/>
                            <w:right w:val="single" w:sz="2" w:space="0" w:color="D9D9E3"/>
                          </w:divBdr>
                          <w:divsChild>
                            <w:div w:id="2634588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04625249">
          <w:marLeft w:val="0"/>
          <w:marRight w:val="0"/>
          <w:marTop w:val="0"/>
          <w:marBottom w:val="0"/>
          <w:divBdr>
            <w:top w:val="single" w:sz="2" w:space="0" w:color="auto"/>
            <w:left w:val="single" w:sz="2" w:space="0" w:color="auto"/>
            <w:bottom w:val="single" w:sz="6" w:space="0" w:color="auto"/>
            <w:right w:val="single" w:sz="2" w:space="0" w:color="auto"/>
          </w:divBdr>
          <w:divsChild>
            <w:div w:id="142045629">
              <w:marLeft w:val="0"/>
              <w:marRight w:val="0"/>
              <w:marTop w:val="100"/>
              <w:marBottom w:val="100"/>
              <w:divBdr>
                <w:top w:val="single" w:sz="2" w:space="0" w:color="D9D9E3"/>
                <w:left w:val="single" w:sz="2" w:space="0" w:color="D9D9E3"/>
                <w:bottom w:val="single" w:sz="2" w:space="0" w:color="D9D9E3"/>
                <w:right w:val="single" w:sz="2" w:space="0" w:color="D9D9E3"/>
              </w:divBdr>
              <w:divsChild>
                <w:div w:id="1730037463">
                  <w:marLeft w:val="0"/>
                  <w:marRight w:val="0"/>
                  <w:marTop w:val="0"/>
                  <w:marBottom w:val="0"/>
                  <w:divBdr>
                    <w:top w:val="single" w:sz="2" w:space="0" w:color="D9D9E3"/>
                    <w:left w:val="single" w:sz="2" w:space="0" w:color="D9D9E3"/>
                    <w:bottom w:val="single" w:sz="2" w:space="0" w:color="D9D9E3"/>
                    <w:right w:val="single" w:sz="2" w:space="0" w:color="D9D9E3"/>
                  </w:divBdr>
                  <w:divsChild>
                    <w:div w:id="641885060">
                      <w:marLeft w:val="0"/>
                      <w:marRight w:val="0"/>
                      <w:marTop w:val="0"/>
                      <w:marBottom w:val="0"/>
                      <w:divBdr>
                        <w:top w:val="single" w:sz="2" w:space="0" w:color="D9D9E3"/>
                        <w:left w:val="single" w:sz="2" w:space="0" w:color="D9D9E3"/>
                        <w:bottom w:val="single" w:sz="2" w:space="0" w:color="D9D9E3"/>
                        <w:right w:val="single" w:sz="2" w:space="0" w:color="D9D9E3"/>
                      </w:divBdr>
                      <w:divsChild>
                        <w:div w:id="6439000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56208407">
                  <w:marLeft w:val="0"/>
                  <w:marRight w:val="0"/>
                  <w:marTop w:val="0"/>
                  <w:marBottom w:val="0"/>
                  <w:divBdr>
                    <w:top w:val="single" w:sz="2" w:space="0" w:color="D9D9E3"/>
                    <w:left w:val="single" w:sz="2" w:space="0" w:color="D9D9E3"/>
                    <w:bottom w:val="single" w:sz="2" w:space="0" w:color="D9D9E3"/>
                    <w:right w:val="single" w:sz="2" w:space="0" w:color="D9D9E3"/>
                  </w:divBdr>
                  <w:divsChild>
                    <w:div w:id="171183662">
                      <w:marLeft w:val="0"/>
                      <w:marRight w:val="0"/>
                      <w:marTop w:val="0"/>
                      <w:marBottom w:val="0"/>
                      <w:divBdr>
                        <w:top w:val="single" w:sz="2" w:space="0" w:color="D9D9E3"/>
                        <w:left w:val="single" w:sz="2" w:space="0" w:color="D9D9E3"/>
                        <w:bottom w:val="single" w:sz="2" w:space="0" w:color="D9D9E3"/>
                        <w:right w:val="single" w:sz="2" w:space="0" w:color="D9D9E3"/>
                      </w:divBdr>
                      <w:divsChild>
                        <w:div w:id="1371876489">
                          <w:marLeft w:val="0"/>
                          <w:marRight w:val="0"/>
                          <w:marTop w:val="0"/>
                          <w:marBottom w:val="0"/>
                          <w:divBdr>
                            <w:top w:val="single" w:sz="2" w:space="0" w:color="D9D9E3"/>
                            <w:left w:val="single" w:sz="2" w:space="0" w:color="D9D9E3"/>
                            <w:bottom w:val="single" w:sz="2" w:space="0" w:color="D9D9E3"/>
                            <w:right w:val="single" w:sz="2" w:space="0" w:color="D9D9E3"/>
                          </w:divBdr>
                          <w:divsChild>
                            <w:div w:id="8772813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845</Words>
  <Characters>4820</Characters>
  <Application>Microsoft Office Word</Application>
  <DocSecurity>0</DocSecurity>
  <Lines>40</Lines>
  <Paragraphs>11</Paragraphs>
  <ScaleCrop>false</ScaleCrop>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2023-07-12T17:40:00Z</dcterms:created>
  <dcterms:modified xsi:type="dcterms:W3CDTF">2023-07-12T17:45:00Z</dcterms:modified>
</cp:coreProperties>
</file>