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1D82" w14:textId="3B7086E1" w:rsidR="00BB5CC2" w:rsidRPr="00BB5CC2" w:rsidRDefault="00BB5CC2" w:rsidP="00BB5CC2">
      <w:pPr>
        <w:rPr>
          <w:b/>
          <w:bCs/>
          <w:sz w:val="24"/>
          <w:szCs w:val="24"/>
        </w:rPr>
      </w:pPr>
      <w:r w:rsidRPr="00BB5CC2">
        <w:rPr>
          <w:b/>
          <w:bCs/>
          <w:sz w:val="24"/>
          <w:szCs w:val="24"/>
        </w:rPr>
        <w:t>Sociological impact on government and the nation</w:t>
      </w:r>
    </w:p>
    <w:p w14:paraId="0E61ECEC" w14:textId="77777777" w:rsidR="00BB5CC2" w:rsidRPr="00BB5CC2" w:rsidRDefault="00BB5CC2" w:rsidP="00BB5CC2">
      <w:pPr>
        <w:rPr>
          <w:sz w:val="24"/>
          <w:szCs w:val="24"/>
        </w:rPr>
      </w:pPr>
      <w:r w:rsidRPr="00BB5CC2">
        <w:rPr>
          <w:sz w:val="24"/>
          <w:szCs w:val="24"/>
        </w:rPr>
        <w:t>Cybercrimes can have significant sociological impacts on governments and nations as a whole. Here are some key sociological impacts that cybercrimes can have on the government and the nation:</w:t>
      </w:r>
    </w:p>
    <w:p w14:paraId="5DCAC0FF" w14:textId="77777777" w:rsidR="00BB5CC2" w:rsidRPr="00BB5CC2" w:rsidRDefault="00BB5CC2" w:rsidP="00BB5CC2">
      <w:pPr>
        <w:numPr>
          <w:ilvl w:val="0"/>
          <w:numId w:val="1"/>
        </w:numPr>
        <w:rPr>
          <w:sz w:val="24"/>
          <w:szCs w:val="24"/>
        </w:rPr>
      </w:pPr>
      <w:r w:rsidRPr="00BB5CC2">
        <w:rPr>
          <w:sz w:val="24"/>
          <w:szCs w:val="24"/>
        </w:rPr>
        <w:t>National Security Concerns: Cybercrimes targeting government systems and critical infrastructure can pose serious national security threats. These attacks can compromise classified information, disrupt essential services, and undermine the functioning of government institutions. The sociological impact is a heightened sense of vulnerability and a need for increased investments in cybersecurity to protect national interests.</w:t>
      </w:r>
    </w:p>
    <w:p w14:paraId="465AD75E" w14:textId="77777777" w:rsidR="00BB5CC2" w:rsidRPr="00BB5CC2" w:rsidRDefault="00BB5CC2" w:rsidP="00BB5CC2">
      <w:pPr>
        <w:numPr>
          <w:ilvl w:val="0"/>
          <w:numId w:val="1"/>
        </w:numPr>
        <w:rPr>
          <w:sz w:val="24"/>
          <w:szCs w:val="24"/>
        </w:rPr>
      </w:pPr>
      <w:r w:rsidRPr="00BB5CC2">
        <w:rPr>
          <w:sz w:val="24"/>
          <w:szCs w:val="24"/>
        </w:rPr>
        <w:t>Erosion of Public Trust: Cybercrimes targeting government entities can lead to a loss of public trust in the government's ability to protect citizens and safeguard sensitive information. The perception of weak cybersecurity measures can erode public confidence in government institutions and raise concerns about the competence of government officials. This can contribute to a sense of disillusionment and cynicism among citizens.</w:t>
      </w:r>
    </w:p>
    <w:p w14:paraId="26051E19" w14:textId="77777777" w:rsidR="00BB5CC2" w:rsidRPr="00BB5CC2" w:rsidRDefault="00BB5CC2" w:rsidP="00BB5CC2">
      <w:pPr>
        <w:numPr>
          <w:ilvl w:val="0"/>
          <w:numId w:val="1"/>
        </w:numPr>
        <w:rPr>
          <w:sz w:val="24"/>
          <w:szCs w:val="24"/>
        </w:rPr>
      </w:pPr>
      <w:r w:rsidRPr="00BB5CC2">
        <w:rPr>
          <w:sz w:val="24"/>
          <w:szCs w:val="24"/>
        </w:rPr>
        <w:t>Economic Implications: Cybercrimes targeting government agencies can have significant economic implications for the nation. The costs associated with investigating and responding to cyberattacks, restoring systems and data, and implementing stronger cybersecurity measures can be substantial. Additionally, the impact on critical infrastructure and disruption of essential services can negatively affect economic productivity and stability.</w:t>
      </w:r>
    </w:p>
    <w:p w14:paraId="2D605C9B" w14:textId="77777777" w:rsidR="00BB5CC2" w:rsidRPr="00BB5CC2" w:rsidRDefault="00BB5CC2" w:rsidP="00BB5CC2">
      <w:pPr>
        <w:numPr>
          <w:ilvl w:val="0"/>
          <w:numId w:val="1"/>
        </w:numPr>
        <w:rPr>
          <w:sz w:val="24"/>
          <w:szCs w:val="24"/>
        </w:rPr>
      </w:pPr>
      <w:r w:rsidRPr="00BB5CC2">
        <w:rPr>
          <w:sz w:val="24"/>
          <w:szCs w:val="24"/>
        </w:rPr>
        <w:t>Social Unrest and Political Fallout: Cybercrimes targeting government entities can lead to social unrest and political fallout. Breaches of sensitive government data or manipulation of information can undermine public confidence in political leaders and government institutions. This can lead to protests, calls for accountability, and potential political repercussions, further contributing to societal tensions.</w:t>
      </w:r>
    </w:p>
    <w:p w14:paraId="64CD70A3" w14:textId="77777777" w:rsidR="00BB5CC2" w:rsidRPr="00BB5CC2" w:rsidRDefault="00BB5CC2" w:rsidP="00BB5CC2">
      <w:pPr>
        <w:numPr>
          <w:ilvl w:val="0"/>
          <w:numId w:val="1"/>
        </w:numPr>
        <w:rPr>
          <w:sz w:val="24"/>
          <w:szCs w:val="24"/>
        </w:rPr>
      </w:pPr>
      <w:r w:rsidRPr="00BB5CC2">
        <w:rPr>
          <w:sz w:val="24"/>
          <w:szCs w:val="24"/>
        </w:rPr>
        <w:t>International Relations and Geopolitical Dynamics: Cybercrimes can have sociological implications in the realm of international relations and geopolitics. Nation-state-sponsored cyberattacks or cyber espionage activities can strain diplomatic relationships and create tensions between countries. These incidents can influence geopolitical dynamics, shape international policies, and impact global perceptions of a nation's cybersecurity capabilities and trustworthiness.</w:t>
      </w:r>
    </w:p>
    <w:p w14:paraId="3866FE3F" w14:textId="77777777" w:rsidR="00BB5CC2" w:rsidRPr="00BB5CC2" w:rsidRDefault="00BB5CC2" w:rsidP="00BB5CC2">
      <w:pPr>
        <w:numPr>
          <w:ilvl w:val="0"/>
          <w:numId w:val="1"/>
        </w:numPr>
        <w:rPr>
          <w:sz w:val="24"/>
          <w:szCs w:val="24"/>
        </w:rPr>
      </w:pPr>
      <w:r w:rsidRPr="00BB5CC2">
        <w:rPr>
          <w:sz w:val="24"/>
          <w:szCs w:val="24"/>
        </w:rPr>
        <w:t>Citizen Empowerment and Awareness: Cybercrimes can also have positive sociological impacts by fostering citizen empowerment and awareness. As governments experience cyberattacks, there is an increased recognition of the importance of cybersecurity among citizens. This can lead to initiatives promoting cybersecurity education, awareness campaigns, and increased public engagement in advocating for stronger cybersecurity measures. Such efforts can contribute to a more resilient and informed society.</w:t>
      </w:r>
    </w:p>
    <w:p w14:paraId="62349957" w14:textId="77777777" w:rsidR="00BB5CC2" w:rsidRPr="00BB5CC2" w:rsidRDefault="00BB5CC2" w:rsidP="00BB5CC2">
      <w:pPr>
        <w:rPr>
          <w:sz w:val="24"/>
          <w:szCs w:val="24"/>
        </w:rPr>
      </w:pPr>
      <w:r w:rsidRPr="00BB5CC2">
        <w:rPr>
          <w:sz w:val="24"/>
          <w:szCs w:val="24"/>
        </w:rPr>
        <w:lastRenderedPageBreak/>
        <w:t>Addressing the sociological impacts of cybercrimes on the government and the nation requires a comprehensive approach that includes strengthening cybersecurity capabilities, enhancing public-private partnerships, investing in cybersecurity education and training, and promoting international cooperation to combat cyber threats.</w:t>
      </w:r>
    </w:p>
    <w:p w14:paraId="66690718" w14:textId="77777777" w:rsidR="0015731E" w:rsidRPr="00BB5CC2" w:rsidRDefault="0015731E">
      <w:pPr>
        <w:rPr>
          <w:sz w:val="24"/>
          <w:szCs w:val="24"/>
        </w:rPr>
      </w:pPr>
    </w:p>
    <w:sectPr w:rsidR="0015731E" w:rsidRPr="00BB5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37309"/>
    <w:multiLevelType w:val="multilevel"/>
    <w:tmpl w:val="CA1E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4525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C2"/>
    <w:rsid w:val="0015731E"/>
    <w:rsid w:val="00BB5C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8F47"/>
  <w15:chartTrackingRefBased/>
  <w15:docId w15:val="{3864782D-65A2-4BFD-9181-6AEAE4C7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66444">
      <w:bodyDiv w:val="1"/>
      <w:marLeft w:val="0"/>
      <w:marRight w:val="0"/>
      <w:marTop w:val="0"/>
      <w:marBottom w:val="0"/>
      <w:divBdr>
        <w:top w:val="none" w:sz="0" w:space="0" w:color="auto"/>
        <w:left w:val="none" w:sz="0" w:space="0" w:color="auto"/>
        <w:bottom w:val="none" w:sz="0" w:space="0" w:color="auto"/>
        <w:right w:val="none" w:sz="0" w:space="0" w:color="auto"/>
      </w:divBdr>
      <w:divsChild>
        <w:div w:id="1216039699">
          <w:marLeft w:val="0"/>
          <w:marRight w:val="0"/>
          <w:marTop w:val="0"/>
          <w:marBottom w:val="0"/>
          <w:divBdr>
            <w:top w:val="single" w:sz="2" w:space="0" w:color="auto"/>
            <w:left w:val="single" w:sz="2" w:space="0" w:color="auto"/>
            <w:bottom w:val="single" w:sz="6" w:space="0" w:color="auto"/>
            <w:right w:val="single" w:sz="2" w:space="0" w:color="auto"/>
          </w:divBdr>
          <w:divsChild>
            <w:div w:id="1095057287">
              <w:marLeft w:val="0"/>
              <w:marRight w:val="0"/>
              <w:marTop w:val="100"/>
              <w:marBottom w:val="100"/>
              <w:divBdr>
                <w:top w:val="single" w:sz="2" w:space="0" w:color="D9D9E3"/>
                <w:left w:val="single" w:sz="2" w:space="0" w:color="D9D9E3"/>
                <w:bottom w:val="single" w:sz="2" w:space="0" w:color="D9D9E3"/>
                <w:right w:val="single" w:sz="2" w:space="0" w:color="D9D9E3"/>
              </w:divBdr>
              <w:divsChild>
                <w:div w:id="955722466">
                  <w:marLeft w:val="0"/>
                  <w:marRight w:val="0"/>
                  <w:marTop w:val="0"/>
                  <w:marBottom w:val="0"/>
                  <w:divBdr>
                    <w:top w:val="single" w:sz="2" w:space="0" w:color="D9D9E3"/>
                    <w:left w:val="single" w:sz="2" w:space="0" w:color="D9D9E3"/>
                    <w:bottom w:val="single" w:sz="2" w:space="0" w:color="D9D9E3"/>
                    <w:right w:val="single" w:sz="2" w:space="0" w:color="D9D9E3"/>
                  </w:divBdr>
                  <w:divsChild>
                    <w:div w:id="1045520709">
                      <w:marLeft w:val="0"/>
                      <w:marRight w:val="0"/>
                      <w:marTop w:val="0"/>
                      <w:marBottom w:val="0"/>
                      <w:divBdr>
                        <w:top w:val="single" w:sz="2" w:space="0" w:color="D9D9E3"/>
                        <w:left w:val="single" w:sz="2" w:space="0" w:color="D9D9E3"/>
                        <w:bottom w:val="single" w:sz="2" w:space="0" w:color="D9D9E3"/>
                        <w:right w:val="single" w:sz="2" w:space="0" w:color="D9D9E3"/>
                      </w:divBdr>
                      <w:divsChild>
                        <w:div w:id="511646573">
                          <w:marLeft w:val="0"/>
                          <w:marRight w:val="0"/>
                          <w:marTop w:val="0"/>
                          <w:marBottom w:val="0"/>
                          <w:divBdr>
                            <w:top w:val="single" w:sz="2" w:space="0" w:color="D9D9E3"/>
                            <w:left w:val="single" w:sz="2" w:space="0" w:color="D9D9E3"/>
                            <w:bottom w:val="single" w:sz="2" w:space="0" w:color="D9D9E3"/>
                            <w:right w:val="single" w:sz="2" w:space="0" w:color="D9D9E3"/>
                          </w:divBdr>
                          <w:divsChild>
                            <w:div w:id="744185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43962174">
          <w:marLeft w:val="0"/>
          <w:marRight w:val="0"/>
          <w:marTop w:val="0"/>
          <w:marBottom w:val="0"/>
          <w:divBdr>
            <w:top w:val="single" w:sz="2" w:space="0" w:color="auto"/>
            <w:left w:val="single" w:sz="2" w:space="0" w:color="auto"/>
            <w:bottom w:val="single" w:sz="6" w:space="0" w:color="auto"/>
            <w:right w:val="single" w:sz="2" w:space="0" w:color="auto"/>
          </w:divBdr>
          <w:divsChild>
            <w:div w:id="842013375">
              <w:marLeft w:val="0"/>
              <w:marRight w:val="0"/>
              <w:marTop w:val="100"/>
              <w:marBottom w:val="100"/>
              <w:divBdr>
                <w:top w:val="single" w:sz="2" w:space="0" w:color="D9D9E3"/>
                <w:left w:val="single" w:sz="2" w:space="0" w:color="D9D9E3"/>
                <w:bottom w:val="single" w:sz="2" w:space="0" w:color="D9D9E3"/>
                <w:right w:val="single" w:sz="2" w:space="0" w:color="D9D9E3"/>
              </w:divBdr>
              <w:divsChild>
                <w:div w:id="1390180925">
                  <w:marLeft w:val="0"/>
                  <w:marRight w:val="0"/>
                  <w:marTop w:val="0"/>
                  <w:marBottom w:val="0"/>
                  <w:divBdr>
                    <w:top w:val="single" w:sz="2" w:space="0" w:color="D9D9E3"/>
                    <w:left w:val="single" w:sz="2" w:space="0" w:color="D9D9E3"/>
                    <w:bottom w:val="single" w:sz="2" w:space="0" w:color="D9D9E3"/>
                    <w:right w:val="single" w:sz="2" w:space="0" w:color="D9D9E3"/>
                  </w:divBdr>
                  <w:divsChild>
                    <w:div w:id="224341851">
                      <w:marLeft w:val="0"/>
                      <w:marRight w:val="0"/>
                      <w:marTop w:val="0"/>
                      <w:marBottom w:val="0"/>
                      <w:divBdr>
                        <w:top w:val="single" w:sz="2" w:space="0" w:color="D9D9E3"/>
                        <w:left w:val="single" w:sz="2" w:space="0" w:color="D9D9E3"/>
                        <w:bottom w:val="single" w:sz="2" w:space="0" w:color="D9D9E3"/>
                        <w:right w:val="single" w:sz="2" w:space="0" w:color="D9D9E3"/>
                      </w:divBdr>
                      <w:divsChild>
                        <w:div w:id="1113672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5203094">
                  <w:marLeft w:val="0"/>
                  <w:marRight w:val="0"/>
                  <w:marTop w:val="0"/>
                  <w:marBottom w:val="0"/>
                  <w:divBdr>
                    <w:top w:val="single" w:sz="2" w:space="0" w:color="D9D9E3"/>
                    <w:left w:val="single" w:sz="2" w:space="0" w:color="D9D9E3"/>
                    <w:bottom w:val="single" w:sz="2" w:space="0" w:color="D9D9E3"/>
                    <w:right w:val="single" w:sz="2" w:space="0" w:color="D9D9E3"/>
                  </w:divBdr>
                  <w:divsChild>
                    <w:div w:id="1827089439">
                      <w:marLeft w:val="0"/>
                      <w:marRight w:val="0"/>
                      <w:marTop w:val="0"/>
                      <w:marBottom w:val="0"/>
                      <w:divBdr>
                        <w:top w:val="single" w:sz="2" w:space="0" w:color="D9D9E3"/>
                        <w:left w:val="single" w:sz="2" w:space="0" w:color="D9D9E3"/>
                        <w:bottom w:val="single" w:sz="2" w:space="0" w:color="D9D9E3"/>
                        <w:right w:val="single" w:sz="2" w:space="0" w:color="D9D9E3"/>
                      </w:divBdr>
                      <w:divsChild>
                        <w:div w:id="583808393">
                          <w:marLeft w:val="0"/>
                          <w:marRight w:val="0"/>
                          <w:marTop w:val="0"/>
                          <w:marBottom w:val="0"/>
                          <w:divBdr>
                            <w:top w:val="single" w:sz="2" w:space="0" w:color="D9D9E3"/>
                            <w:left w:val="single" w:sz="2" w:space="0" w:color="D9D9E3"/>
                            <w:bottom w:val="single" w:sz="2" w:space="0" w:color="D9D9E3"/>
                            <w:right w:val="single" w:sz="2" w:space="0" w:color="D9D9E3"/>
                          </w:divBdr>
                          <w:divsChild>
                            <w:div w:id="1056783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1278462">
      <w:bodyDiv w:val="1"/>
      <w:marLeft w:val="0"/>
      <w:marRight w:val="0"/>
      <w:marTop w:val="0"/>
      <w:marBottom w:val="0"/>
      <w:divBdr>
        <w:top w:val="none" w:sz="0" w:space="0" w:color="auto"/>
        <w:left w:val="none" w:sz="0" w:space="0" w:color="auto"/>
        <w:bottom w:val="none" w:sz="0" w:space="0" w:color="auto"/>
        <w:right w:val="none" w:sz="0" w:space="0" w:color="auto"/>
      </w:divBdr>
      <w:divsChild>
        <w:div w:id="476386169">
          <w:marLeft w:val="0"/>
          <w:marRight w:val="0"/>
          <w:marTop w:val="0"/>
          <w:marBottom w:val="0"/>
          <w:divBdr>
            <w:top w:val="single" w:sz="2" w:space="0" w:color="auto"/>
            <w:left w:val="single" w:sz="2" w:space="0" w:color="auto"/>
            <w:bottom w:val="single" w:sz="6" w:space="0" w:color="auto"/>
            <w:right w:val="single" w:sz="2" w:space="0" w:color="auto"/>
          </w:divBdr>
          <w:divsChild>
            <w:div w:id="1763528974">
              <w:marLeft w:val="0"/>
              <w:marRight w:val="0"/>
              <w:marTop w:val="100"/>
              <w:marBottom w:val="100"/>
              <w:divBdr>
                <w:top w:val="single" w:sz="2" w:space="0" w:color="D9D9E3"/>
                <w:left w:val="single" w:sz="2" w:space="0" w:color="D9D9E3"/>
                <w:bottom w:val="single" w:sz="2" w:space="0" w:color="D9D9E3"/>
                <w:right w:val="single" w:sz="2" w:space="0" w:color="D9D9E3"/>
              </w:divBdr>
              <w:divsChild>
                <w:div w:id="968828486">
                  <w:marLeft w:val="0"/>
                  <w:marRight w:val="0"/>
                  <w:marTop w:val="0"/>
                  <w:marBottom w:val="0"/>
                  <w:divBdr>
                    <w:top w:val="single" w:sz="2" w:space="0" w:color="D9D9E3"/>
                    <w:left w:val="single" w:sz="2" w:space="0" w:color="D9D9E3"/>
                    <w:bottom w:val="single" w:sz="2" w:space="0" w:color="D9D9E3"/>
                    <w:right w:val="single" w:sz="2" w:space="0" w:color="D9D9E3"/>
                  </w:divBdr>
                  <w:divsChild>
                    <w:div w:id="983199246">
                      <w:marLeft w:val="0"/>
                      <w:marRight w:val="0"/>
                      <w:marTop w:val="0"/>
                      <w:marBottom w:val="0"/>
                      <w:divBdr>
                        <w:top w:val="single" w:sz="2" w:space="0" w:color="D9D9E3"/>
                        <w:left w:val="single" w:sz="2" w:space="0" w:color="D9D9E3"/>
                        <w:bottom w:val="single" w:sz="2" w:space="0" w:color="D9D9E3"/>
                        <w:right w:val="single" w:sz="2" w:space="0" w:color="D9D9E3"/>
                      </w:divBdr>
                      <w:divsChild>
                        <w:div w:id="173155986">
                          <w:marLeft w:val="0"/>
                          <w:marRight w:val="0"/>
                          <w:marTop w:val="0"/>
                          <w:marBottom w:val="0"/>
                          <w:divBdr>
                            <w:top w:val="single" w:sz="2" w:space="0" w:color="D9D9E3"/>
                            <w:left w:val="single" w:sz="2" w:space="0" w:color="D9D9E3"/>
                            <w:bottom w:val="single" w:sz="2" w:space="0" w:color="D9D9E3"/>
                            <w:right w:val="single" w:sz="2" w:space="0" w:color="D9D9E3"/>
                          </w:divBdr>
                          <w:divsChild>
                            <w:div w:id="829833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8751319">
          <w:marLeft w:val="0"/>
          <w:marRight w:val="0"/>
          <w:marTop w:val="0"/>
          <w:marBottom w:val="0"/>
          <w:divBdr>
            <w:top w:val="single" w:sz="2" w:space="0" w:color="auto"/>
            <w:left w:val="single" w:sz="2" w:space="0" w:color="auto"/>
            <w:bottom w:val="single" w:sz="6" w:space="0" w:color="auto"/>
            <w:right w:val="single" w:sz="2" w:space="0" w:color="auto"/>
          </w:divBdr>
          <w:divsChild>
            <w:div w:id="2075008705">
              <w:marLeft w:val="0"/>
              <w:marRight w:val="0"/>
              <w:marTop w:val="100"/>
              <w:marBottom w:val="100"/>
              <w:divBdr>
                <w:top w:val="single" w:sz="2" w:space="0" w:color="D9D9E3"/>
                <w:left w:val="single" w:sz="2" w:space="0" w:color="D9D9E3"/>
                <w:bottom w:val="single" w:sz="2" w:space="0" w:color="D9D9E3"/>
                <w:right w:val="single" w:sz="2" w:space="0" w:color="D9D9E3"/>
              </w:divBdr>
              <w:divsChild>
                <w:div w:id="115223203">
                  <w:marLeft w:val="0"/>
                  <w:marRight w:val="0"/>
                  <w:marTop w:val="0"/>
                  <w:marBottom w:val="0"/>
                  <w:divBdr>
                    <w:top w:val="single" w:sz="2" w:space="0" w:color="D9D9E3"/>
                    <w:left w:val="single" w:sz="2" w:space="0" w:color="D9D9E3"/>
                    <w:bottom w:val="single" w:sz="2" w:space="0" w:color="D9D9E3"/>
                    <w:right w:val="single" w:sz="2" w:space="0" w:color="D9D9E3"/>
                  </w:divBdr>
                  <w:divsChild>
                    <w:div w:id="1588417285">
                      <w:marLeft w:val="0"/>
                      <w:marRight w:val="0"/>
                      <w:marTop w:val="0"/>
                      <w:marBottom w:val="0"/>
                      <w:divBdr>
                        <w:top w:val="single" w:sz="2" w:space="0" w:color="D9D9E3"/>
                        <w:left w:val="single" w:sz="2" w:space="0" w:color="D9D9E3"/>
                        <w:bottom w:val="single" w:sz="2" w:space="0" w:color="D9D9E3"/>
                        <w:right w:val="single" w:sz="2" w:space="0" w:color="D9D9E3"/>
                      </w:divBdr>
                      <w:divsChild>
                        <w:div w:id="5839556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31216">
                  <w:marLeft w:val="0"/>
                  <w:marRight w:val="0"/>
                  <w:marTop w:val="0"/>
                  <w:marBottom w:val="0"/>
                  <w:divBdr>
                    <w:top w:val="single" w:sz="2" w:space="0" w:color="D9D9E3"/>
                    <w:left w:val="single" w:sz="2" w:space="0" w:color="D9D9E3"/>
                    <w:bottom w:val="single" w:sz="2" w:space="0" w:color="D9D9E3"/>
                    <w:right w:val="single" w:sz="2" w:space="0" w:color="D9D9E3"/>
                  </w:divBdr>
                  <w:divsChild>
                    <w:div w:id="541210371">
                      <w:marLeft w:val="0"/>
                      <w:marRight w:val="0"/>
                      <w:marTop w:val="0"/>
                      <w:marBottom w:val="0"/>
                      <w:divBdr>
                        <w:top w:val="single" w:sz="2" w:space="0" w:color="D9D9E3"/>
                        <w:left w:val="single" w:sz="2" w:space="0" w:color="D9D9E3"/>
                        <w:bottom w:val="single" w:sz="2" w:space="0" w:color="D9D9E3"/>
                        <w:right w:val="single" w:sz="2" w:space="0" w:color="D9D9E3"/>
                      </w:divBdr>
                      <w:divsChild>
                        <w:div w:id="924609274">
                          <w:marLeft w:val="0"/>
                          <w:marRight w:val="0"/>
                          <w:marTop w:val="0"/>
                          <w:marBottom w:val="0"/>
                          <w:divBdr>
                            <w:top w:val="single" w:sz="2" w:space="0" w:color="D9D9E3"/>
                            <w:left w:val="single" w:sz="2" w:space="0" w:color="D9D9E3"/>
                            <w:bottom w:val="single" w:sz="2" w:space="0" w:color="D9D9E3"/>
                            <w:right w:val="single" w:sz="2" w:space="0" w:color="D9D9E3"/>
                          </w:divBdr>
                          <w:divsChild>
                            <w:div w:id="810094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2023-07-12T18:04:00Z</dcterms:created>
  <dcterms:modified xsi:type="dcterms:W3CDTF">2023-07-12T18:04:00Z</dcterms:modified>
</cp:coreProperties>
</file>