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1BD8" w14:textId="315D5E98" w:rsidR="0015731E" w:rsidRPr="00DB0B5C" w:rsidRDefault="00DB0B5C">
      <w:pPr>
        <w:rPr>
          <w:rStyle w:val="Strong"/>
          <w:sz w:val="24"/>
          <w:szCs w:val="24"/>
        </w:rPr>
      </w:pPr>
      <w:proofErr w:type="spellStart"/>
      <w:r w:rsidRPr="00DB0B5C">
        <w:rPr>
          <w:rStyle w:val="Strong"/>
          <w:sz w:val="24"/>
          <w:szCs w:val="24"/>
        </w:rPr>
        <w:t>cyber crimes</w:t>
      </w:r>
      <w:proofErr w:type="spellEnd"/>
      <w:r w:rsidRPr="00DB0B5C">
        <w:rPr>
          <w:rStyle w:val="Strong"/>
          <w:sz w:val="24"/>
          <w:szCs w:val="24"/>
        </w:rPr>
        <w:t>-</w:t>
      </w:r>
    </w:p>
    <w:p w14:paraId="62CEB468" w14:textId="77777777" w:rsidR="00DB0B5C" w:rsidRPr="00DB0B5C" w:rsidRDefault="00DB0B5C" w:rsidP="00DB0B5C">
      <w:pPr>
        <w:rPr>
          <w:sz w:val="24"/>
          <w:szCs w:val="24"/>
        </w:rPr>
      </w:pPr>
      <w:r w:rsidRPr="00DB0B5C">
        <w:rPr>
          <w:sz w:val="24"/>
          <w:szCs w:val="24"/>
        </w:rPr>
        <w:t>common types of cybercrimes along with a detailed explanation of each:</w:t>
      </w:r>
    </w:p>
    <w:p w14:paraId="2EEBE933" w14:textId="77777777" w:rsidR="00DB0B5C" w:rsidRPr="00DB0B5C" w:rsidRDefault="00DB0B5C" w:rsidP="00DB0B5C">
      <w:pPr>
        <w:numPr>
          <w:ilvl w:val="0"/>
          <w:numId w:val="1"/>
        </w:numPr>
        <w:rPr>
          <w:sz w:val="24"/>
          <w:szCs w:val="24"/>
        </w:rPr>
      </w:pPr>
      <w:r w:rsidRPr="00DB0B5C">
        <w:rPr>
          <w:sz w:val="24"/>
          <w:szCs w:val="24"/>
        </w:rPr>
        <w:t>Phishing: Phishing is a form of cybercrime where attackers send deceptive emails or messages that appear to be from legitimate sources, such as banks or online services. The goal is to trick recipients into revealing sensitive information like usernames, passwords, or credit card details. Phishing attacks often involve a sense of urgency or a call to action, aiming to exploit the victim's trust and obtain their valuable information.</w:t>
      </w:r>
    </w:p>
    <w:p w14:paraId="2B5E2730" w14:textId="77777777" w:rsidR="00DB0B5C" w:rsidRPr="00DB0B5C" w:rsidRDefault="00DB0B5C" w:rsidP="00DB0B5C">
      <w:pPr>
        <w:numPr>
          <w:ilvl w:val="0"/>
          <w:numId w:val="1"/>
        </w:numPr>
        <w:rPr>
          <w:sz w:val="24"/>
          <w:szCs w:val="24"/>
        </w:rPr>
      </w:pPr>
      <w:r w:rsidRPr="00DB0B5C">
        <w:rPr>
          <w:sz w:val="24"/>
          <w:szCs w:val="24"/>
        </w:rPr>
        <w:t>Ransomware: Ransomware is a type of malicious software (malware) that encrypts the victim's files or locks their system, rendering it inaccessible until a ransom is paid. Cybercriminals demand payment, usually in cryptocurrency, in exchange for providing the decryption key or unlocking the system. Ransomware attacks can have severe consequences for individuals and organizations, causing data loss, financial losses, and operational disruptions.</w:t>
      </w:r>
    </w:p>
    <w:p w14:paraId="56123839" w14:textId="77777777" w:rsidR="00DB0B5C" w:rsidRPr="00DB0B5C" w:rsidRDefault="00DB0B5C" w:rsidP="00DB0B5C">
      <w:pPr>
        <w:numPr>
          <w:ilvl w:val="0"/>
          <w:numId w:val="1"/>
        </w:numPr>
        <w:rPr>
          <w:sz w:val="24"/>
          <w:szCs w:val="24"/>
        </w:rPr>
      </w:pPr>
      <w:r w:rsidRPr="00DB0B5C">
        <w:rPr>
          <w:sz w:val="24"/>
          <w:szCs w:val="24"/>
        </w:rPr>
        <w:t>Identity Theft: Identity theft occurs when cybercriminals steal someone's personal information, such as Social Security numbers, bank account details, or credit card information, to impersonate the victim or conduct fraudulent activities. This stolen information can be used to open fraudulent accounts, make unauthorized purchases, or commit financial fraud in the victim's name.</w:t>
      </w:r>
    </w:p>
    <w:p w14:paraId="1403D01B" w14:textId="77777777" w:rsidR="00DB0B5C" w:rsidRPr="00DB0B5C" w:rsidRDefault="00DB0B5C" w:rsidP="00DB0B5C">
      <w:pPr>
        <w:numPr>
          <w:ilvl w:val="0"/>
          <w:numId w:val="1"/>
        </w:numPr>
        <w:rPr>
          <w:sz w:val="24"/>
          <w:szCs w:val="24"/>
        </w:rPr>
      </w:pPr>
      <w:r w:rsidRPr="00DB0B5C">
        <w:rPr>
          <w:sz w:val="24"/>
          <w:szCs w:val="24"/>
        </w:rPr>
        <w:t>Online Financial Fraud: This category includes various forms of fraudulent activities aimed at illegally obtaining financial gain. Examples include credit card fraud, where stolen credit card information is used for unauthorized transactions, and investment scams, where fraudsters deceive individuals into investing in fraudulent schemes promising high returns. Online auction fraud, where victims pay for goods or services that they never receive, is also a common form of online financial fraud.</w:t>
      </w:r>
    </w:p>
    <w:p w14:paraId="715356C6" w14:textId="77777777" w:rsidR="00DB0B5C" w:rsidRPr="00DB0B5C" w:rsidRDefault="00DB0B5C" w:rsidP="00DB0B5C">
      <w:pPr>
        <w:numPr>
          <w:ilvl w:val="0"/>
          <w:numId w:val="1"/>
        </w:numPr>
        <w:rPr>
          <w:sz w:val="24"/>
          <w:szCs w:val="24"/>
        </w:rPr>
      </w:pPr>
      <w:r w:rsidRPr="00DB0B5C">
        <w:rPr>
          <w:sz w:val="24"/>
          <w:szCs w:val="24"/>
        </w:rPr>
        <w:t xml:space="preserve">Cyberbullying and Online Harassment: Cyberbullying involves the use of digital technologies, such as social media platforms or messaging apps, to harass, intimidate, or humiliate individuals. Cyberbullies may spread </w:t>
      </w:r>
      <w:proofErr w:type="spellStart"/>
      <w:r w:rsidRPr="00DB0B5C">
        <w:rPr>
          <w:sz w:val="24"/>
          <w:szCs w:val="24"/>
        </w:rPr>
        <w:t>rumors</w:t>
      </w:r>
      <w:proofErr w:type="spellEnd"/>
      <w:r w:rsidRPr="00DB0B5C">
        <w:rPr>
          <w:sz w:val="24"/>
          <w:szCs w:val="24"/>
        </w:rPr>
        <w:t>, engage in online shaming, or use derogatory language to target their victims. Online harassment encompasses a broader range of unwanted and persistent online communications intended to cause distress or harm to individuals.</w:t>
      </w:r>
    </w:p>
    <w:p w14:paraId="2534E843" w14:textId="77777777" w:rsidR="00DB0B5C" w:rsidRPr="00DB0B5C" w:rsidRDefault="00DB0B5C" w:rsidP="00DB0B5C">
      <w:pPr>
        <w:numPr>
          <w:ilvl w:val="0"/>
          <w:numId w:val="1"/>
        </w:numPr>
        <w:rPr>
          <w:sz w:val="24"/>
          <w:szCs w:val="24"/>
        </w:rPr>
      </w:pPr>
      <w:r w:rsidRPr="00DB0B5C">
        <w:rPr>
          <w:sz w:val="24"/>
          <w:szCs w:val="24"/>
        </w:rPr>
        <w:t>Data Breaches: A data breach occurs when unauthorized individuals gain access to sensitive or confidential data stored by organizations or individuals. This can include personal information, financial records, trade secrets, or intellectual property. Cybercriminals may exploit vulnerabilities in systems, employ hacking techniques, or use social engineering to gain access to databases and steal valuable data, which can be sold or used for further malicious activities.</w:t>
      </w:r>
    </w:p>
    <w:p w14:paraId="79BF0F67" w14:textId="77777777" w:rsidR="00DB0B5C" w:rsidRPr="00DB0B5C" w:rsidRDefault="00DB0B5C" w:rsidP="00DB0B5C">
      <w:pPr>
        <w:numPr>
          <w:ilvl w:val="0"/>
          <w:numId w:val="1"/>
        </w:numPr>
        <w:rPr>
          <w:sz w:val="24"/>
          <w:szCs w:val="24"/>
        </w:rPr>
      </w:pPr>
      <w:r w:rsidRPr="00DB0B5C">
        <w:rPr>
          <w:sz w:val="24"/>
          <w:szCs w:val="24"/>
        </w:rPr>
        <w:t xml:space="preserve">Cyberstalking: Cyberstalking involves the persistent and unwanted harassment or monitoring of individuals using digital means. </w:t>
      </w:r>
      <w:proofErr w:type="spellStart"/>
      <w:r w:rsidRPr="00DB0B5C">
        <w:rPr>
          <w:sz w:val="24"/>
          <w:szCs w:val="24"/>
        </w:rPr>
        <w:t>Cyberstalkers</w:t>
      </w:r>
      <w:proofErr w:type="spellEnd"/>
      <w:r w:rsidRPr="00DB0B5C">
        <w:rPr>
          <w:sz w:val="24"/>
          <w:szCs w:val="24"/>
        </w:rPr>
        <w:t xml:space="preserve"> may use various tactics, such as sending threatening emails or messages, tracking victims' online activities, or </w:t>
      </w:r>
      <w:r w:rsidRPr="00DB0B5C">
        <w:rPr>
          <w:sz w:val="24"/>
          <w:szCs w:val="24"/>
        </w:rPr>
        <w:lastRenderedPageBreak/>
        <w:t>disseminating personal information without consent. Cyberstalking can cause severe emotional distress and pose a significant threat to the victim's safety and well-being.</w:t>
      </w:r>
    </w:p>
    <w:p w14:paraId="31BEE40C" w14:textId="77777777" w:rsidR="00DB0B5C" w:rsidRPr="00DB0B5C" w:rsidRDefault="00DB0B5C" w:rsidP="00DB0B5C">
      <w:pPr>
        <w:numPr>
          <w:ilvl w:val="0"/>
          <w:numId w:val="1"/>
        </w:numPr>
        <w:rPr>
          <w:sz w:val="24"/>
          <w:szCs w:val="24"/>
        </w:rPr>
      </w:pPr>
      <w:r w:rsidRPr="00DB0B5C">
        <w:rPr>
          <w:sz w:val="24"/>
          <w:szCs w:val="24"/>
        </w:rPr>
        <w:t>Distributed Denial of Service (DDoS) Attacks: DDoS attacks aim to overwhelm a target's system, network, or website with a flood of traffic, rendering it unavailable to legitimate users. Attackers often use a network of compromised computers, known as a botnet, to carry out these attacks. DDoS attacks can disrupt business operations, cause financial losses, and impact online services.</w:t>
      </w:r>
    </w:p>
    <w:p w14:paraId="033F5D21" w14:textId="77777777" w:rsidR="00DB0B5C" w:rsidRPr="00DB0B5C" w:rsidRDefault="00DB0B5C" w:rsidP="00DB0B5C">
      <w:pPr>
        <w:numPr>
          <w:ilvl w:val="0"/>
          <w:numId w:val="1"/>
        </w:numPr>
        <w:rPr>
          <w:sz w:val="24"/>
          <w:szCs w:val="24"/>
        </w:rPr>
      </w:pPr>
      <w:r w:rsidRPr="00DB0B5C">
        <w:rPr>
          <w:sz w:val="24"/>
          <w:szCs w:val="24"/>
        </w:rPr>
        <w:t>Intellectual Property Theft: Intellectual property crimes involve the unauthorized use, reproduction, or distribution of copyrighted material, trademarks, or trade secrets. This includes piracy of movies, music, or software, counterfeiting of branded goods, or theft of confidential business information. Cybercriminals may profit from the illegal distribution or sale of stolen intellectual property.</w:t>
      </w:r>
    </w:p>
    <w:p w14:paraId="30E47A61" w14:textId="77777777" w:rsidR="00DB0B5C" w:rsidRPr="00DB0B5C" w:rsidRDefault="00DB0B5C" w:rsidP="00DB0B5C">
      <w:pPr>
        <w:numPr>
          <w:ilvl w:val="0"/>
          <w:numId w:val="1"/>
        </w:numPr>
        <w:rPr>
          <w:sz w:val="24"/>
          <w:szCs w:val="24"/>
        </w:rPr>
      </w:pPr>
      <w:r w:rsidRPr="00DB0B5C">
        <w:rPr>
          <w:sz w:val="24"/>
          <w:szCs w:val="24"/>
        </w:rPr>
        <w:t xml:space="preserve">Cyber Espionage: Cyber espionage refers to the unauthorized gathering of sensitive information from government entities, corporations, or individuals for political, economic, or military purposes. State-sponsored actors or advanced persistent threats (APTs) often engage in cyber espionage activities to gain an advantage in areas such as </w:t>
      </w:r>
      <w:proofErr w:type="spellStart"/>
      <w:r w:rsidRPr="00DB0B5C">
        <w:rPr>
          <w:sz w:val="24"/>
          <w:szCs w:val="24"/>
        </w:rPr>
        <w:t>defense</w:t>
      </w:r>
      <w:proofErr w:type="spellEnd"/>
      <w:r w:rsidRPr="00DB0B5C">
        <w:rPr>
          <w:sz w:val="24"/>
          <w:szCs w:val="24"/>
        </w:rPr>
        <w:t>, intelligence, or economic competition.</w:t>
      </w:r>
    </w:p>
    <w:p w14:paraId="4837A857" w14:textId="77777777" w:rsidR="00DB0B5C" w:rsidRPr="00DB0B5C" w:rsidRDefault="00DB0B5C" w:rsidP="00DB0B5C">
      <w:pPr>
        <w:rPr>
          <w:sz w:val="24"/>
          <w:szCs w:val="24"/>
        </w:rPr>
      </w:pPr>
      <w:r w:rsidRPr="00DB0B5C">
        <w:rPr>
          <w:sz w:val="24"/>
          <w:szCs w:val="24"/>
        </w:rPr>
        <w:t>It is important to note that cybercriminals continually develop new techniques and strategies to exploit vulnerabilities and technology advancements. Staying informed about the evolving landscape of cybercrimes and implementing robust cybersecurity measures is crucial to mitigating these risks.</w:t>
      </w:r>
    </w:p>
    <w:p w14:paraId="1236EC29" w14:textId="77777777" w:rsidR="00DB0B5C" w:rsidRPr="00DB0B5C" w:rsidRDefault="00DB0B5C">
      <w:pPr>
        <w:rPr>
          <w:sz w:val="24"/>
          <w:szCs w:val="24"/>
        </w:rPr>
      </w:pPr>
    </w:p>
    <w:sectPr w:rsidR="00DB0B5C" w:rsidRPr="00DB0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6D9"/>
    <w:multiLevelType w:val="multilevel"/>
    <w:tmpl w:val="D874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49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5C"/>
    <w:rsid w:val="0015731E"/>
    <w:rsid w:val="00DB0B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6D5D"/>
  <w15:chartTrackingRefBased/>
  <w15:docId w15:val="{BE8500FD-57CB-4DB7-8FAA-1BE392BA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02422">
      <w:bodyDiv w:val="1"/>
      <w:marLeft w:val="0"/>
      <w:marRight w:val="0"/>
      <w:marTop w:val="0"/>
      <w:marBottom w:val="0"/>
      <w:divBdr>
        <w:top w:val="none" w:sz="0" w:space="0" w:color="auto"/>
        <w:left w:val="none" w:sz="0" w:space="0" w:color="auto"/>
        <w:bottom w:val="none" w:sz="0" w:space="0" w:color="auto"/>
        <w:right w:val="none" w:sz="0" w:space="0" w:color="auto"/>
      </w:divBdr>
    </w:div>
    <w:div w:id="11367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2023-07-12T16:09:00Z</dcterms:created>
  <dcterms:modified xsi:type="dcterms:W3CDTF">2023-07-12T16:11:00Z</dcterms:modified>
</cp:coreProperties>
</file>