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5A27" w14:textId="6BC386E6" w:rsidR="005F61E3" w:rsidRPr="002E5DFC" w:rsidRDefault="002E5DFC" w:rsidP="002E5DFC">
      <w:pPr>
        <w:jc w:val="center"/>
        <w:rPr>
          <w:rFonts w:ascii="Times New Roman" w:hAnsi="Times New Roman" w:cs="Times New Roman"/>
          <w:b/>
          <w:bCs/>
          <w:sz w:val="28"/>
          <w:szCs w:val="28"/>
        </w:rPr>
      </w:pPr>
      <w:r w:rsidRPr="002E5DFC">
        <w:rPr>
          <w:rFonts w:ascii="Times New Roman" w:hAnsi="Times New Roman" w:cs="Times New Roman"/>
          <w:b/>
          <w:bCs/>
          <w:sz w:val="28"/>
          <w:szCs w:val="28"/>
        </w:rPr>
        <w:t>Importance and scope of validation</w:t>
      </w:r>
    </w:p>
    <w:p w14:paraId="461FA710" w14:textId="77777777" w:rsidR="002E5DFC" w:rsidRPr="002E5DFC" w:rsidRDefault="002E5DFC" w:rsidP="002E5DFC">
      <w:pPr>
        <w:rPr>
          <w:rFonts w:ascii="Times New Roman" w:hAnsi="Times New Roman" w:cs="Times New Roman"/>
        </w:rPr>
      </w:pPr>
      <w:r w:rsidRPr="002E5DFC">
        <w:rPr>
          <w:rFonts w:ascii="Times New Roman" w:hAnsi="Times New Roman" w:cs="Times New Roman"/>
        </w:rPr>
        <w:t>Importance of Validation:</w:t>
      </w:r>
    </w:p>
    <w:p w14:paraId="4758F5BE" w14:textId="77777777" w:rsidR="002E5DFC" w:rsidRPr="002E5DFC" w:rsidRDefault="002E5DFC" w:rsidP="002E5DFC">
      <w:pPr>
        <w:rPr>
          <w:rFonts w:ascii="Times New Roman" w:hAnsi="Times New Roman" w:cs="Times New Roman"/>
        </w:rPr>
      </w:pPr>
      <w:r w:rsidRPr="002E5DFC">
        <w:rPr>
          <w:rFonts w:ascii="Times New Roman" w:hAnsi="Times New Roman" w:cs="Times New Roman"/>
        </w:rPr>
        <w:t>Validation is of utmost importance in various industries, particularly in regulated sectors such as pharmaceuticals, medical devices, biotechnology, and food manufacturing. Here are some key reasons why validation is crucial:</w:t>
      </w:r>
    </w:p>
    <w:p w14:paraId="3AD84733" w14:textId="77777777" w:rsidR="002E5DFC" w:rsidRPr="002E5DFC" w:rsidRDefault="002E5DFC" w:rsidP="002E5DFC">
      <w:pPr>
        <w:numPr>
          <w:ilvl w:val="0"/>
          <w:numId w:val="1"/>
        </w:numPr>
        <w:rPr>
          <w:rFonts w:ascii="Times New Roman" w:hAnsi="Times New Roman" w:cs="Times New Roman"/>
        </w:rPr>
      </w:pPr>
      <w:r w:rsidRPr="002E5DFC">
        <w:rPr>
          <w:rFonts w:ascii="Times New Roman" w:hAnsi="Times New Roman" w:cs="Times New Roman"/>
        </w:rPr>
        <w:t>Regulatory Compliance: Regulatory authorities, such as the FDA (U.S. Food and Drug Administration), require validation to ensure that products, processes, and systems meet stringent quality standards. Validation demonstrates compliance with regulations and guidelines, reducing the risk of regulatory non-compliance and potential legal consequences.</w:t>
      </w:r>
    </w:p>
    <w:p w14:paraId="16304CD1" w14:textId="77777777" w:rsidR="002E5DFC" w:rsidRPr="002E5DFC" w:rsidRDefault="002E5DFC" w:rsidP="002E5DFC">
      <w:pPr>
        <w:numPr>
          <w:ilvl w:val="0"/>
          <w:numId w:val="1"/>
        </w:numPr>
        <w:rPr>
          <w:rFonts w:ascii="Times New Roman" w:hAnsi="Times New Roman" w:cs="Times New Roman"/>
        </w:rPr>
      </w:pPr>
      <w:r w:rsidRPr="002E5DFC">
        <w:rPr>
          <w:rFonts w:ascii="Times New Roman" w:hAnsi="Times New Roman" w:cs="Times New Roman"/>
        </w:rPr>
        <w:t>Patient and Consumer Safety: In industries related to healthcare and life sciences, validation plays a critical role in ensuring the safety and efficacy of products. It helps identify and mitigate risks associated with processes and systems, reducing the potential harm to patients and consumers.</w:t>
      </w:r>
    </w:p>
    <w:p w14:paraId="55FFA6DF" w14:textId="77777777" w:rsidR="002E5DFC" w:rsidRPr="002E5DFC" w:rsidRDefault="002E5DFC" w:rsidP="002E5DFC">
      <w:pPr>
        <w:numPr>
          <w:ilvl w:val="0"/>
          <w:numId w:val="1"/>
        </w:numPr>
        <w:rPr>
          <w:rFonts w:ascii="Times New Roman" w:hAnsi="Times New Roman" w:cs="Times New Roman"/>
        </w:rPr>
      </w:pPr>
      <w:r w:rsidRPr="002E5DFC">
        <w:rPr>
          <w:rFonts w:ascii="Times New Roman" w:hAnsi="Times New Roman" w:cs="Times New Roman"/>
        </w:rPr>
        <w:t>Quality Assurance: Validation ensures that products, processes, and systems consistently meet predefined quality standards. It helps to identify and prevent potential deviations, errors, or defects that could impact product quality. By establishing control measures and validation protocols, organizations can maintain and improve product quality.</w:t>
      </w:r>
    </w:p>
    <w:p w14:paraId="4BB194A6" w14:textId="77777777" w:rsidR="002E5DFC" w:rsidRPr="002E5DFC" w:rsidRDefault="002E5DFC" w:rsidP="002E5DFC">
      <w:pPr>
        <w:numPr>
          <w:ilvl w:val="0"/>
          <w:numId w:val="1"/>
        </w:numPr>
        <w:rPr>
          <w:rFonts w:ascii="Times New Roman" w:hAnsi="Times New Roman" w:cs="Times New Roman"/>
        </w:rPr>
      </w:pPr>
      <w:r w:rsidRPr="002E5DFC">
        <w:rPr>
          <w:rFonts w:ascii="Times New Roman" w:hAnsi="Times New Roman" w:cs="Times New Roman"/>
        </w:rPr>
        <w:t>Risk Management: Validation assists in identifying and managing risks associated with processes, systems, and products. It involves analyzing potential hazards, assessing risks, and implementing mitigation strategies to minimize or eliminate those risks. Validation helps organizations make informed decisions to enhance product safety and reliability.</w:t>
      </w:r>
    </w:p>
    <w:p w14:paraId="76A083C3" w14:textId="77777777" w:rsidR="002E5DFC" w:rsidRPr="002E5DFC" w:rsidRDefault="002E5DFC" w:rsidP="002E5DFC">
      <w:pPr>
        <w:numPr>
          <w:ilvl w:val="0"/>
          <w:numId w:val="1"/>
        </w:numPr>
        <w:rPr>
          <w:rFonts w:ascii="Times New Roman" w:hAnsi="Times New Roman" w:cs="Times New Roman"/>
        </w:rPr>
      </w:pPr>
      <w:r w:rsidRPr="002E5DFC">
        <w:rPr>
          <w:rFonts w:ascii="Times New Roman" w:hAnsi="Times New Roman" w:cs="Times New Roman"/>
        </w:rPr>
        <w:t>Process Optimization and Efficiency: Through validation, organizations gain a deep understanding of their processes and systems. It allows for the identification of areas for improvement, optimization of processes, and elimination of inefficiencies. Validation helps organizations enhance productivity, reduce costs, and ensure consistent and reliable operations.</w:t>
      </w:r>
    </w:p>
    <w:p w14:paraId="06EBB96B" w14:textId="77777777" w:rsidR="002E5DFC" w:rsidRPr="002E5DFC" w:rsidRDefault="002E5DFC" w:rsidP="002E5DFC">
      <w:pPr>
        <w:numPr>
          <w:ilvl w:val="0"/>
          <w:numId w:val="1"/>
        </w:numPr>
        <w:rPr>
          <w:rFonts w:ascii="Times New Roman" w:hAnsi="Times New Roman" w:cs="Times New Roman"/>
        </w:rPr>
      </w:pPr>
      <w:r w:rsidRPr="002E5DFC">
        <w:rPr>
          <w:rFonts w:ascii="Times New Roman" w:hAnsi="Times New Roman" w:cs="Times New Roman"/>
        </w:rPr>
        <w:t>Documentation and Audit Trail: Validation involves rigorous documentation, creating a comprehensive record of the validation activities and results. This documentation provides an audit trail, enabling traceability, accountability, and transparency throughout the product lifecycle. It supports regulatory inspections, audits, and quality investigations.</w:t>
      </w:r>
    </w:p>
    <w:p w14:paraId="1C34EECD" w14:textId="77777777" w:rsidR="002E5DFC" w:rsidRPr="002E5DFC" w:rsidRDefault="002E5DFC" w:rsidP="002E5DFC">
      <w:pPr>
        <w:rPr>
          <w:rFonts w:ascii="Times New Roman" w:hAnsi="Times New Roman" w:cs="Times New Roman"/>
        </w:rPr>
      </w:pPr>
      <w:r w:rsidRPr="002E5DFC">
        <w:rPr>
          <w:rFonts w:ascii="Times New Roman" w:hAnsi="Times New Roman" w:cs="Times New Roman"/>
        </w:rPr>
        <w:t>Scope of Validation:</w:t>
      </w:r>
    </w:p>
    <w:p w14:paraId="35B9F967" w14:textId="77777777" w:rsidR="002E5DFC" w:rsidRPr="002E5DFC" w:rsidRDefault="002E5DFC" w:rsidP="002E5DFC">
      <w:pPr>
        <w:rPr>
          <w:rFonts w:ascii="Times New Roman" w:hAnsi="Times New Roman" w:cs="Times New Roman"/>
        </w:rPr>
      </w:pPr>
      <w:r w:rsidRPr="002E5DFC">
        <w:rPr>
          <w:rFonts w:ascii="Times New Roman" w:hAnsi="Times New Roman" w:cs="Times New Roman"/>
        </w:rPr>
        <w:t>The scope of validation encompasses a wide range of areas within an organization:</w:t>
      </w:r>
    </w:p>
    <w:p w14:paraId="3AA1B079" w14:textId="77777777" w:rsidR="002E5DFC" w:rsidRPr="002E5DFC" w:rsidRDefault="002E5DFC" w:rsidP="002E5DFC">
      <w:pPr>
        <w:numPr>
          <w:ilvl w:val="0"/>
          <w:numId w:val="2"/>
        </w:numPr>
        <w:rPr>
          <w:rFonts w:ascii="Times New Roman" w:hAnsi="Times New Roman" w:cs="Times New Roman"/>
        </w:rPr>
      </w:pPr>
      <w:r w:rsidRPr="002E5DFC">
        <w:rPr>
          <w:rFonts w:ascii="Times New Roman" w:hAnsi="Times New Roman" w:cs="Times New Roman"/>
        </w:rPr>
        <w:t>Equipment Validation: This involves validating the performance, accuracy, and reliability of equipment and instruments used in manufacturing, laboratory testing, and other processes. It ensures that equipment is fit for its intended purpose and consistently produces reliable results.</w:t>
      </w:r>
    </w:p>
    <w:p w14:paraId="67FBD371" w14:textId="77777777" w:rsidR="002E5DFC" w:rsidRPr="002E5DFC" w:rsidRDefault="002E5DFC" w:rsidP="002E5DFC">
      <w:pPr>
        <w:numPr>
          <w:ilvl w:val="0"/>
          <w:numId w:val="2"/>
        </w:numPr>
        <w:rPr>
          <w:rFonts w:ascii="Times New Roman" w:hAnsi="Times New Roman" w:cs="Times New Roman"/>
        </w:rPr>
      </w:pPr>
      <w:r w:rsidRPr="002E5DFC">
        <w:rPr>
          <w:rFonts w:ascii="Times New Roman" w:hAnsi="Times New Roman" w:cs="Times New Roman"/>
        </w:rPr>
        <w:t>Process Validation: Process validation focuses on validating manufacturing processes to ensure consistent and reproducible results. It involves assessing critical process parameters, identifying process variability, and establishing control strategies to ensure product quality.</w:t>
      </w:r>
    </w:p>
    <w:p w14:paraId="42EB8CD0" w14:textId="77777777" w:rsidR="002E5DFC" w:rsidRPr="002E5DFC" w:rsidRDefault="002E5DFC" w:rsidP="002E5DFC">
      <w:pPr>
        <w:numPr>
          <w:ilvl w:val="0"/>
          <w:numId w:val="2"/>
        </w:numPr>
        <w:rPr>
          <w:rFonts w:ascii="Times New Roman" w:hAnsi="Times New Roman" w:cs="Times New Roman"/>
        </w:rPr>
      </w:pPr>
      <w:r w:rsidRPr="002E5DFC">
        <w:rPr>
          <w:rFonts w:ascii="Times New Roman" w:hAnsi="Times New Roman" w:cs="Times New Roman"/>
        </w:rPr>
        <w:t>Cleaning Validation: Cleaning validation is crucial in industries where equipment or systems are cleaned between batches or uses to prevent cross-contamination. It ensures that cleaning procedures effectively remove residues and contaminants, maintaining product safety and quality.</w:t>
      </w:r>
    </w:p>
    <w:p w14:paraId="6185DD94" w14:textId="77777777" w:rsidR="002E5DFC" w:rsidRPr="002E5DFC" w:rsidRDefault="002E5DFC" w:rsidP="002E5DFC">
      <w:pPr>
        <w:numPr>
          <w:ilvl w:val="0"/>
          <w:numId w:val="2"/>
        </w:numPr>
        <w:rPr>
          <w:rFonts w:ascii="Times New Roman" w:hAnsi="Times New Roman" w:cs="Times New Roman"/>
        </w:rPr>
      </w:pPr>
      <w:r w:rsidRPr="002E5DFC">
        <w:rPr>
          <w:rFonts w:ascii="Times New Roman" w:hAnsi="Times New Roman" w:cs="Times New Roman"/>
        </w:rPr>
        <w:lastRenderedPageBreak/>
        <w:t>Software Validation: In industries reliant on computer systems and software, validation of software applications is critical. It involves verifying that software functions as intended, meets user requirements, and produces accurate and reliable results.</w:t>
      </w:r>
    </w:p>
    <w:p w14:paraId="679264AF" w14:textId="77777777" w:rsidR="002E5DFC" w:rsidRPr="002E5DFC" w:rsidRDefault="002E5DFC" w:rsidP="002E5DFC">
      <w:pPr>
        <w:numPr>
          <w:ilvl w:val="0"/>
          <w:numId w:val="2"/>
        </w:numPr>
        <w:rPr>
          <w:rFonts w:ascii="Times New Roman" w:hAnsi="Times New Roman" w:cs="Times New Roman"/>
        </w:rPr>
      </w:pPr>
      <w:r w:rsidRPr="002E5DFC">
        <w:rPr>
          <w:rFonts w:ascii="Times New Roman" w:hAnsi="Times New Roman" w:cs="Times New Roman"/>
        </w:rPr>
        <w:t>Analytical Method Validation: Analytical method validation ensures that laboratory methods used for product testing, such as assays and purity tests, are accurate, precise, and reliable. It confirms that the methods produce valid results, supporting product quality control and release.</w:t>
      </w:r>
    </w:p>
    <w:p w14:paraId="762D7951" w14:textId="77777777" w:rsidR="002E5DFC" w:rsidRPr="002E5DFC" w:rsidRDefault="002E5DFC" w:rsidP="002E5DFC">
      <w:pPr>
        <w:numPr>
          <w:ilvl w:val="0"/>
          <w:numId w:val="2"/>
        </w:numPr>
        <w:rPr>
          <w:rFonts w:ascii="Times New Roman" w:hAnsi="Times New Roman" w:cs="Times New Roman"/>
        </w:rPr>
      </w:pPr>
      <w:r w:rsidRPr="002E5DFC">
        <w:rPr>
          <w:rFonts w:ascii="Times New Roman" w:hAnsi="Times New Roman" w:cs="Times New Roman"/>
        </w:rPr>
        <w:t>Packaging Validation: Packaging validation ensures that packaging materials, processes, and equipment meet quality and functional requirements. It ensures that packaging provides adequate protection, maintains product integrity, and complies with regulations.</w:t>
      </w:r>
    </w:p>
    <w:p w14:paraId="49942045" w14:textId="77777777" w:rsidR="002E5DFC" w:rsidRPr="002E5DFC" w:rsidRDefault="002E5DFC" w:rsidP="002E5DFC">
      <w:pPr>
        <w:rPr>
          <w:rFonts w:ascii="Times New Roman" w:hAnsi="Times New Roman" w:cs="Times New Roman"/>
        </w:rPr>
      </w:pPr>
      <w:r w:rsidRPr="002E5DFC">
        <w:rPr>
          <w:rFonts w:ascii="Times New Roman" w:hAnsi="Times New Roman" w:cs="Times New Roman"/>
        </w:rPr>
        <w:t>The scope of validation may vary depending on industry-specific requirements, regulations, and organizational needs. It is essential for organizations to identify and address the areas requiring validation to ensure compliance, product quality, and customer satisfaction.</w:t>
      </w:r>
    </w:p>
    <w:p w14:paraId="52A6DD0B" w14:textId="77777777" w:rsidR="002E5DFC" w:rsidRPr="002E5DFC" w:rsidRDefault="002E5DFC" w:rsidP="002E5DFC">
      <w:pPr>
        <w:rPr>
          <w:rFonts w:ascii="Times New Roman" w:hAnsi="Times New Roman" w:cs="Times New Roman"/>
          <w:vanish/>
        </w:rPr>
      </w:pPr>
      <w:r w:rsidRPr="002E5DFC">
        <w:rPr>
          <w:rFonts w:ascii="Times New Roman" w:hAnsi="Times New Roman" w:cs="Times New Roman"/>
          <w:vanish/>
        </w:rPr>
        <w:t>Top of Form</w:t>
      </w:r>
    </w:p>
    <w:p w14:paraId="667AD100" w14:textId="77777777" w:rsidR="002E5DFC" w:rsidRPr="002E5DFC" w:rsidRDefault="002E5DFC" w:rsidP="002E5DFC">
      <w:pPr>
        <w:rPr>
          <w:rFonts w:ascii="Times New Roman" w:hAnsi="Times New Roman" w:cs="Times New Roman"/>
        </w:rPr>
      </w:pPr>
      <w:r w:rsidRPr="002E5DFC">
        <w:rPr>
          <w:rFonts w:ascii="Times New Roman" w:hAnsi="Times New Roman" w:cs="Times New Roman"/>
        </w:rPr>
        <w:t>Regenerate response</w:t>
      </w:r>
    </w:p>
    <w:p w14:paraId="3094A140" w14:textId="77777777" w:rsidR="002E5DFC" w:rsidRPr="002E5DFC" w:rsidRDefault="002E5DFC">
      <w:pPr>
        <w:rPr>
          <w:rFonts w:ascii="Times New Roman" w:hAnsi="Times New Roman" w:cs="Times New Roman"/>
        </w:rPr>
      </w:pPr>
    </w:p>
    <w:sectPr w:rsidR="002E5DFC" w:rsidRPr="002E5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2474B"/>
    <w:multiLevelType w:val="multilevel"/>
    <w:tmpl w:val="AFAE4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9B122B"/>
    <w:multiLevelType w:val="multilevel"/>
    <w:tmpl w:val="6DA01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9997478">
    <w:abstractNumId w:val="1"/>
  </w:num>
  <w:num w:numId="2" w16cid:durableId="995760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DFC"/>
    <w:rsid w:val="002E5DFC"/>
    <w:rsid w:val="005F61E3"/>
    <w:rsid w:val="00BC0284"/>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C22D"/>
  <w15:chartTrackingRefBased/>
  <w15:docId w15:val="{BC9CE5B6-1358-48AD-ACDB-26379CBF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80290">
      <w:bodyDiv w:val="1"/>
      <w:marLeft w:val="0"/>
      <w:marRight w:val="0"/>
      <w:marTop w:val="0"/>
      <w:marBottom w:val="0"/>
      <w:divBdr>
        <w:top w:val="none" w:sz="0" w:space="0" w:color="auto"/>
        <w:left w:val="none" w:sz="0" w:space="0" w:color="auto"/>
        <w:bottom w:val="none" w:sz="0" w:space="0" w:color="auto"/>
        <w:right w:val="none" w:sz="0" w:space="0" w:color="auto"/>
      </w:divBdr>
      <w:divsChild>
        <w:div w:id="1486821766">
          <w:marLeft w:val="0"/>
          <w:marRight w:val="0"/>
          <w:marTop w:val="0"/>
          <w:marBottom w:val="0"/>
          <w:divBdr>
            <w:top w:val="single" w:sz="2" w:space="0" w:color="D9D9E3"/>
            <w:left w:val="single" w:sz="2" w:space="0" w:color="D9D9E3"/>
            <w:bottom w:val="single" w:sz="2" w:space="0" w:color="D9D9E3"/>
            <w:right w:val="single" w:sz="2" w:space="0" w:color="D9D9E3"/>
          </w:divBdr>
          <w:divsChild>
            <w:div w:id="229462080">
              <w:marLeft w:val="0"/>
              <w:marRight w:val="0"/>
              <w:marTop w:val="0"/>
              <w:marBottom w:val="0"/>
              <w:divBdr>
                <w:top w:val="single" w:sz="2" w:space="0" w:color="D9D9E3"/>
                <w:left w:val="single" w:sz="2" w:space="0" w:color="D9D9E3"/>
                <w:bottom w:val="single" w:sz="2" w:space="0" w:color="D9D9E3"/>
                <w:right w:val="single" w:sz="2" w:space="0" w:color="D9D9E3"/>
              </w:divBdr>
              <w:divsChild>
                <w:div w:id="1903903202">
                  <w:marLeft w:val="0"/>
                  <w:marRight w:val="0"/>
                  <w:marTop w:val="0"/>
                  <w:marBottom w:val="0"/>
                  <w:divBdr>
                    <w:top w:val="single" w:sz="2" w:space="0" w:color="D9D9E3"/>
                    <w:left w:val="single" w:sz="2" w:space="0" w:color="D9D9E3"/>
                    <w:bottom w:val="single" w:sz="2" w:space="0" w:color="D9D9E3"/>
                    <w:right w:val="single" w:sz="2" w:space="0" w:color="D9D9E3"/>
                  </w:divBdr>
                  <w:divsChild>
                    <w:div w:id="1004237628">
                      <w:marLeft w:val="0"/>
                      <w:marRight w:val="0"/>
                      <w:marTop w:val="0"/>
                      <w:marBottom w:val="0"/>
                      <w:divBdr>
                        <w:top w:val="single" w:sz="2" w:space="0" w:color="D9D9E3"/>
                        <w:left w:val="single" w:sz="2" w:space="0" w:color="D9D9E3"/>
                        <w:bottom w:val="single" w:sz="2" w:space="0" w:color="D9D9E3"/>
                        <w:right w:val="single" w:sz="2" w:space="0" w:color="D9D9E3"/>
                      </w:divBdr>
                      <w:divsChild>
                        <w:div w:id="635528991">
                          <w:marLeft w:val="0"/>
                          <w:marRight w:val="0"/>
                          <w:marTop w:val="0"/>
                          <w:marBottom w:val="0"/>
                          <w:divBdr>
                            <w:top w:val="single" w:sz="2" w:space="0" w:color="auto"/>
                            <w:left w:val="single" w:sz="2" w:space="0" w:color="auto"/>
                            <w:bottom w:val="single" w:sz="6" w:space="0" w:color="auto"/>
                            <w:right w:val="single" w:sz="2" w:space="0" w:color="auto"/>
                          </w:divBdr>
                          <w:divsChild>
                            <w:div w:id="1573739334">
                              <w:marLeft w:val="0"/>
                              <w:marRight w:val="0"/>
                              <w:marTop w:val="100"/>
                              <w:marBottom w:val="100"/>
                              <w:divBdr>
                                <w:top w:val="single" w:sz="2" w:space="0" w:color="D9D9E3"/>
                                <w:left w:val="single" w:sz="2" w:space="0" w:color="D9D9E3"/>
                                <w:bottom w:val="single" w:sz="2" w:space="0" w:color="D9D9E3"/>
                                <w:right w:val="single" w:sz="2" w:space="0" w:color="D9D9E3"/>
                              </w:divBdr>
                              <w:divsChild>
                                <w:div w:id="1208374881">
                                  <w:marLeft w:val="0"/>
                                  <w:marRight w:val="0"/>
                                  <w:marTop w:val="0"/>
                                  <w:marBottom w:val="0"/>
                                  <w:divBdr>
                                    <w:top w:val="single" w:sz="2" w:space="0" w:color="D9D9E3"/>
                                    <w:left w:val="single" w:sz="2" w:space="0" w:color="D9D9E3"/>
                                    <w:bottom w:val="single" w:sz="2" w:space="0" w:color="D9D9E3"/>
                                    <w:right w:val="single" w:sz="2" w:space="0" w:color="D9D9E3"/>
                                  </w:divBdr>
                                  <w:divsChild>
                                    <w:div w:id="1493714934">
                                      <w:marLeft w:val="0"/>
                                      <w:marRight w:val="0"/>
                                      <w:marTop w:val="0"/>
                                      <w:marBottom w:val="0"/>
                                      <w:divBdr>
                                        <w:top w:val="single" w:sz="2" w:space="0" w:color="D9D9E3"/>
                                        <w:left w:val="single" w:sz="2" w:space="0" w:color="D9D9E3"/>
                                        <w:bottom w:val="single" w:sz="2" w:space="0" w:color="D9D9E3"/>
                                        <w:right w:val="single" w:sz="2" w:space="0" w:color="D9D9E3"/>
                                      </w:divBdr>
                                      <w:divsChild>
                                        <w:div w:id="2145734574">
                                          <w:marLeft w:val="0"/>
                                          <w:marRight w:val="0"/>
                                          <w:marTop w:val="0"/>
                                          <w:marBottom w:val="0"/>
                                          <w:divBdr>
                                            <w:top w:val="single" w:sz="2" w:space="0" w:color="D9D9E3"/>
                                            <w:left w:val="single" w:sz="2" w:space="0" w:color="D9D9E3"/>
                                            <w:bottom w:val="single" w:sz="2" w:space="0" w:color="D9D9E3"/>
                                            <w:right w:val="single" w:sz="2" w:space="0" w:color="D9D9E3"/>
                                          </w:divBdr>
                                          <w:divsChild>
                                            <w:div w:id="3211588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67532099">
          <w:marLeft w:val="0"/>
          <w:marRight w:val="0"/>
          <w:marTop w:val="0"/>
          <w:marBottom w:val="0"/>
          <w:divBdr>
            <w:top w:val="none" w:sz="0" w:space="0" w:color="auto"/>
            <w:left w:val="none" w:sz="0" w:space="0" w:color="auto"/>
            <w:bottom w:val="none" w:sz="0" w:space="0" w:color="auto"/>
            <w:right w:val="none" w:sz="0" w:space="0" w:color="auto"/>
          </w:divBdr>
          <w:divsChild>
            <w:div w:id="695886828">
              <w:marLeft w:val="0"/>
              <w:marRight w:val="0"/>
              <w:marTop w:val="0"/>
              <w:marBottom w:val="0"/>
              <w:divBdr>
                <w:top w:val="single" w:sz="2" w:space="0" w:color="D9D9E3"/>
                <w:left w:val="single" w:sz="2" w:space="0" w:color="D9D9E3"/>
                <w:bottom w:val="single" w:sz="2" w:space="0" w:color="D9D9E3"/>
                <w:right w:val="single" w:sz="2" w:space="0" w:color="D9D9E3"/>
              </w:divBdr>
              <w:divsChild>
                <w:div w:id="1993606509">
                  <w:marLeft w:val="0"/>
                  <w:marRight w:val="0"/>
                  <w:marTop w:val="0"/>
                  <w:marBottom w:val="0"/>
                  <w:divBdr>
                    <w:top w:val="single" w:sz="2" w:space="0" w:color="D9D9E3"/>
                    <w:left w:val="single" w:sz="2" w:space="0" w:color="D9D9E3"/>
                    <w:bottom w:val="single" w:sz="2" w:space="0" w:color="D9D9E3"/>
                    <w:right w:val="single" w:sz="2" w:space="0" w:color="D9D9E3"/>
                  </w:divBdr>
                  <w:divsChild>
                    <w:div w:id="2057926080">
                      <w:marLeft w:val="0"/>
                      <w:marRight w:val="0"/>
                      <w:marTop w:val="0"/>
                      <w:marBottom w:val="0"/>
                      <w:divBdr>
                        <w:top w:val="single" w:sz="2" w:space="0" w:color="D9D9E3"/>
                        <w:left w:val="single" w:sz="2" w:space="0" w:color="D9D9E3"/>
                        <w:bottom w:val="single" w:sz="2" w:space="0" w:color="D9D9E3"/>
                        <w:right w:val="single" w:sz="2" w:space="0" w:color="D9D9E3"/>
                      </w:divBdr>
                      <w:divsChild>
                        <w:div w:id="11492521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aparna mishra</dc:creator>
  <cp:keywords/>
  <dc:description/>
  <cp:lastModifiedBy>aparna mishra</cp:lastModifiedBy>
  <cp:revision>1</cp:revision>
  <dcterms:created xsi:type="dcterms:W3CDTF">2023-07-09T20:41:00Z</dcterms:created>
  <dcterms:modified xsi:type="dcterms:W3CDTF">2023-07-09T20:42:00Z</dcterms:modified>
</cp:coreProperties>
</file>