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30" w:rsidRPr="00B01730" w:rsidRDefault="00B01730" w:rsidP="00B01730">
      <w:pPr>
        <w:jc w:val="both"/>
        <w:rPr>
          <w:rFonts w:ascii="Times New Roman" w:hAnsi="Times New Roman" w:cs="Times New Roman"/>
          <w:b/>
          <w:bCs/>
          <w:sz w:val="24"/>
          <w:szCs w:val="24"/>
        </w:rPr>
      </w:pPr>
      <w:r>
        <w:rPr>
          <w:rFonts w:ascii="Times New Roman" w:hAnsi="Times New Roman" w:cs="Times New Roman"/>
          <w:b/>
          <w:bCs/>
          <w:sz w:val="24"/>
          <w:szCs w:val="24"/>
        </w:rPr>
        <w:t>Concept of Quality Management:</w:t>
      </w:r>
    </w:p>
    <w:p w:rsidR="00B01730" w:rsidRPr="00B01730" w:rsidRDefault="00B01730" w:rsidP="00B01730">
      <w:pPr>
        <w:jc w:val="both"/>
        <w:rPr>
          <w:rFonts w:ascii="Times New Roman" w:hAnsi="Times New Roman" w:cs="Times New Roman"/>
          <w:sz w:val="24"/>
          <w:szCs w:val="24"/>
        </w:rPr>
      </w:pPr>
      <w:r w:rsidRPr="00B01730">
        <w:rPr>
          <w:rFonts w:ascii="Times New Roman" w:hAnsi="Times New Roman" w:cs="Times New Roman"/>
          <w:sz w:val="24"/>
          <w:szCs w:val="24"/>
        </w:rPr>
        <w:t xml:space="preserve">The term quality broadly refers to degree of excellence of any product. The processing industries can ensure quality product to the consumer by outlining and adopting strict quality control measures during handing and processing of the product. This becomes necessary not only to protect consumer interests but also to develop brand name to the product. </w:t>
      </w:r>
    </w:p>
    <w:p w:rsidR="00B01730" w:rsidRPr="00B01730" w:rsidRDefault="00B01730" w:rsidP="00B01730">
      <w:pPr>
        <w:jc w:val="both"/>
        <w:rPr>
          <w:rFonts w:ascii="Times New Roman" w:hAnsi="Times New Roman" w:cs="Times New Roman"/>
          <w:sz w:val="24"/>
          <w:szCs w:val="24"/>
        </w:rPr>
      </w:pPr>
      <w:r w:rsidRPr="00B01730">
        <w:rPr>
          <w:rFonts w:ascii="Times New Roman" w:hAnsi="Times New Roman" w:cs="Times New Roman"/>
          <w:sz w:val="24"/>
          <w:szCs w:val="24"/>
        </w:rPr>
        <w:t xml:space="preserve">The industries involved in processing fish and fishery products have to follow several concepts involved in quality management system so as to produce a quality product. Quality is defined as those characters in a product which have significance in consumer acceptability. The quality of a product is influenced and controlled by several factors. The quality in fishery products is the result of physical, chemical, biochemical, </w:t>
      </w:r>
      <w:proofErr w:type="spellStart"/>
      <w:r w:rsidRPr="00B01730">
        <w:rPr>
          <w:rFonts w:ascii="Times New Roman" w:hAnsi="Times New Roman" w:cs="Times New Roman"/>
          <w:sz w:val="24"/>
          <w:szCs w:val="24"/>
        </w:rPr>
        <w:t>organoleptic</w:t>
      </w:r>
      <w:proofErr w:type="spellEnd"/>
      <w:r w:rsidRPr="00B01730">
        <w:rPr>
          <w:rFonts w:ascii="Times New Roman" w:hAnsi="Times New Roman" w:cs="Times New Roman"/>
          <w:sz w:val="24"/>
          <w:szCs w:val="24"/>
        </w:rPr>
        <w:t xml:space="preserve"> and bacteriological characteristics of the product. Thus, the quality depends on factors such as intrinsic composition, nutritive value, degree of spoilage, damage, deterioration during processing, storage and distribution, hazards to health, consumer satisfaction, aesthetic consideration, product yield and profitability to producer and seller. In general, the quality of fish means all that attributes which consciously or unconsciously the consumer/ buyer considers should be present. However, the decision on quality ultimately rests with fish consumer. </w:t>
      </w:r>
    </w:p>
    <w:p w:rsidR="00B01730" w:rsidRDefault="00B01730" w:rsidP="00B01730">
      <w:pPr>
        <w:jc w:val="both"/>
        <w:rPr>
          <w:rFonts w:ascii="Times New Roman" w:hAnsi="Times New Roman" w:cs="Times New Roman"/>
          <w:b/>
          <w:bCs/>
          <w:sz w:val="24"/>
          <w:szCs w:val="24"/>
        </w:rPr>
      </w:pPr>
      <w:r w:rsidRPr="00B01730">
        <w:rPr>
          <w:rFonts w:ascii="Times New Roman" w:hAnsi="Times New Roman" w:cs="Times New Roman"/>
          <w:b/>
          <w:bCs/>
          <w:sz w:val="24"/>
          <w:szCs w:val="24"/>
        </w:rPr>
        <w:t>Quality types</w:t>
      </w:r>
      <w:r>
        <w:rPr>
          <w:rFonts w:ascii="Times New Roman" w:hAnsi="Times New Roman" w:cs="Times New Roman"/>
          <w:b/>
          <w:bCs/>
          <w:sz w:val="24"/>
          <w:szCs w:val="24"/>
        </w:rPr>
        <w:t>:</w:t>
      </w:r>
    </w:p>
    <w:p w:rsidR="00B01730" w:rsidRPr="00B01730" w:rsidRDefault="00B01730" w:rsidP="00B01730">
      <w:pPr>
        <w:jc w:val="both"/>
        <w:rPr>
          <w:rFonts w:ascii="Times New Roman" w:hAnsi="Times New Roman" w:cs="Times New Roman"/>
          <w:sz w:val="24"/>
          <w:szCs w:val="24"/>
        </w:rPr>
      </w:pPr>
      <w:r w:rsidRPr="00B01730">
        <w:rPr>
          <w:rFonts w:ascii="Times New Roman" w:hAnsi="Times New Roman" w:cs="Times New Roman"/>
          <w:sz w:val="24"/>
          <w:szCs w:val="24"/>
        </w:rPr>
        <w:t xml:space="preserve">Based on the origin of the factors controlling the quality, the quality of a product can be grouped in to intrinsic quality and extrinsic quality. </w:t>
      </w:r>
    </w:p>
    <w:p w:rsidR="00B01730" w:rsidRDefault="00B01730" w:rsidP="00B01730">
      <w:pPr>
        <w:jc w:val="both"/>
        <w:rPr>
          <w:rFonts w:ascii="Times New Roman" w:hAnsi="Times New Roman" w:cs="Times New Roman"/>
          <w:b/>
          <w:bCs/>
          <w:sz w:val="24"/>
          <w:szCs w:val="24"/>
        </w:rPr>
      </w:pPr>
      <w:r w:rsidRPr="00B01730">
        <w:rPr>
          <w:rFonts w:ascii="Times New Roman" w:hAnsi="Times New Roman" w:cs="Times New Roman"/>
          <w:b/>
          <w:bCs/>
          <w:sz w:val="24"/>
          <w:szCs w:val="24"/>
        </w:rPr>
        <w:t>Intrinsic quality</w:t>
      </w:r>
      <w:r>
        <w:rPr>
          <w:rFonts w:ascii="Times New Roman" w:hAnsi="Times New Roman" w:cs="Times New Roman"/>
          <w:b/>
          <w:bCs/>
          <w:sz w:val="24"/>
          <w:szCs w:val="24"/>
        </w:rPr>
        <w:t>:</w:t>
      </w:r>
    </w:p>
    <w:p w:rsidR="00331B26" w:rsidRDefault="00B01730" w:rsidP="00B01730">
      <w:pPr>
        <w:jc w:val="both"/>
        <w:rPr>
          <w:rFonts w:ascii="Times New Roman" w:hAnsi="Times New Roman" w:cs="Times New Roman"/>
          <w:sz w:val="24"/>
          <w:szCs w:val="24"/>
        </w:rPr>
      </w:pPr>
      <w:r w:rsidRPr="00B01730">
        <w:rPr>
          <w:rFonts w:ascii="Times New Roman" w:hAnsi="Times New Roman" w:cs="Times New Roman"/>
          <w:sz w:val="24"/>
          <w:szCs w:val="24"/>
        </w:rPr>
        <w:t xml:space="preserve">Intrinsic quality refers to sum of attributes that are inherent in raw material. It is affected by factors such as fish species, size, sex, condition, composition, parasites and other organisms, naturally occurring toxins, contamination with pollutants etc. Factors affecting intrinsic quality </w:t>
      </w:r>
      <w:r w:rsidR="0052290D" w:rsidRPr="00B01730">
        <w:rPr>
          <w:rFonts w:ascii="Times New Roman" w:hAnsi="Times New Roman" w:cs="Times New Roman"/>
          <w:sz w:val="24"/>
          <w:szCs w:val="24"/>
        </w:rPr>
        <w:t>cannot</w:t>
      </w:r>
      <w:r w:rsidRPr="00B01730">
        <w:rPr>
          <w:rFonts w:ascii="Times New Roman" w:hAnsi="Times New Roman" w:cs="Times New Roman"/>
          <w:sz w:val="24"/>
          <w:szCs w:val="24"/>
        </w:rPr>
        <w:t xml:space="preserve"> be controlled.</w:t>
      </w:r>
    </w:p>
    <w:p w:rsidR="00D96377" w:rsidRPr="00B01730" w:rsidRDefault="00B01730" w:rsidP="00B01730">
      <w:pPr>
        <w:jc w:val="both"/>
        <w:rPr>
          <w:rFonts w:ascii="Times New Roman" w:hAnsi="Times New Roman" w:cs="Times New Roman"/>
          <w:b/>
          <w:bCs/>
          <w:sz w:val="24"/>
          <w:szCs w:val="24"/>
        </w:rPr>
      </w:pPr>
      <w:r w:rsidRPr="00B01730">
        <w:rPr>
          <w:rFonts w:ascii="Times New Roman" w:hAnsi="Times New Roman" w:cs="Times New Roman"/>
          <w:b/>
          <w:bCs/>
          <w:sz w:val="24"/>
          <w:szCs w:val="24"/>
        </w:rPr>
        <w:t xml:space="preserve">Extrinsic quality </w:t>
      </w:r>
      <w:r w:rsidRPr="00B01730">
        <w:rPr>
          <w:rFonts w:ascii="Times New Roman" w:hAnsi="Times New Roman" w:cs="Times New Roman"/>
          <w:sz w:val="24"/>
          <w:szCs w:val="24"/>
        </w:rPr>
        <w:t>Refers to sum of effects of all the treatments that the fish receives after catch till it reaches consumer. It is affected by degree of freshness, conformity with declared mode of presentation/ product style, weight, size, ingredients, food additives, acceptability of processing methods, suitability of containers and packaging methods, extent of cleanliness and sanitary conditions followed during handling and processing. The factors controlling extrinsic quality can be controlled.</w:t>
      </w:r>
    </w:p>
    <w:sectPr w:rsidR="00D96377" w:rsidRPr="00B017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B01730"/>
    <w:rsid w:val="00331B26"/>
    <w:rsid w:val="0052290D"/>
    <w:rsid w:val="00B01730"/>
    <w:rsid w:val="00D9637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dc:creator>
  <cp:keywords/>
  <dc:description/>
  <cp:lastModifiedBy>ROY</cp:lastModifiedBy>
  <cp:revision>5</cp:revision>
  <dcterms:created xsi:type="dcterms:W3CDTF">2021-06-17T16:16:00Z</dcterms:created>
  <dcterms:modified xsi:type="dcterms:W3CDTF">2021-06-17T16:18:00Z</dcterms:modified>
</cp:coreProperties>
</file>