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8048" w14:textId="77777777" w:rsidR="00A0412B" w:rsidRPr="00A0412B" w:rsidRDefault="00A0412B" w:rsidP="00A0412B">
      <w:pPr>
        <w:rPr>
          <w:b/>
          <w:bCs/>
          <w:sz w:val="24"/>
          <w:szCs w:val="24"/>
        </w:rPr>
      </w:pPr>
      <w:r w:rsidRPr="00A0412B">
        <w:rPr>
          <w:b/>
          <w:bCs/>
          <w:sz w:val="24"/>
          <w:szCs w:val="24"/>
        </w:rPr>
        <w:t>Electronic Governance</w:t>
      </w:r>
    </w:p>
    <w:p w14:paraId="780288AD" w14:textId="77777777" w:rsidR="00A0412B" w:rsidRPr="00A0412B" w:rsidRDefault="00A0412B" w:rsidP="00A0412B">
      <w:pPr>
        <w:rPr>
          <w:sz w:val="24"/>
          <w:szCs w:val="24"/>
        </w:rPr>
      </w:pPr>
      <w:r w:rsidRPr="00A0412B">
        <w:rPr>
          <w:sz w:val="24"/>
          <w:szCs w:val="24"/>
        </w:rPr>
        <w:t>Electronic Governance, also known as e-governance, refers to the use of information and communication technologies (ICT) to enhance the efficiency, transparency, and effectiveness of government processes and service delivery. It involves the application of digital tools and platforms to improve governance, citizen engagement, and the delivery of public services. E-governance aims to leverage technology to promote accountability, accessibility, and citizen-centricity in the functioning of government entities. Here are some key aspects of electronic governance:</w:t>
      </w:r>
    </w:p>
    <w:p w14:paraId="14425F8B" w14:textId="77777777" w:rsidR="00A0412B" w:rsidRPr="00A0412B" w:rsidRDefault="00A0412B" w:rsidP="00A0412B">
      <w:pPr>
        <w:numPr>
          <w:ilvl w:val="0"/>
          <w:numId w:val="1"/>
        </w:numPr>
        <w:rPr>
          <w:sz w:val="24"/>
          <w:szCs w:val="24"/>
        </w:rPr>
      </w:pPr>
      <w:r w:rsidRPr="00A0412B">
        <w:rPr>
          <w:sz w:val="24"/>
          <w:szCs w:val="24"/>
        </w:rPr>
        <w:t>Digital Service Delivery: E-governance focuses on transforming traditional government services into digital formats, making them easily accessible to citizens and businesses. This includes online portals, mobile applications, and other digital channels that enable users to access information, submit applications, make payments, and interact with government agencies from anywhere at any time.</w:t>
      </w:r>
    </w:p>
    <w:p w14:paraId="5158135D" w14:textId="77777777" w:rsidR="00A0412B" w:rsidRPr="00A0412B" w:rsidRDefault="00A0412B" w:rsidP="00A0412B">
      <w:pPr>
        <w:numPr>
          <w:ilvl w:val="0"/>
          <w:numId w:val="1"/>
        </w:numPr>
        <w:rPr>
          <w:sz w:val="24"/>
          <w:szCs w:val="24"/>
        </w:rPr>
      </w:pPr>
      <w:r w:rsidRPr="00A0412B">
        <w:rPr>
          <w:sz w:val="24"/>
          <w:szCs w:val="24"/>
        </w:rPr>
        <w:t>Efficient and Transparent Processes: E-governance aims to streamline government processes, reduce bureaucracy, and improve efficiency in service delivery. By digitizing workflows, automating repetitive tasks, and implementing online approval mechanisms, governments can enhance the speed and accuracy of decision-making processes, leading to improved transparency and reduced corruption.</w:t>
      </w:r>
    </w:p>
    <w:p w14:paraId="3AEBB5A5" w14:textId="77777777" w:rsidR="00A0412B" w:rsidRPr="00A0412B" w:rsidRDefault="00A0412B" w:rsidP="00A0412B">
      <w:pPr>
        <w:numPr>
          <w:ilvl w:val="0"/>
          <w:numId w:val="1"/>
        </w:numPr>
        <w:rPr>
          <w:sz w:val="24"/>
          <w:szCs w:val="24"/>
        </w:rPr>
      </w:pPr>
      <w:r w:rsidRPr="00A0412B">
        <w:rPr>
          <w:sz w:val="24"/>
          <w:szCs w:val="24"/>
        </w:rPr>
        <w:t>Citizen Engagement and Participation: E-governance encourages citizen engagement and participation in decision-making processes. Through online platforms and social media, governments can solicit public opinions, gather feedback, and involve citizens in policy formulation and governance initiatives. This fosters a sense of ownership and collaboration between the government and the citizens.</w:t>
      </w:r>
    </w:p>
    <w:p w14:paraId="7FA45321" w14:textId="77777777" w:rsidR="00A0412B" w:rsidRPr="00A0412B" w:rsidRDefault="00A0412B" w:rsidP="00A0412B">
      <w:pPr>
        <w:numPr>
          <w:ilvl w:val="0"/>
          <w:numId w:val="1"/>
        </w:numPr>
        <w:rPr>
          <w:sz w:val="24"/>
          <w:szCs w:val="24"/>
        </w:rPr>
      </w:pPr>
      <w:r w:rsidRPr="00A0412B">
        <w:rPr>
          <w:sz w:val="24"/>
          <w:szCs w:val="24"/>
        </w:rPr>
        <w:t>Open Government Data: E-governance promotes the concept of open government data, making non-sensitive government information publicly accessible. By providing access to datasets, reports, and statistics, governments enable citizens, researchers, and businesses to use the data for analysis, research, and innovation, leading to informed decision-making and fostering innovation and economic growth.</w:t>
      </w:r>
    </w:p>
    <w:p w14:paraId="5E16112C" w14:textId="77777777" w:rsidR="00A0412B" w:rsidRPr="00A0412B" w:rsidRDefault="00A0412B" w:rsidP="00A0412B">
      <w:pPr>
        <w:numPr>
          <w:ilvl w:val="0"/>
          <w:numId w:val="1"/>
        </w:numPr>
        <w:rPr>
          <w:sz w:val="24"/>
          <w:szCs w:val="24"/>
        </w:rPr>
      </w:pPr>
      <w:r w:rsidRPr="00A0412B">
        <w:rPr>
          <w:sz w:val="24"/>
          <w:szCs w:val="24"/>
        </w:rPr>
        <w:t>Digital Identity and Authentication: E-governance relies on robust digital identity systems to authenticate users and secure transactions. Digital identity mechanisms, such as biometrics, smart cards, or digital certificates, enable secure access to government services and protect against identity fraud. They also enable governments to provide personalized services and targeted support to citizens.</w:t>
      </w:r>
    </w:p>
    <w:p w14:paraId="0F9DAC50" w14:textId="77777777" w:rsidR="00A0412B" w:rsidRPr="00A0412B" w:rsidRDefault="00A0412B" w:rsidP="00A0412B">
      <w:pPr>
        <w:numPr>
          <w:ilvl w:val="0"/>
          <w:numId w:val="1"/>
        </w:numPr>
        <w:rPr>
          <w:sz w:val="24"/>
          <w:szCs w:val="24"/>
        </w:rPr>
      </w:pPr>
      <w:r w:rsidRPr="00A0412B">
        <w:rPr>
          <w:sz w:val="24"/>
          <w:szCs w:val="24"/>
        </w:rPr>
        <w:t>Cybersecurity and Data Protection: E-governance places significant emphasis on cybersecurity and data protection. Governments must implement strong security measures to safeguard sensitive citizen data, protect against cyber threats, and ensure privacy and confidentiality. This includes measures like encryption, secure storage and transmission of data, regular security audits, and compliance with relevant data protection regulations.</w:t>
      </w:r>
    </w:p>
    <w:p w14:paraId="2EE83F0C" w14:textId="77777777" w:rsidR="00A0412B" w:rsidRPr="00A0412B" w:rsidRDefault="00A0412B" w:rsidP="00A0412B">
      <w:pPr>
        <w:numPr>
          <w:ilvl w:val="0"/>
          <w:numId w:val="1"/>
        </w:numPr>
        <w:rPr>
          <w:sz w:val="24"/>
          <w:szCs w:val="24"/>
        </w:rPr>
      </w:pPr>
      <w:r w:rsidRPr="00A0412B">
        <w:rPr>
          <w:sz w:val="24"/>
          <w:szCs w:val="24"/>
        </w:rPr>
        <w:lastRenderedPageBreak/>
        <w:t xml:space="preserve">Capacity Building and Infrastructure Development: E-governance requires investments in ICT infrastructure, connectivity, and capacity building for government officials. Governments need to establish robust IT infrastructure, including networks, data </w:t>
      </w:r>
      <w:proofErr w:type="spellStart"/>
      <w:r w:rsidRPr="00A0412B">
        <w:rPr>
          <w:sz w:val="24"/>
          <w:szCs w:val="24"/>
        </w:rPr>
        <w:t>centers</w:t>
      </w:r>
      <w:proofErr w:type="spellEnd"/>
      <w:r w:rsidRPr="00A0412B">
        <w:rPr>
          <w:sz w:val="24"/>
          <w:szCs w:val="24"/>
        </w:rPr>
        <w:t>, and secure communication channels. They also need to train government employees to effectively utilize digital tools and ensure smooth transition to e-governance practices.</w:t>
      </w:r>
    </w:p>
    <w:p w14:paraId="1EC77BDD" w14:textId="77777777" w:rsidR="00A0412B" w:rsidRPr="00A0412B" w:rsidRDefault="00A0412B" w:rsidP="00A0412B">
      <w:pPr>
        <w:numPr>
          <w:ilvl w:val="0"/>
          <w:numId w:val="1"/>
        </w:numPr>
        <w:rPr>
          <w:sz w:val="24"/>
          <w:szCs w:val="24"/>
        </w:rPr>
      </w:pPr>
      <w:r w:rsidRPr="00A0412B">
        <w:rPr>
          <w:sz w:val="24"/>
          <w:szCs w:val="24"/>
        </w:rPr>
        <w:t>Legal and Policy Framework: Governments need to establish legal and policy frameworks to govern e-governance initiatives. These frameworks address issues such as data protection, privacy, digital signatures, electronic records management, and cybersecurity. They provide the legal basis for the implementation of e-governance and ensure compliance with applicable laws and regulations.</w:t>
      </w:r>
    </w:p>
    <w:p w14:paraId="65E79238" w14:textId="77777777" w:rsidR="00A0412B" w:rsidRPr="00A0412B" w:rsidRDefault="00A0412B" w:rsidP="00A0412B">
      <w:pPr>
        <w:rPr>
          <w:sz w:val="24"/>
          <w:szCs w:val="24"/>
        </w:rPr>
      </w:pPr>
      <w:r w:rsidRPr="00A0412B">
        <w:rPr>
          <w:sz w:val="24"/>
          <w:szCs w:val="24"/>
        </w:rPr>
        <w:t>E-governance has the potential to transform the relationship between governments and citizens, enabling more efficient, transparent, and citizen-centric governance. By leveraging technology, e-governance initiatives aim to improve service delivery, enhance citizen engagement, and foster a culture of accountability and transparency in government operations.</w:t>
      </w:r>
    </w:p>
    <w:p w14:paraId="0415979D" w14:textId="77777777" w:rsidR="0015731E" w:rsidRPr="00A0412B" w:rsidRDefault="0015731E">
      <w:pPr>
        <w:rPr>
          <w:sz w:val="24"/>
          <w:szCs w:val="24"/>
        </w:rPr>
      </w:pPr>
    </w:p>
    <w:sectPr w:rsidR="0015731E" w:rsidRPr="00A0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4C4"/>
    <w:multiLevelType w:val="multilevel"/>
    <w:tmpl w:val="F51E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386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2B"/>
    <w:rsid w:val="0015731E"/>
    <w:rsid w:val="00A041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D3F3"/>
  <w15:chartTrackingRefBased/>
  <w15:docId w15:val="{D010AA11-490E-41FC-A157-AA9C3A1F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54665">
      <w:bodyDiv w:val="1"/>
      <w:marLeft w:val="0"/>
      <w:marRight w:val="0"/>
      <w:marTop w:val="0"/>
      <w:marBottom w:val="0"/>
      <w:divBdr>
        <w:top w:val="none" w:sz="0" w:space="0" w:color="auto"/>
        <w:left w:val="none" w:sz="0" w:space="0" w:color="auto"/>
        <w:bottom w:val="none" w:sz="0" w:space="0" w:color="auto"/>
        <w:right w:val="none" w:sz="0" w:space="0" w:color="auto"/>
      </w:divBdr>
      <w:divsChild>
        <w:div w:id="27336226">
          <w:marLeft w:val="0"/>
          <w:marRight w:val="0"/>
          <w:marTop w:val="0"/>
          <w:marBottom w:val="0"/>
          <w:divBdr>
            <w:top w:val="single" w:sz="2" w:space="0" w:color="auto"/>
            <w:left w:val="single" w:sz="2" w:space="0" w:color="auto"/>
            <w:bottom w:val="single" w:sz="6" w:space="0" w:color="auto"/>
            <w:right w:val="single" w:sz="2" w:space="0" w:color="auto"/>
          </w:divBdr>
          <w:divsChild>
            <w:div w:id="849755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106579175">
                  <w:marLeft w:val="0"/>
                  <w:marRight w:val="0"/>
                  <w:marTop w:val="0"/>
                  <w:marBottom w:val="0"/>
                  <w:divBdr>
                    <w:top w:val="single" w:sz="2" w:space="0" w:color="D9D9E3"/>
                    <w:left w:val="single" w:sz="2" w:space="0" w:color="D9D9E3"/>
                    <w:bottom w:val="single" w:sz="2" w:space="0" w:color="D9D9E3"/>
                    <w:right w:val="single" w:sz="2" w:space="0" w:color="D9D9E3"/>
                  </w:divBdr>
                  <w:divsChild>
                    <w:div w:id="1076442457">
                      <w:marLeft w:val="0"/>
                      <w:marRight w:val="0"/>
                      <w:marTop w:val="0"/>
                      <w:marBottom w:val="0"/>
                      <w:divBdr>
                        <w:top w:val="single" w:sz="2" w:space="0" w:color="D9D9E3"/>
                        <w:left w:val="single" w:sz="2" w:space="0" w:color="D9D9E3"/>
                        <w:bottom w:val="single" w:sz="2" w:space="0" w:color="D9D9E3"/>
                        <w:right w:val="single" w:sz="2" w:space="0" w:color="D9D9E3"/>
                      </w:divBdr>
                      <w:divsChild>
                        <w:div w:id="955675394">
                          <w:marLeft w:val="0"/>
                          <w:marRight w:val="0"/>
                          <w:marTop w:val="0"/>
                          <w:marBottom w:val="0"/>
                          <w:divBdr>
                            <w:top w:val="single" w:sz="2" w:space="0" w:color="D9D9E3"/>
                            <w:left w:val="single" w:sz="2" w:space="0" w:color="D9D9E3"/>
                            <w:bottom w:val="single" w:sz="2" w:space="0" w:color="D9D9E3"/>
                            <w:right w:val="single" w:sz="2" w:space="0" w:color="D9D9E3"/>
                          </w:divBdr>
                          <w:divsChild>
                            <w:div w:id="447092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3546736">
          <w:marLeft w:val="0"/>
          <w:marRight w:val="0"/>
          <w:marTop w:val="0"/>
          <w:marBottom w:val="0"/>
          <w:divBdr>
            <w:top w:val="single" w:sz="2" w:space="0" w:color="auto"/>
            <w:left w:val="single" w:sz="2" w:space="0" w:color="auto"/>
            <w:bottom w:val="single" w:sz="6" w:space="0" w:color="auto"/>
            <w:right w:val="single" w:sz="2" w:space="0" w:color="auto"/>
          </w:divBdr>
          <w:divsChild>
            <w:div w:id="1825703562">
              <w:marLeft w:val="0"/>
              <w:marRight w:val="0"/>
              <w:marTop w:val="100"/>
              <w:marBottom w:val="100"/>
              <w:divBdr>
                <w:top w:val="single" w:sz="2" w:space="0" w:color="D9D9E3"/>
                <w:left w:val="single" w:sz="2" w:space="0" w:color="D9D9E3"/>
                <w:bottom w:val="single" w:sz="2" w:space="0" w:color="D9D9E3"/>
                <w:right w:val="single" w:sz="2" w:space="0" w:color="D9D9E3"/>
              </w:divBdr>
              <w:divsChild>
                <w:div w:id="784885270">
                  <w:marLeft w:val="0"/>
                  <w:marRight w:val="0"/>
                  <w:marTop w:val="0"/>
                  <w:marBottom w:val="0"/>
                  <w:divBdr>
                    <w:top w:val="single" w:sz="2" w:space="0" w:color="D9D9E3"/>
                    <w:left w:val="single" w:sz="2" w:space="0" w:color="D9D9E3"/>
                    <w:bottom w:val="single" w:sz="2" w:space="0" w:color="D9D9E3"/>
                    <w:right w:val="single" w:sz="2" w:space="0" w:color="D9D9E3"/>
                  </w:divBdr>
                  <w:divsChild>
                    <w:div w:id="931746433">
                      <w:marLeft w:val="0"/>
                      <w:marRight w:val="0"/>
                      <w:marTop w:val="0"/>
                      <w:marBottom w:val="0"/>
                      <w:divBdr>
                        <w:top w:val="single" w:sz="2" w:space="0" w:color="D9D9E3"/>
                        <w:left w:val="single" w:sz="2" w:space="0" w:color="D9D9E3"/>
                        <w:bottom w:val="single" w:sz="2" w:space="0" w:color="D9D9E3"/>
                        <w:right w:val="single" w:sz="2" w:space="0" w:color="D9D9E3"/>
                      </w:divBdr>
                      <w:divsChild>
                        <w:div w:id="1196852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4563894">
                  <w:marLeft w:val="0"/>
                  <w:marRight w:val="0"/>
                  <w:marTop w:val="0"/>
                  <w:marBottom w:val="0"/>
                  <w:divBdr>
                    <w:top w:val="single" w:sz="2" w:space="0" w:color="D9D9E3"/>
                    <w:left w:val="single" w:sz="2" w:space="0" w:color="D9D9E3"/>
                    <w:bottom w:val="single" w:sz="2" w:space="0" w:color="D9D9E3"/>
                    <w:right w:val="single" w:sz="2" w:space="0" w:color="D9D9E3"/>
                  </w:divBdr>
                  <w:divsChild>
                    <w:div w:id="373818467">
                      <w:marLeft w:val="0"/>
                      <w:marRight w:val="0"/>
                      <w:marTop w:val="0"/>
                      <w:marBottom w:val="0"/>
                      <w:divBdr>
                        <w:top w:val="single" w:sz="2" w:space="0" w:color="D9D9E3"/>
                        <w:left w:val="single" w:sz="2" w:space="0" w:color="D9D9E3"/>
                        <w:bottom w:val="single" w:sz="2" w:space="0" w:color="D9D9E3"/>
                        <w:right w:val="single" w:sz="2" w:space="0" w:color="D9D9E3"/>
                      </w:divBdr>
                      <w:divsChild>
                        <w:div w:id="2075614375">
                          <w:marLeft w:val="0"/>
                          <w:marRight w:val="0"/>
                          <w:marTop w:val="0"/>
                          <w:marBottom w:val="0"/>
                          <w:divBdr>
                            <w:top w:val="single" w:sz="2" w:space="0" w:color="D9D9E3"/>
                            <w:left w:val="single" w:sz="2" w:space="0" w:color="D9D9E3"/>
                            <w:bottom w:val="single" w:sz="2" w:space="0" w:color="D9D9E3"/>
                            <w:right w:val="single" w:sz="2" w:space="0" w:color="D9D9E3"/>
                          </w:divBdr>
                          <w:divsChild>
                            <w:div w:id="1532181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3198919">
      <w:bodyDiv w:val="1"/>
      <w:marLeft w:val="0"/>
      <w:marRight w:val="0"/>
      <w:marTop w:val="0"/>
      <w:marBottom w:val="0"/>
      <w:divBdr>
        <w:top w:val="none" w:sz="0" w:space="0" w:color="auto"/>
        <w:left w:val="none" w:sz="0" w:space="0" w:color="auto"/>
        <w:bottom w:val="none" w:sz="0" w:space="0" w:color="auto"/>
        <w:right w:val="none" w:sz="0" w:space="0" w:color="auto"/>
      </w:divBdr>
      <w:divsChild>
        <w:div w:id="95252094">
          <w:marLeft w:val="0"/>
          <w:marRight w:val="0"/>
          <w:marTop w:val="0"/>
          <w:marBottom w:val="0"/>
          <w:divBdr>
            <w:top w:val="single" w:sz="2" w:space="0" w:color="auto"/>
            <w:left w:val="single" w:sz="2" w:space="0" w:color="auto"/>
            <w:bottom w:val="single" w:sz="6" w:space="0" w:color="auto"/>
            <w:right w:val="single" w:sz="2" w:space="0" w:color="auto"/>
          </w:divBdr>
          <w:divsChild>
            <w:div w:id="10189636">
              <w:marLeft w:val="0"/>
              <w:marRight w:val="0"/>
              <w:marTop w:val="100"/>
              <w:marBottom w:val="100"/>
              <w:divBdr>
                <w:top w:val="single" w:sz="2" w:space="0" w:color="D9D9E3"/>
                <w:left w:val="single" w:sz="2" w:space="0" w:color="D9D9E3"/>
                <w:bottom w:val="single" w:sz="2" w:space="0" w:color="D9D9E3"/>
                <w:right w:val="single" w:sz="2" w:space="0" w:color="D9D9E3"/>
              </w:divBdr>
              <w:divsChild>
                <w:div w:id="296228829">
                  <w:marLeft w:val="0"/>
                  <w:marRight w:val="0"/>
                  <w:marTop w:val="0"/>
                  <w:marBottom w:val="0"/>
                  <w:divBdr>
                    <w:top w:val="single" w:sz="2" w:space="0" w:color="D9D9E3"/>
                    <w:left w:val="single" w:sz="2" w:space="0" w:color="D9D9E3"/>
                    <w:bottom w:val="single" w:sz="2" w:space="0" w:color="D9D9E3"/>
                    <w:right w:val="single" w:sz="2" w:space="0" w:color="D9D9E3"/>
                  </w:divBdr>
                  <w:divsChild>
                    <w:div w:id="145247401">
                      <w:marLeft w:val="0"/>
                      <w:marRight w:val="0"/>
                      <w:marTop w:val="0"/>
                      <w:marBottom w:val="0"/>
                      <w:divBdr>
                        <w:top w:val="single" w:sz="2" w:space="0" w:color="D9D9E3"/>
                        <w:left w:val="single" w:sz="2" w:space="0" w:color="D9D9E3"/>
                        <w:bottom w:val="single" w:sz="2" w:space="0" w:color="D9D9E3"/>
                        <w:right w:val="single" w:sz="2" w:space="0" w:color="D9D9E3"/>
                      </w:divBdr>
                      <w:divsChild>
                        <w:div w:id="784233407">
                          <w:marLeft w:val="0"/>
                          <w:marRight w:val="0"/>
                          <w:marTop w:val="0"/>
                          <w:marBottom w:val="0"/>
                          <w:divBdr>
                            <w:top w:val="single" w:sz="2" w:space="0" w:color="D9D9E3"/>
                            <w:left w:val="single" w:sz="2" w:space="0" w:color="D9D9E3"/>
                            <w:bottom w:val="single" w:sz="2" w:space="0" w:color="D9D9E3"/>
                            <w:right w:val="single" w:sz="2" w:space="0" w:color="D9D9E3"/>
                          </w:divBdr>
                          <w:divsChild>
                            <w:div w:id="591739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48368057">
          <w:marLeft w:val="0"/>
          <w:marRight w:val="0"/>
          <w:marTop w:val="0"/>
          <w:marBottom w:val="0"/>
          <w:divBdr>
            <w:top w:val="single" w:sz="2" w:space="0" w:color="auto"/>
            <w:left w:val="single" w:sz="2" w:space="0" w:color="auto"/>
            <w:bottom w:val="single" w:sz="6" w:space="0" w:color="auto"/>
            <w:right w:val="single" w:sz="2" w:space="0" w:color="auto"/>
          </w:divBdr>
          <w:divsChild>
            <w:div w:id="109983841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5250801">
                  <w:marLeft w:val="0"/>
                  <w:marRight w:val="0"/>
                  <w:marTop w:val="0"/>
                  <w:marBottom w:val="0"/>
                  <w:divBdr>
                    <w:top w:val="single" w:sz="2" w:space="0" w:color="D9D9E3"/>
                    <w:left w:val="single" w:sz="2" w:space="0" w:color="D9D9E3"/>
                    <w:bottom w:val="single" w:sz="2" w:space="0" w:color="D9D9E3"/>
                    <w:right w:val="single" w:sz="2" w:space="0" w:color="D9D9E3"/>
                  </w:divBdr>
                  <w:divsChild>
                    <w:div w:id="976762396">
                      <w:marLeft w:val="0"/>
                      <w:marRight w:val="0"/>
                      <w:marTop w:val="0"/>
                      <w:marBottom w:val="0"/>
                      <w:divBdr>
                        <w:top w:val="single" w:sz="2" w:space="0" w:color="D9D9E3"/>
                        <w:left w:val="single" w:sz="2" w:space="0" w:color="D9D9E3"/>
                        <w:bottom w:val="single" w:sz="2" w:space="0" w:color="D9D9E3"/>
                        <w:right w:val="single" w:sz="2" w:space="0" w:color="D9D9E3"/>
                      </w:divBdr>
                      <w:divsChild>
                        <w:div w:id="1880359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0010322">
                  <w:marLeft w:val="0"/>
                  <w:marRight w:val="0"/>
                  <w:marTop w:val="0"/>
                  <w:marBottom w:val="0"/>
                  <w:divBdr>
                    <w:top w:val="single" w:sz="2" w:space="0" w:color="D9D9E3"/>
                    <w:left w:val="single" w:sz="2" w:space="0" w:color="D9D9E3"/>
                    <w:bottom w:val="single" w:sz="2" w:space="0" w:color="D9D9E3"/>
                    <w:right w:val="single" w:sz="2" w:space="0" w:color="D9D9E3"/>
                  </w:divBdr>
                  <w:divsChild>
                    <w:div w:id="451824805">
                      <w:marLeft w:val="0"/>
                      <w:marRight w:val="0"/>
                      <w:marTop w:val="0"/>
                      <w:marBottom w:val="0"/>
                      <w:divBdr>
                        <w:top w:val="single" w:sz="2" w:space="0" w:color="D9D9E3"/>
                        <w:left w:val="single" w:sz="2" w:space="0" w:color="D9D9E3"/>
                        <w:bottom w:val="single" w:sz="2" w:space="0" w:color="D9D9E3"/>
                        <w:right w:val="single" w:sz="2" w:space="0" w:color="D9D9E3"/>
                      </w:divBdr>
                      <w:divsChild>
                        <w:div w:id="2069380548">
                          <w:marLeft w:val="0"/>
                          <w:marRight w:val="0"/>
                          <w:marTop w:val="0"/>
                          <w:marBottom w:val="0"/>
                          <w:divBdr>
                            <w:top w:val="single" w:sz="2" w:space="0" w:color="D9D9E3"/>
                            <w:left w:val="single" w:sz="2" w:space="0" w:color="D9D9E3"/>
                            <w:bottom w:val="single" w:sz="2" w:space="0" w:color="D9D9E3"/>
                            <w:right w:val="single" w:sz="2" w:space="0" w:color="D9D9E3"/>
                          </w:divBdr>
                          <w:divsChild>
                            <w:div w:id="3053560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2023-07-14T13:06:00Z</dcterms:created>
  <dcterms:modified xsi:type="dcterms:W3CDTF">2023-07-14T13:06:00Z</dcterms:modified>
</cp:coreProperties>
</file>