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2C7B" w14:textId="77777777" w:rsidR="00580D18" w:rsidRPr="00580D18" w:rsidRDefault="00580D18" w:rsidP="00580D18">
      <w:pPr>
        <w:rPr>
          <w:b/>
          <w:bCs/>
          <w:sz w:val="24"/>
          <w:szCs w:val="24"/>
        </w:rPr>
      </w:pPr>
      <w:r w:rsidRPr="00580D18">
        <w:rPr>
          <w:b/>
          <w:bCs/>
          <w:sz w:val="24"/>
          <w:szCs w:val="24"/>
        </w:rPr>
        <w:t>Essentials &amp; System of Digital Signatures</w:t>
      </w:r>
    </w:p>
    <w:p w14:paraId="7169496C" w14:textId="77777777" w:rsidR="00580D18" w:rsidRPr="00580D18" w:rsidRDefault="00580D18" w:rsidP="00580D18">
      <w:pPr>
        <w:rPr>
          <w:sz w:val="24"/>
          <w:szCs w:val="24"/>
        </w:rPr>
      </w:pPr>
      <w:r w:rsidRPr="00580D18">
        <w:rPr>
          <w:sz w:val="24"/>
          <w:szCs w:val="24"/>
        </w:rPr>
        <w:t>Digital signatures are cryptographic techniques used to verify the authenticity, integrity, and non-repudiation of digital documents or electronic communications. They provide a means of ensuring that the sender of a message or the creator of a document cannot deny their involvement. The essentials and system of digital signatures include the following components:</w:t>
      </w:r>
    </w:p>
    <w:p w14:paraId="6F32B808" w14:textId="77777777" w:rsidR="00580D18" w:rsidRPr="00580D18" w:rsidRDefault="00580D18" w:rsidP="00580D18">
      <w:pPr>
        <w:numPr>
          <w:ilvl w:val="0"/>
          <w:numId w:val="1"/>
        </w:numPr>
        <w:rPr>
          <w:sz w:val="24"/>
          <w:szCs w:val="24"/>
        </w:rPr>
      </w:pPr>
      <w:r w:rsidRPr="00580D18">
        <w:rPr>
          <w:sz w:val="24"/>
          <w:szCs w:val="24"/>
        </w:rPr>
        <w:t>Key Generation: The digital signature system involves the generation of a pair of cryptographic keys—a private key and a corresponding public key. The private key is kept secret and known only to the owner, while the public key is freely distributed and used for verification purposes.</w:t>
      </w:r>
    </w:p>
    <w:p w14:paraId="07CAF83B" w14:textId="77777777" w:rsidR="00580D18" w:rsidRPr="00580D18" w:rsidRDefault="00580D18" w:rsidP="00580D18">
      <w:pPr>
        <w:numPr>
          <w:ilvl w:val="0"/>
          <w:numId w:val="1"/>
        </w:numPr>
        <w:rPr>
          <w:sz w:val="24"/>
          <w:szCs w:val="24"/>
        </w:rPr>
      </w:pPr>
      <w:r w:rsidRPr="00580D18">
        <w:rPr>
          <w:sz w:val="24"/>
          <w:szCs w:val="24"/>
        </w:rPr>
        <w:t>Digital Signature Creation: To create a digital signature, the owner of the private key applies a mathematical algorithm, such as a hash function, to the message or document being signed. The result of this process is the digital signature, which is unique to the specific document and the private key used.</w:t>
      </w:r>
    </w:p>
    <w:p w14:paraId="10A1A383" w14:textId="77777777" w:rsidR="00580D18" w:rsidRPr="00580D18" w:rsidRDefault="00580D18" w:rsidP="00580D18">
      <w:pPr>
        <w:numPr>
          <w:ilvl w:val="0"/>
          <w:numId w:val="1"/>
        </w:numPr>
        <w:rPr>
          <w:sz w:val="24"/>
          <w:szCs w:val="24"/>
        </w:rPr>
      </w:pPr>
      <w:r w:rsidRPr="00580D18">
        <w:rPr>
          <w:sz w:val="24"/>
          <w:szCs w:val="24"/>
        </w:rPr>
        <w:t>Verification Process: The verification process ensures the authenticity and integrity of the digital signature. The recipient of the digitally signed document uses the corresponding public key to verify the signature. This involves applying the same mathematical algorithm to the received document, which should yield the same digital signature as the one attached. If the two signatures match, the document is considered authentic and unaltered.</w:t>
      </w:r>
    </w:p>
    <w:p w14:paraId="240A9549" w14:textId="77777777" w:rsidR="00580D18" w:rsidRPr="00580D18" w:rsidRDefault="00580D18" w:rsidP="00580D18">
      <w:pPr>
        <w:numPr>
          <w:ilvl w:val="0"/>
          <w:numId w:val="1"/>
        </w:numPr>
        <w:rPr>
          <w:sz w:val="24"/>
          <w:szCs w:val="24"/>
        </w:rPr>
      </w:pPr>
      <w:r w:rsidRPr="00580D18">
        <w:rPr>
          <w:sz w:val="24"/>
          <w:szCs w:val="24"/>
        </w:rPr>
        <w:t>Public Key Infrastructure (PKI): A Public Key Infrastructure is a system that supports the creation, distribution, and management of digital certificates. Digital certificates bind a user's public key to their identity, creating trust in the authenticity of the public key. A trusted Certificate Authority (CA) issues these certificates, providing assurance to relying parties that the public key belongs to the claimed identity.</w:t>
      </w:r>
    </w:p>
    <w:p w14:paraId="450DC9F1" w14:textId="77777777" w:rsidR="00580D18" w:rsidRPr="00580D18" w:rsidRDefault="00580D18" w:rsidP="00580D18">
      <w:pPr>
        <w:numPr>
          <w:ilvl w:val="0"/>
          <w:numId w:val="1"/>
        </w:numPr>
        <w:rPr>
          <w:sz w:val="24"/>
          <w:szCs w:val="24"/>
        </w:rPr>
      </w:pPr>
      <w:r w:rsidRPr="00580D18">
        <w:rPr>
          <w:sz w:val="24"/>
          <w:szCs w:val="24"/>
        </w:rPr>
        <w:t>Certificate Authorities: Certificate Authorities are entities that issue digital certificates and play a critical role in establishing trust in digital signatures. They verify the identity of the certificate holder before issuing the digital certificate. CAs are responsible for maintaining the integrity and security of their private key used for signing certificates.</w:t>
      </w:r>
    </w:p>
    <w:p w14:paraId="3D08F3C6" w14:textId="77777777" w:rsidR="00580D18" w:rsidRPr="00580D18" w:rsidRDefault="00580D18" w:rsidP="00580D18">
      <w:pPr>
        <w:numPr>
          <w:ilvl w:val="0"/>
          <w:numId w:val="1"/>
        </w:numPr>
        <w:rPr>
          <w:sz w:val="24"/>
          <w:szCs w:val="24"/>
        </w:rPr>
      </w:pPr>
      <w:r w:rsidRPr="00580D18">
        <w:rPr>
          <w:sz w:val="24"/>
          <w:szCs w:val="24"/>
        </w:rPr>
        <w:t>Hash Functions: Hash functions are cryptographic algorithms used to create a fixed-size output (hash value) from variable-size input (message or document). The hash value is unique to the input data, and even a slight change in the input will produce a significantly different hash value. Hash functions are used in the digital signature process to ensure the integrity of the signed document.</w:t>
      </w:r>
    </w:p>
    <w:p w14:paraId="1B7CC8E0" w14:textId="77777777" w:rsidR="00580D18" w:rsidRPr="00580D18" w:rsidRDefault="00580D18" w:rsidP="00580D18">
      <w:pPr>
        <w:numPr>
          <w:ilvl w:val="0"/>
          <w:numId w:val="1"/>
        </w:numPr>
        <w:rPr>
          <w:sz w:val="24"/>
          <w:szCs w:val="24"/>
        </w:rPr>
      </w:pPr>
      <w:r w:rsidRPr="00580D18">
        <w:rPr>
          <w:sz w:val="24"/>
          <w:szCs w:val="24"/>
        </w:rPr>
        <w:t>Cryptographic Algorithms: Digital signatures employ various cryptographic algorithms, such as asymmetric encryption algorithms (e.g., RSA, DSA, ECDSA) and hash functions (e.g., SHA-256, MD5). These algorithms ensure the security and robustness of the digital signature system by providing strong encryption, verification, and integrity checks.</w:t>
      </w:r>
    </w:p>
    <w:p w14:paraId="1D32F9F7" w14:textId="77777777" w:rsidR="00580D18" w:rsidRPr="00580D18" w:rsidRDefault="00580D18" w:rsidP="00580D18">
      <w:pPr>
        <w:numPr>
          <w:ilvl w:val="0"/>
          <w:numId w:val="1"/>
        </w:numPr>
        <w:rPr>
          <w:sz w:val="24"/>
          <w:szCs w:val="24"/>
        </w:rPr>
      </w:pPr>
      <w:r w:rsidRPr="00580D18">
        <w:rPr>
          <w:sz w:val="24"/>
          <w:szCs w:val="24"/>
        </w:rPr>
        <w:lastRenderedPageBreak/>
        <w:t>Legal and Regulatory Framework: Digital signatures may have legal and regulatory implications, and their use is governed by specific laws in many jurisdictions. Legal frameworks recognize the validity and enforceability of digital signatures under certain conditions. These frameworks establish guidelines for the use of digital signatures in various contexts, such as electronic contracts, financial transactions, and government communications.</w:t>
      </w:r>
    </w:p>
    <w:p w14:paraId="47AC423C" w14:textId="77777777" w:rsidR="00580D18" w:rsidRPr="00580D18" w:rsidRDefault="00580D18" w:rsidP="00580D18">
      <w:pPr>
        <w:rPr>
          <w:sz w:val="24"/>
          <w:szCs w:val="24"/>
        </w:rPr>
      </w:pPr>
      <w:r w:rsidRPr="00580D18">
        <w:rPr>
          <w:sz w:val="24"/>
          <w:szCs w:val="24"/>
        </w:rPr>
        <w:t>The essentials and system of digital signatures are designed to ensure the integrity, authenticity, and non-repudiation of digital documents or electronic communications. By utilizing cryptographic techniques, digital signatures provide a mechanism for establishing trust and confidence in the digital realm, enabling secure transactions and communications.</w:t>
      </w:r>
    </w:p>
    <w:p w14:paraId="39F15A36" w14:textId="77777777" w:rsidR="0015731E" w:rsidRPr="00580D18" w:rsidRDefault="0015731E">
      <w:pPr>
        <w:rPr>
          <w:sz w:val="24"/>
          <w:szCs w:val="24"/>
        </w:rPr>
      </w:pPr>
    </w:p>
    <w:sectPr w:rsidR="0015731E" w:rsidRPr="00580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23CAE"/>
    <w:multiLevelType w:val="multilevel"/>
    <w:tmpl w:val="1F94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366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18"/>
    <w:rsid w:val="0015731E"/>
    <w:rsid w:val="00580D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DAB0"/>
  <w15:chartTrackingRefBased/>
  <w15:docId w15:val="{C9177424-47CE-48D8-9C50-4CF7C756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82471">
      <w:bodyDiv w:val="1"/>
      <w:marLeft w:val="0"/>
      <w:marRight w:val="0"/>
      <w:marTop w:val="0"/>
      <w:marBottom w:val="0"/>
      <w:divBdr>
        <w:top w:val="none" w:sz="0" w:space="0" w:color="auto"/>
        <w:left w:val="none" w:sz="0" w:space="0" w:color="auto"/>
        <w:bottom w:val="none" w:sz="0" w:space="0" w:color="auto"/>
        <w:right w:val="none" w:sz="0" w:space="0" w:color="auto"/>
      </w:divBdr>
      <w:divsChild>
        <w:div w:id="267737956">
          <w:marLeft w:val="0"/>
          <w:marRight w:val="0"/>
          <w:marTop w:val="0"/>
          <w:marBottom w:val="0"/>
          <w:divBdr>
            <w:top w:val="single" w:sz="2" w:space="0" w:color="auto"/>
            <w:left w:val="single" w:sz="2" w:space="0" w:color="auto"/>
            <w:bottom w:val="single" w:sz="6" w:space="0" w:color="auto"/>
            <w:right w:val="single" w:sz="2" w:space="0" w:color="auto"/>
          </w:divBdr>
          <w:divsChild>
            <w:div w:id="2142384112">
              <w:marLeft w:val="0"/>
              <w:marRight w:val="0"/>
              <w:marTop w:val="100"/>
              <w:marBottom w:val="100"/>
              <w:divBdr>
                <w:top w:val="single" w:sz="2" w:space="0" w:color="D9D9E3"/>
                <w:left w:val="single" w:sz="2" w:space="0" w:color="D9D9E3"/>
                <w:bottom w:val="single" w:sz="2" w:space="0" w:color="D9D9E3"/>
                <w:right w:val="single" w:sz="2" w:space="0" w:color="D9D9E3"/>
              </w:divBdr>
              <w:divsChild>
                <w:div w:id="31614389">
                  <w:marLeft w:val="0"/>
                  <w:marRight w:val="0"/>
                  <w:marTop w:val="0"/>
                  <w:marBottom w:val="0"/>
                  <w:divBdr>
                    <w:top w:val="single" w:sz="2" w:space="0" w:color="D9D9E3"/>
                    <w:left w:val="single" w:sz="2" w:space="0" w:color="D9D9E3"/>
                    <w:bottom w:val="single" w:sz="2" w:space="0" w:color="D9D9E3"/>
                    <w:right w:val="single" w:sz="2" w:space="0" w:color="D9D9E3"/>
                  </w:divBdr>
                  <w:divsChild>
                    <w:div w:id="315498038">
                      <w:marLeft w:val="0"/>
                      <w:marRight w:val="0"/>
                      <w:marTop w:val="0"/>
                      <w:marBottom w:val="0"/>
                      <w:divBdr>
                        <w:top w:val="single" w:sz="2" w:space="0" w:color="D9D9E3"/>
                        <w:left w:val="single" w:sz="2" w:space="0" w:color="D9D9E3"/>
                        <w:bottom w:val="single" w:sz="2" w:space="0" w:color="D9D9E3"/>
                        <w:right w:val="single" w:sz="2" w:space="0" w:color="D9D9E3"/>
                      </w:divBdr>
                      <w:divsChild>
                        <w:div w:id="595557468">
                          <w:marLeft w:val="0"/>
                          <w:marRight w:val="0"/>
                          <w:marTop w:val="0"/>
                          <w:marBottom w:val="0"/>
                          <w:divBdr>
                            <w:top w:val="single" w:sz="2" w:space="0" w:color="D9D9E3"/>
                            <w:left w:val="single" w:sz="2" w:space="0" w:color="D9D9E3"/>
                            <w:bottom w:val="single" w:sz="2" w:space="0" w:color="D9D9E3"/>
                            <w:right w:val="single" w:sz="2" w:space="0" w:color="D9D9E3"/>
                          </w:divBdr>
                          <w:divsChild>
                            <w:div w:id="18793126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23512285">
          <w:marLeft w:val="0"/>
          <w:marRight w:val="0"/>
          <w:marTop w:val="0"/>
          <w:marBottom w:val="0"/>
          <w:divBdr>
            <w:top w:val="single" w:sz="2" w:space="0" w:color="auto"/>
            <w:left w:val="single" w:sz="2" w:space="0" w:color="auto"/>
            <w:bottom w:val="single" w:sz="6" w:space="0" w:color="auto"/>
            <w:right w:val="single" w:sz="2" w:space="0" w:color="auto"/>
          </w:divBdr>
          <w:divsChild>
            <w:div w:id="280841285">
              <w:marLeft w:val="0"/>
              <w:marRight w:val="0"/>
              <w:marTop w:val="100"/>
              <w:marBottom w:val="100"/>
              <w:divBdr>
                <w:top w:val="single" w:sz="2" w:space="0" w:color="D9D9E3"/>
                <w:left w:val="single" w:sz="2" w:space="0" w:color="D9D9E3"/>
                <w:bottom w:val="single" w:sz="2" w:space="0" w:color="D9D9E3"/>
                <w:right w:val="single" w:sz="2" w:space="0" w:color="D9D9E3"/>
              </w:divBdr>
              <w:divsChild>
                <w:div w:id="1081412068">
                  <w:marLeft w:val="0"/>
                  <w:marRight w:val="0"/>
                  <w:marTop w:val="0"/>
                  <w:marBottom w:val="0"/>
                  <w:divBdr>
                    <w:top w:val="single" w:sz="2" w:space="0" w:color="D9D9E3"/>
                    <w:left w:val="single" w:sz="2" w:space="0" w:color="D9D9E3"/>
                    <w:bottom w:val="single" w:sz="2" w:space="0" w:color="D9D9E3"/>
                    <w:right w:val="single" w:sz="2" w:space="0" w:color="D9D9E3"/>
                  </w:divBdr>
                  <w:divsChild>
                    <w:div w:id="1967850851">
                      <w:marLeft w:val="0"/>
                      <w:marRight w:val="0"/>
                      <w:marTop w:val="0"/>
                      <w:marBottom w:val="0"/>
                      <w:divBdr>
                        <w:top w:val="single" w:sz="2" w:space="0" w:color="D9D9E3"/>
                        <w:left w:val="single" w:sz="2" w:space="0" w:color="D9D9E3"/>
                        <w:bottom w:val="single" w:sz="2" w:space="0" w:color="D9D9E3"/>
                        <w:right w:val="single" w:sz="2" w:space="0" w:color="D9D9E3"/>
                      </w:divBdr>
                      <w:divsChild>
                        <w:div w:id="856504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5817339">
                  <w:marLeft w:val="0"/>
                  <w:marRight w:val="0"/>
                  <w:marTop w:val="0"/>
                  <w:marBottom w:val="0"/>
                  <w:divBdr>
                    <w:top w:val="single" w:sz="2" w:space="0" w:color="D9D9E3"/>
                    <w:left w:val="single" w:sz="2" w:space="0" w:color="D9D9E3"/>
                    <w:bottom w:val="single" w:sz="2" w:space="0" w:color="D9D9E3"/>
                    <w:right w:val="single" w:sz="2" w:space="0" w:color="D9D9E3"/>
                  </w:divBdr>
                  <w:divsChild>
                    <w:div w:id="67658725">
                      <w:marLeft w:val="0"/>
                      <w:marRight w:val="0"/>
                      <w:marTop w:val="0"/>
                      <w:marBottom w:val="0"/>
                      <w:divBdr>
                        <w:top w:val="single" w:sz="2" w:space="0" w:color="D9D9E3"/>
                        <w:left w:val="single" w:sz="2" w:space="0" w:color="D9D9E3"/>
                        <w:bottom w:val="single" w:sz="2" w:space="0" w:color="D9D9E3"/>
                        <w:right w:val="single" w:sz="2" w:space="0" w:color="D9D9E3"/>
                      </w:divBdr>
                      <w:divsChild>
                        <w:div w:id="1082142416">
                          <w:marLeft w:val="0"/>
                          <w:marRight w:val="0"/>
                          <w:marTop w:val="0"/>
                          <w:marBottom w:val="0"/>
                          <w:divBdr>
                            <w:top w:val="single" w:sz="2" w:space="0" w:color="D9D9E3"/>
                            <w:left w:val="single" w:sz="2" w:space="0" w:color="D9D9E3"/>
                            <w:bottom w:val="single" w:sz="2" w:space="0" w:color="D9D9E3"/>
                            <w:right w:val="single" w:sz="2" w:space="0" w:color="D9D9E3"/>
                          </w:divBdr>
                          <w:divsChild>
                            <w:div w:id="1178999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71545528">
      <w:bodyDiv w:val="1"/>
      <w:marLeft w:val="0"/>
      <w:marRight w:val="0"/>
      <w:marTop w:val="0"/>
      <w:marBottom w:val="0"/>
      <w:divBdr>
        <w:top w:val="none" w:sz="0" w:space="0" w:color="auto"/>
        <w:left w:val="none" w:sz="0" w:space="0" w:color="auto"/>
        <w:bottom w:val="none" w:sz="0" w:space="0" w:color="auto"/>
        <w:right w:val="none" w:sz="0" w:space="0" w:color="auto"/>
      </w:divBdr>
      <w:divsChild>
        <w:div w:id="1406218373">
          <w:marLeft w:val="0"/>
          <w:marRight w:val="0"/>
          <w:marTop w:val="0"/>
          <w:marBottom w:val="0"/>
          <w:divBdr>
            <w:top w:val="single" w:sz="2" w:space="0" w:color="auto"/>
            <w:left w:val="single" w:sz="2" w:space="0" w:color="auto"/>
            <w:bottom w:val="single" w:sz="6" w:space="0" w:color="auto"/>
            <w:right w:val="single" w:sz="2" w:space="0" w:color="auto"/>
          </w:divBdr>
          <w:divsChild>
            <w:div w:id="1962226443">
              <w:marLeft w:val="0"/>
              <w:marRight w:val="0"/>
              <w:marTop w:val="100"/>
              <w:marBottom w:val="100"/>
              <w:divBdr>
                <w:top w:val="single" w:sz="2" w:space="0" w:color="D9D9E3"/>
                <w:left w:val="single" w:sz="2" w:space="0" w:color="D9D9E3"/>
                <w:bottom w:val="single" w:sz="2" w:space="0" w:color="D9D9E3"/>
                <w:right w:val="single" w:sz="2" w:space="0" w:color="D9D9E3"/>
              </w:divBdr>
              <w:divsChild>
                <w:div w:id="958487361">
                  <w:marLeft w:val="0"/>
                  <w:marRight w:val="0"/>
                  <w:marTop w:val="0"/>
                  <w:marBottom w:val="0"/>
                  <w:divBdr>
                    <w:top w:val="single" w:sz="2" w:space="0" w:color="D9D9E3"/>
                    <w:left w:val="single" w:sz="2" w:space="0" w:color="D9D9E3"/>
                    <w:bottom w:val="single" w:sz="2" w:space="0" w:color="D9D9E3"/>
                    <w:right w:val="single" w:sz="2" w:space="0" w:color="D9D9E3"/>
                  </w:divBdr>
                  <w:divsChild>
                    <w:div w:id="1851142729">
                      <w:marLeft w:val="0"/>
                      <w:marRight w:val="0"/>
                      <w:marTop w:val="0"/>
                      <w:marBottom w:val="0"/>
                      <w:divBdr>
                        <w:top w:val="single" w:sz="2" w:space="0" w:color="D9D9E3"/>
                        <w:left w:val="single" w:sz="2" w:space="0" w:color="D9D9E3"/>
                        <w:bottom w:val="single" w:sz="2" w:space="0" w:color="D9D9E3"/>
                        <w:right w:val="single" w:sz="2" w:space="0" w:color="D9D9E3"/>
                      </w:divBdr>
                      <w:divsChild>
                        <w:div w:id="1671520042">
                          <w:marLeft w:val="0"/>
                          <w:marRight w:val="0"/>
                          <w:marTop w:val="0"/>
                          <w:marBottom w:val="0"/>
                          <w:divBdr>
                            <w:top w:val="single" w:sz="2" w:space="0" w:color="D9D9E3"/>
                            <w:left w:val="single" w:sz="2" w:space="0" w:color="D9D9E3"/>
                            <w:bottom w:val="single" w:sz="2" w:space="0" w:color="D9D9E3"/>
                            <w:right w:val="single" w:sz="2" w:space="0" w:color="D9D9E3"/>
                          </w:divBdr>
                          <w:divsChild>
                            <w:div w:id="89275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01746910">
          <w:marLeft w:val="0"/>
          <w:marRight w:val="0"/>
          <w:marTop w:val="0"/>
          <w:marBottom w:val="0"/>
          <w:divBdr>
            <w:top w:val="single" w:sz="2" w:space="0" w:color="auto"/>
            <w:left w:val="single" w:sz="2" w:space="0" w:color="auto"/>
            <w:bottom w:val="single" w:sz="6" w:space="0" w:color="auto"/>
            <w:right w:val="single" w:sz="2" w:space="0" w:color="auto"/>
          </w:divBdr>
          <w:divsChild>
            <w:div w:id="771633295">
              <w:marLeft w:val="0"/>
              <w:marRight w:val="0"/>
              <w:marTop w:val="100"/>
              <w:marBottom w:val="100"/>
              <w:divBdr>
                <w:top w:val="single" w:sz="2" w:space="0" w:color="D9D9E3"/>
                <w:left w:val="single" w:sz="2" w:space="0" w:color="D9D9E3"/>
                <w:bottom w:val="single" w:sz="2" w:space="0" w:color="D9D9E3"/>
                <w:right w:val="single" w:sz="2" w:space="0" w:color="D9D9E3"/>
              </w:divBdr>
              <w:divsChild>
                <w:div w:id="1019772805">
                  <w:marLeft w:val="0"/>
                  <w:marRight w:val="0"/>
                  <w:marTop w:val="0"/>
                  <w:marBottom w:val="0"/>
                  <w:divBdr>
                    <w:top w:val="single" w:sz="2" w:space="0" w:color="D9D9E3"/>
                    <w:left w:val="single" w:sz="2" w:space="0" w:color="D9D9E3"/>
                    <w:bottom w:val="single" w:sz="2" w:space="0" w:color="D9D9E3"/>
                    <w:right w:val="single" w:sz="2" w:space="0" w:color="D9D9E3"/>
                  </w:divBdr>
                  <w:divsChild>
                    <w:div w:id="1025523137">
                      <w:marLeft w:val="0"/>
                      <w:marRight w:val="0"/>
                      <w:marTop w:val="0"/>
                      <w:marBottom w:val="0"/>
                      <w:divBdr>
                        <w:top w:val="single" w:sz="2" w:space="0" w:color="D9D9E3"/>
                        <w:left w:val="single" w:sz="2" w:space="0" w:color="D9D9E3"/>
                        <w:bottom w:val="single" w:sz="2" w:space="0" w:color="D9D9E3"/>
                        <w:right w:val="single" w:sz="2" w:space="0" w:color="D9D9E3"/>
                      </w:divBdr>
                      <w:divsChild>
                        <w:div w:id="1653170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46544783">
                  <w:marLeft w:val="0"/>
                  <w:marRight w:val="0"/>
                  <w:marTop w:val="0"/>
                  <w:marBottom w:val="0"/>
                  <w:divBdr>
                    <w:top w:val="single" w:sz="2" w:space="0" w:color="D9D9E3"/>
                    <w:left w:val="single" w:sz="2" w:space="0" w:color="D9D9E3"/>
                    <w:bottom w:val="single" w:sz="2" w:space="0" w:color="D9D9E3"/>
                    <w:right w:val="single" w:sz="2" w:space="0" w:color="D9D9E3"/>
                  </w:divBdr>
                  <w:divsChild>
                    <w:div w:id="507452292">
                      <w:marLeft w:val="0"/>
                      <w:marRight w:val="0"/>
                      <w:marTop w:val="0"/>
                      <w:marBottom w:val="0"/>
                      <w:divBdr>
                        <w:top w:val="single" w:sz="2" w:space="0" w:color="D9D9E3"/>
                        <w:left w:val="single" w:sz="2" w:space="0" w:color="D9D9E3"/>
                        <w:bottom w:val="single" w:sz="2" w:space="0" w:color="D9D9E3"/>
                        <w:right w:val="single" w:sz="2" w:space="0" w:color="D9D9E3"/>
                      </w:divBdr>
                      <w:divsChild>
                        <w:div w:id="135612048">
                          <w:marLeft w:val="0"/>
                          <w:marRight w:val="0"/>
                          <w:marTop w:val="0"/>
                          <w:marBottom w:val="0"/>
                          <w:divBdr>
                            <w:top w:val="single" w:sz="2" w:space="0" w:color="D9D9E3"/>
                            <w:left w:val="single" w:sz="2" w:space="0" w:color="D9D9E3"/>
                            <w:bottom w:val="single" w:sz="2" w:space="0" w:color="D9D9E3"/>
                            <w:right w:val="single" w:sz="2" w:space="0" w:color="D9D9E3"/>
                          </w:divBdr>
                          <w:divsChild>
                            <w:div w:id="263348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7997246">
      <w:bodyDiv w:val="1"/>
      <w:marLeft w:val="0"/>
      <w:marRight w:val="0"/>
      <w:marTop w:val="0"/>
      <w:marBottom w:val="0"/>
      <w:divBdr>
        <w:top w:val="none" w:sz="0" w:space="0" w:color="auto"/>
        <w:left w:val="none" w:sz="0" w:space="0" w:color="auto"/>
        <w:bottom w:val="none" w:sz="0" w:space="0" w:color="auto"/>
        <w:right w:val="none" w:sz="0" w:space="0" w:color="auto"/>
      </w:divBdr>
      <w:divsChild>
        <w:div w:id="412749590">
          <w:marLeft w:val="0"/>
          <w:marRight w:val="0"/>
          <w:marTop w:val="0"/>
          <w:marBottom w:val="0"/>
          <w:divBdr>
            <w:top w:val="single" w:sz="2" w:space="0" w:color="auto"/>
            <w:left w:val="single" w:sz="2" w:space="0" w:color="auto"/>
            <w:bottom w:val="single" w:sz="6" w:space="0" w:color="auto"/>
            <w:right w:val="single" w:sz="2" w:space="0" w:color="auto"/>
          </w:divBdr>
          <w:divsChild>
            <w:div w:id="1652439325">
              <w:marLeft w:val="0"/>
              <w:marRight w:val="0"/>
              <w:marTop w:val="100"/>
              <w:marBottom w:val="100"/>
              <w:divBdr>
                <w:top w:val="single" w:sz="2" w:space="0" w:color="D9D9E3"/>
                <w:left w:val="single" w:sz="2" w:space="0" w:color="D9D9E3"/>
                <w:bottom w:val="single" w:sz="2" w:space="0" w:color="D9D9E3"/>
                <w:right w:val="single" w:sz="2" w:space="0" w:color="D9D9E3"/>
              </w:divBdr>
              <w:divsChild>
                <w:div w:id="1193374607">
                  <w:marLeft w:val="0"/>
                  <w:marRight w:val="0"/>
                  <w:marTop w:val="0"/>
                  <w:marBottom w:val="0"/>
                  <w:divBdr>
                    <w:top w:val="single" w:sz="2" w:space="0" w:color="D9D9E3"/>
                    <w:left w:val="single" w:sz="2" w:space="0" w:color="D9D9E3"/>
                    <w:bottom w:val="single" w:sz="2" w:space="0" w:color="D9D9E3"/>
                    <w:right w:val="single" w:sz="2" w:space="0" w:color="D9D9E3"/>
                  </w:divBdr>
                  <w:divsChild>
                    <w:div w:id="336466924">
                      <w:marLeft w:val="0"/>
                      <w:marRight w:val="0"/>
                      <w:marTop w:val="0"/>
                      <w:marBottom w:val="0"/>
                      <w:divBdr>
                        <w:top w:val="single" w:sz="2" w:space="0" w:color="D9D9E3"/>
                        <w:left w:val="single" w:sz="2" w:space="0" w:color="D9D9E3"/>
                        <w:bottom w:val="single" w:sz="2" w:space="0" w:color="D9D9E3"/>
                        <w:right w:val="single" w:sz="2" w:space="0" w:color="D9D9E3"/>
                      </w:divBdr>
                      <w:divsChild>
                        <w:div w:id="286742321">
                          <w:marLeft w:val="0"/>
                          <w:marRight w:val="0"/>
                          <w:marTop w:val="0"/>
                          <w:marBottom w:val="0"/>
                          <w:divBdr>
                            <w:top w:val="single" w:sz="2" w:space="0" w:color="D9D9E3"/>
                            <w:left w:val="single" w:sz="2" w:space="0" w:color="D9D9E3"/>
                            <w:bottom w:val="single" w:sz="2" w:space="0" w:color="D9D9E3"/>
                            <w:right w:val="single" w:sz="2" w:space="0" w:color="D9D9E3"/>
                          </w:divBdr>
                          <w:divsChild>
                            <w:div w:id="1451166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31145115">
          <w:marLeft w:val="0"/>
          <w:marRight w:val="0"/>
          <w:marTop w:val="0"/>
          <w:marBottom w:val="0"/>
          <w:divBdr>
            <w:top w:val="single" w:sz="2" w:space="0" w:color="auto"/>
            <w:left w:val="single" w:sz="2" w:space="0" w:color="auto"/>
            <w:bottom w:val="single" w:sz="6" w:space="0" w:color="auto"/>
            <w:right w:val="single" w:sz="2" w:space="0" w:color="auto"/>
          </w:divBdr>
          <w:divsChild>
            <w:div w:id="1820612966">
              <w:marLeft w:val="0"/>
              <w:marRight w:val="0"/>
              <w:marTop w:val="100"/>
              <w:marBottom w:val="100"/>
              <w:divBdr>
                <w:top w:val="single" w:sz="2" w:space="0" w:color="D9D9E3"/>
                <w:left w:val="single" w:sz="2" w:space="0" w:color="D9D9E3"/>
                <w:bottom w:val="single" w:sz="2" w:space="0" w:color="D9D9E3"/>
                <w:right w:val="single" w:sz="2" w:space="0" w:color="D9D9E3"/>
              </w:divBdr>
              <w:divsChild>
                <w:div w:id="1732924654">
                  <w:marLeft w:val="0"/>
                  <w:marRight w:val="0"/>
                  <w:marTop w:val="0"/>
                  <w:marBottom w:val="0"/>
                  <w:divBdr>
                    <w:top w:val="single" w:sz="2" w:space="0" w:color="D9D9E3"/>
                    <w:left w:val="single" w:sz="2" w:space="0" w:color="D9D9E3"/>
                    <w:bottom w:val="single" w:sz="2" w:space="0" w:color="D9D9E3"/>
                    <w:right w:val="single" w:sz="2" w:space="0" w:color="D9D9E3"/>
                  </w:divBdr>
                  <w:divsChild>
                    <w:div w:id="218442034">
                      <w:marLeft w:val="0"/>
                      <w:marRight w:val="0"/>
                      <w:marTop w:val="0"/>
                      <w:marBottom w:val="0"/>
                      <w:divBdr>
                        <w:top w:val="single" w:sz="2" w:space="0" w:color="D9D9E3"/>
                        <w:left w:val="single" w:sz="2" w:space="0" w:color="D9D9E3"/>
                        <w:bottom w:val="single" w:sz="2" w:space="0" w:color="D9D9E3"/>
                        <w:right w:val="single" w:sz="2" w:space="0" w:color="D9D9E3"/>
                      </w:divBdr>
                      <w:divsChild>
                        <w:div w:id="1322082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21824913">
                  <w:marLeft w:val="0"/>
                  <w:marRight w:val="0"/>
                  <w:marTop w:val="0"/>
                  <w:marBottom w:val="0"/>
                  <w:divBdr>
                    <w:top w:val="single" w:sz="2" w:space="0" w:color="D9D9E3"/>
                    <w:left w:val="single" w:sz="2" w:space="0" w:color="D9D9E3"/>
                    <w:bottom w:val="single" w:sz="2" w:space="0" w:color="D9D9E3"/>
                    <w:right w:val="single" w:sz="2" w:space="0" w:color="D9D9E3"/>
                  </w:divBdr>
                  <w:divsChild>
                    <w:div w:id="868222487">
                      <w:marLeft w:val="0"/>
                      <w:marRight w:val="0"/>
                      <w:marTop w:val="0"/>
                      <w:marBottom w:val="0"/>
                      <w:divBdr>
                        <w:top w:val="single" w:sz="2" w:space="0" w:color="D9D9E3"/>
                        <w:left w:val="single" w:sz="2" w:space="0" w:color="D9D9E3"/>
                        <w:bottom w:val="single" w:sz="2" w:space="0" w:color="D9D9E3"/>
                        <w:right w:val="single" w:sz="2" w:space="0" w:color="D9D9E3"/>
                      </w:divBdr>
                      <w:divsChild>
                        <w:div w:id="1031105898">
                          <w:marLeft w:val="0"/>
                          <w:marRight w:val="0"/>
                          <w:marTop w:val="0"/>
                          <w:marBottom w:val="0"/>
                          <w:divBdr>
                            <w:top w:val="single" w:sz="2" w:space="0" w:color="D9D9E3"/>
                            <w:left w:val="single" w:sz="2" w:space="0" w:color="D9D9E3"/>
                            <w:bottom w:val="single" w:sz="2" w:space="0" w:color="D9D9E3"/>
                            <w:right w:val="single" w:sz="2" w:space="0" w:color="D9D9E3"/>
                          </w:divBdr>
                          <w:divsChild>
                            <w:div w:id="187454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2023-07-14T13:09:00Z</dcterms:created>
  <dcterms:modified xsi:type="dcterms:W3CDTF">2023-07-14T13:10:00Z</dcterms:modified>
</cp:coreProperties>
</file>