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F450" w14:textId="00919CEB" w:rsidR="0015731E" w:rsidRDefault="00A76F2F">
      <w:pPr>
        <w:rPr>
          <w:b/>
          <w:bCs/>
          <w:sz w:val="28"/>
          <w:szCs w:val="28"/>
        </w:rPr>
      </w:pPr>
      <w:r w:rsidRPr="00A76F2F">
        <w:rPr>
          <w:b/>
          <w:bCs/>
          <w:sz w:val="28"/>
          <w:szCs w:val="28"/>
        </w:rPr>
        <w:t>Next Bit Predictors</w:t>
      </w:r>
      <w:r w:rsidRPr="00A76F2F">
        <w:rPr>
          <w:b/>
          <w:bCs/>
          <w:sz w:val="28"/>
          <w:szCs w:val="28"/>
        </w:rPr>
        <w:t>-</w:t>
      </w:r>
    </w:p>
    <w:p w14:paraId="641EB7DC" w14:textId="77777777" w:rsidR="00A76F2F" w:rsidRPr="00A76F2F" w:rsidRDefault="00A76F2F" w:rsidP="00A76F2F">
      <w:pPr>
        <w:rPr>
          <w:sz w:val="28"/>
          <w:szCs w:val="28"/>
        </w:rPr>
      </w:pPr>
      <w:r w:rsidRPr="00A76F2F">
        <w:rPr>
          <w:sz w:val="28"/>
          <w:szCs w:val="28"/>
        </w:rPr>
        <w:t>Next bit predictors, also known as binary sequence predictors or binary sequence estimators, are algorithms or models designed to predict the value of the next bit in a binary sequence based on the previously observed bits. They are widely used in various applications, including data compression, error correction, signal processing, and machine learning.</w:t>
      </w:r>
    </w:p>
    <w:p w14:paraId="09806CC2" w14:textId="77777777" w:rsidR="00A76F2F" w:rsidRPr="00A76F2F" w:rsidRDefault="00A76F2F" w:rsidP="00A76F2F">
      <w:pPr>
        <w:rPr>
          <w:sz w:val="28"/>
          <w:szCs w:val="28"/>
        </w:rPr>
      </w:pPr>
      <w:r w:rsidRPr="00A76F2F">
        <w:rPr>
          <w:sz w:val="28"/>
          <w:szCs w:val="28"/>
        </w:rPr>
        <w:t>Here are some commonly used types of next bit predictors:</w:t>
      </w:r>
    </w:p>
    <w:p w14:paraId="1ED90F4B" w14:textId="77777777" w:rsidR="00A76F2F" w:rsidRPr="00A76F2F" w:rsidRDefault="00A76F2F" w:rsidP="00A76F2F">
      <w:pPr>
        <w:numPr>
          <w:ilvl w:val="0"/>
          <w:numId w:val="1"/>
        </w:numPr>
        <w:rPr>
          <w:sz w:val="28"/>
          <w:szCs w:val="28"/>
        </w:rPr>
      </w:pPr>
      <w:r w:rsidRPr="00A76F2F">
        <w:rPr>
          <w:sz w:val="28"/>
          <w:szCs w:val="28"/>
        </w:rPr>
        <w:t>Zero-Order Predictor:</w:t>
      </w:r>
    </w:p>
    <w:p w14:paraId="082C684C" w14:textId="77777777" w:rsidR="00A76F2F" w:rsidRPr="00A76F2F" w:rsidRDefault="00A76F2F" w:rsidP="00A76F2F">
      <w:pPr>
        <w:numPr>
          <w:ilvl w:val="1"/>
          <w:numId w:val="1"/>
        </w:numPr>
        <w:rPr>
          <w:sz w:val="28"/>
          <w:szCs w:val="28"/>
        </w:rPr>
      </w:pPr>
      <w:r w:rsidRPr="00A76F2F">
        <w:rPr>
          <w:sz w:val="28"/>
          <w:szCs w:val="28"/>
        </w:rPr>
        <w:t>A zero-order predictor assumes that each bit in the sequence is independent and has an equal probability of being 0 or 1. It predicts the next bit based solely on this assumption and does not consider any context or history.</w:t>
      </w:r>
    </w:p>
    <w:p w14:paraId="2AA9D9FE" w14:textId="77777777" w:rsidR="00A76F2F" w:rsidRPr="00A76F2F" w:rsidRDefault="00A76F2F" w:rsidP="00A76F2F">
      <w:pPr>
        <w:numPr>
          <w:ilvl w:val="0"/>
          <w:numId w:val="1"/>
        </w:numPr>
        <w:rPr>
          <w:sz w:val="28"/>
          <w:szCs w:val="28"/>
        </w:rPr>
      </w:pPr>
      <w:r w:rsidRPr="00A76F2F">
        <w:rPr>
          <w:sz w:val="28"/>
          <w:szCs w:val="28"/>
        </w:rPr>
        <w:t>First-Order Predictor:</w:t>
      </w:r>
    </w:p>
    <w:p w14:paraId="511CA975" w14:textId="77777777" w:rsidR="00A76F2F" w:rsidRPr="00A76F2F" w:rsidRDefault="00A76F2F" w:rsidP="00A76F2F">
      <w:pPr>
        <w:numPr>
          <w:ilvl w:val="1"/>
          <w:numId w:val="1"/>
        </w:numPr>
        <w:rPr>
          <w:sz w:val="28"/>
          <w:szCs w:val="28"/>
        </w:rPr>
      </w:pPr>
      <w:r w:rsidRPr="00A76F2F">
        <w:rPr>
          <w:sz w:val="28"/>
          <w:szCs w:val="28"/>
        </w:rPr>
        <w:t>A first-order predictor considers the immediately preceding bit(s) in the sequence. It models the conditional probability of the next bit given the previous bit(s). This can be represented by a binary tree, where each branch corresponds to one possible prediction.</w:t>
      </w:r>
    </w:p>
    <w:p w14:paraId="539DD295" w14:textId="77777777" w:rsidR="00A76F2F" w:rsidRPr="00A76F2F" w:rsidRDefault="00A76F2F" w:rsidP="00A76F2F">
      <w:pPr>
        <w:numPr>
          <w:ilvl w:val="0"/>
          <w:numId w:val="1"/>
        </w:numPr>
        <w:rPr>
          <w:sz w:val="28"/>
          <w:szCs w:val="28"/>
        </w:rPr>
      </w:pPr>
      <w:r w:rsidRPr="00A76F2F">
        <w:rPr>
          <w:sz w:val="28"/>
          <w:szCs w:val="28"/>
        </w:rPr>
        <w:t>Context-Based Predictor:</w:t>
      </w:r>
    </w:p>
    <w:p w14:paraId="68A4793D" w14:textId="77777777" w:rsidR="00A76F2F" w:rsidRPr="00A76F2F" w:rsidRDefault="00A76F2F" w:rsidP="00A76F2F">
      <w:pPr>
        <w:numPr>
          <w:ilvl w:val="1"/>
          <w:numId w:val="1"/>
        </w:numPr>
        <w:rPr>
          <w:sz w:val="28"/>
          <w:szCs w:val="28"/>
        </w:rPr>
      </w:pPr>
      <w:r w:rsidRPr="00A76F2F">
        <w:rPr>
          <w:sz w:val="28"/>
          <w:szCs w:val="28"/>
        </w:rPr>
        <w:t>Context-based predictors extend the idea of first-order predictors by considering a larger context or history of the binary sequence. They capture dependencies between multiple previous bits and use this information to make predictions. Common approaches include n-gram models, Markov models, and recurrent neural networks (RNNs).</w:t>
      </w:r>
    </w:p>
    <w:p w14:paraId="08CC1492" w14:textId="77777777" w:rsidR="00A76F2F" w:rsidRPr="00A76F2F" w:rsidRDefault="00A76F2F" w:rsidP="00A76F2F">
      <w:pPr>
        <w:numPr>
          <w:ilvl w:val="0"/>
          <w:numId w:val="1"/>
        </w:numPr>
        <w:rPr>
          <w:sz w:val="28"/>
          <w:szCs w:val="28"/>
        </w:rPr>
      </w:pPr>
      <w:r w:rsidRPr="00A76F2F">
        <w:rPr>
          <w:sz w:val="28"/>
          <w:szCs w:val="28"/>
        </w:rPr>
        <w:t>Adaptive Predictors:</w:t>
      </w:r>
    </w:p>
    <w:p w14:paraId="183DDEBD" w14:textId="77777777" w:rsidR="00A76F2F" w:rsidRPr="00A76F2F" w:rsidRDefault="00A76F2F" w:rsidP="00A76F2F">
      <w:pPr>
        <w:numPr>
          <w:ilvl w:val="1"/>
          <w:numId w:val="1"/>
        </w:numPr>
        <w:rPr>
          <w:sz w:val="28"/>
          <w:szCs w:val="28"/>
        </w:rPr>
      </w:pPr>
      <w:r w:rsidRPr="00A76F2F">
        <w:rPr>
          <w:sz w:val="28"/>
          <w:szCs w:val="28"/>
        </w:rPr>
        <w:t>Adaptive predictors dynamically adjust their prediction strategy based on the observed sequence. They update their internal model or parameters as new bits are observed to improve prediction accuracy. One popular adaptive predictor is the adaptive arithmetic coding algorithm.</w:t>
      </w:r>
    </w:p>
    <w:p w14:paraId="1896A6E5" w14:textId="77777777" w:rsidR="00A76F2F" w:rsidRPr="00A76F2F" w:rsidRDefault="00A76F2F" w:rsidP="00A76F2F">
      <w:pPr>
        <w:numPr>
          <w:ilvl w:val="0"/>
          <w:numId w:val="1"/>
        </w:numPr>
        <w:rPr>
          <w:sz w:val="28"/>
          <w:szCs w:val="28"/>
        </w:rPr>
      </w:pPr>
      <w:r w:rsidRPr="00A76F2F">
        <w:rPr>
          <w:sz w:val="28"/>
          <w:szCs w:val="28"/>
        </w:rPr>
        <w:t>Hybrid Predictors:</w:t>
      </w:r>
    </w:p>
    <w:p w14:paraId="668D5570" w14:textId="77777777" w:rsidR="00A76F2F" w:rsidRPr="00A76F2F" w:rsidRDefault="00A76F2F" w:rsidP="00A76F2F">
      <w:pPr>
        <w:numPr>
          <w:ilvl w:val="1"/>
          <w:numId w:val="1"/>
        </w:numPr>
        <w:rPr>
          <w:sz w:val="28"/>
          <w:szCs w:val="28"/>
        </w:rPr>
      </w:pPr>
      <w:r w:rsidRPr="00A76F2F">
        <w:rPr>
          <w:sz w:val="28"/>
          <w:szCs w:val="28"/>
        </w:rPr>
        <w:lastRenderedPageBreak/>
        <w:t>Hybrid predictors combine multiple prediction techniques to improve accuracy. They can incorporate a combination of statistical models, machine learning algorithms, or heuristics to make predictions. Hybrid predictors often outperform individual predictors by leveraging the strengths of different approaches.</w:t>
      </w:r>
    </w:p>
    <w:p w14:paraId="57139702" w14:textId="77777777" w:rsidR="00A76F2F" w:rsidRPr="00A76F2F" w:rsidRDefault="00A76F2F" w:rsidP="00A76F2F">
      <w:pPr>
        <w:rPr>
          <w:sz w:val="28"/>
          <w:szCs w:val="28"/>
        </w:rPr>
      </w:pPr>
      <w:r w:rsidRPr="00A76F2F">
        <w:rPr>
          <w:sz w:val="28"/>
          <w:szCs w:val="28"/>
        </w:rPr>
        <w:t>The performance of next bit predictors can be evaluated based on metrics such as prediction accuracy, compression ratio, or mean squared error. The choice of a suitable predictor depends on the specific characteristics of the binary sequence, available computational resources, and the desired trade-offs between prediction accuracy and complexity.</w:t>
      </w:r>
    </w:p>
    <w:p w14:paraId="25950218" w14:textId="77777777" w:rsidR="00A76F2F" w:rsidRPr="00A76F2F" w:rsidRDefault="00A76F2F" w:rsidP="00A76F2F">
      <w:pPr>
        <w:rPr>
          <w:sz w:val="28"/>
          <w:szCs w:val="28"/>
        </w:rPr>
      </w:pPr>
      <w:r w:rsidRPr="00A76F2F">
        <w:rPr>
          <w:sz w:val="28"/>
          <w:szCs w:val="28"/>
        </w:rPr>
        <w:t>Next bit predictors play a crucial role in various applications that involve binary data. They enable efficient compression of binary sequences, improve error correction techniques, and provide insights into data patterns and dependencies. Additionally, advancements in machine learning have led to the development of sophisticated predictors capable of capturing complex relationships in binary sequences, leading to more accurate predictions.</w:t>
      </w:r>
    </w:p>
    <w:p w14:paraId="7737E9C4" w14:textId="77777777" w:rsidR="00A76F2F" w:rsidRPr="00A76F2F" w:rsidRDefault="00A76F2F">
      <w:pPr>
        <w:rPr>
          <w:sz w:val="28"/>
          <w:szCs w:val="28"/>
        </w:rPr>
      </w:pPr>
    </w:p>
    <w:p w14:paraId="26A4BA97" w14:textId="77777777" w:rsidR="00A76F2F" w:rsidRPr="00A76F2F" w:rsidRDefault="00A76F2F">
      <w:pPr>
        <w:rPr>
          <w:b/>
          <w:bCs/>
          <w:sz w:val="28"/>
          <w:szCs w:val="28"/>
        </w:rPr>
      </w:pPr>
    </w:p>
    <w:p w14:paraId="6F4C6EF1" w14:textId="77777777" w:rsidR="00A76F2F" w:rsidRDefault="00A76F2F"/>
    <w:sectPr w:rsidR="00A76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0C65"/>
    <w:multiLevelType w:val="multilevel"/>
    <w:tmpl w:val="6DCA7C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82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2F"/>
    <w:rsid w:val="0015731E"/>
    <w:rsid w:val="00A76F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463F"/>
  <w15:chartTrackingRefBased/>
  <w15:docId w15:val="{45349E42-5E3E-44EA-9F37-E7217F7B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6134">
      <w:bodyDiv w:val="1"/>
      <w:marLeft w:val="0"/>
      <w:marRight w:val="0"/>
      <w:marTop w:val="0"/>
      <w:marBottom w:val="0"/>
      <w:divBdr>
        <w:top w:val="none" w:sz="0" w:space="0" w:color="auto"/>
        <w:left w:val="none" w:sz="0" w:space="0" w:color="auto"/>
        <w:bottom w:val="none" w:sz="0" w:space="0" w:color="auto"/>
        <w:right w:val="none" w:sz="0" w:space="0" w:color="auto"/>
      </w:divBdr>
    </w:div>
    <w:div w:id="10924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2023-07-12T14:05:00Z</dcterms:created>
  <dcterms:modified xsi:type="dcterms:W3CDTF">2023-07-12T14:07:00Z</dcterms:modified>
</cp:coreProperties>
</file>