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289C" w14:textId="77777777" w:rsidR="00203D43" w:rsidRPr="00203D43" w:rsidRDefault="00203D43" w:rsidP="00203D43">
      <w:pPr>
        <w:rPr>
          <w:b/>
          <w:bCs/>
          <w:sz w:val="24"/>
          <w:szCs w:val="24"/>
        </w:rPr>
      </w:pPr>
      <w:r w:rsidRPr="00203D43">
        <w:rPr>
          <w:b/>
          <w:bCs/>
          <w:sz w:val="24"/>
          <w:szCs w:val="24"/>
        </w:rPr>
        <w:t>Scope of Cyber Law</w:t>
      </w:r>
    </w:p>
    <w:p w14:paraId="0F9233CA" w14:textId="77777777" w:rsidR="00203D43" w:rsidRPr="00203D43" w:rsidRDefault="00203D43" w:rsidP="00203D43">
      <w:pPr>
        <w:rPr>
          <w:sz w:val="24"/>
          <w:szCs w:val="24"/>
        </w:rPr>
      </w:pPr>
      <w:r w:rsidRPr="00203D43">
        <w:rPr>
          <w:sz w:val="24"/>
          <w:szCs w:val="24"/>
        </w:rPr>
        <w:t>The scope of Cyber Law encompasses legal principles, regulations, and practices that govern various aspects of the digital realm. It deals with legal issues arising from the use of information technology, the internet, and cyberspace. Here are some key areas within the scope of Cyber Law:</w:t>
      </w:r>
    </w:p>
    <w:p w14:paraId="76D97930" w14:textId="77777777" w:rsidR="00203D43" w:rsidRPr="00203D43" w:rsidRDefault="00203D43" w:rsidP="00203D43">
      <w:pPr>
        <w:numPr>
          <w:ilvl w:val="0"/>
          <w:numId w:val="1"/>
        </w:numPr>
        <w:rPr>
          <w:sz w:val="24"/>
          <w:szCs w:val="24"/>
        </w:rPr>
      </w:pPr>
      <w:r w:rsidRPr="00203D43">
        <w:rPr>
          <w:sz w:val="24"/>
          <w:szCs w:val="24"/>
        </w:rPr>
        <w:t>Privacy and Data Protection: Cyber Law addresses privacy rights and regulations concerning the collection, storage, processing, and sharing of personal information in the digital domain. It includes laws related to data protection, consent, breach notification, and individuals' rights to control their personal data.</w:t>
      </w:r>
    </w:p>
    <w:p w14:paraId="100B181B" w14:textId="77777777" w:rsidR="00203D43" w:rsidRPr="00203D43" w:rsidRDefault="00203D43" w:rsidP="00203D43">
      <w:pPr>
        <w:numPr>
          <w:ilvl w:val="0"/>
          <w:numId w:val="1"/>
        </w:numPr>
        <w:rPr>
          <w:sz w:val="24"/>
          <w:szCs w:val="24"/>
        </w:rPr>
      </w:pPr>
      <w:r w:rsidRPr="00203D43">
        <w:rPr>
          <w:sz w:val="24"/>
          <w:szCs w:val="24"/>
        </w:rPr>
        <w:t>Cybercrimes and Cybersecurity: Cyber Law covers legal provisions related to cybercrimes, including hacking, identity theft, online fraud, cyberbullying, and unauthorized access to computer systems. It also focuses on cybersecurity measures, such as establishing security standards, protecting critical infrastructure, and prosecuting cybercriminals.</w:t>
      </w:r>
    </w:p>
    <w:p w14:paraId="14A88C6B" w14:textId="77777777" w:rsidR="00203D43" w:rsidRPr="00203D43" w:rsidRDefault="00203D43" w:rsidP="00203D43">
      <w:pPr>
        <w:numPr>
          <w:ilvl w:val="0"/>
          <w:numId w:val="1"/>
        </w:numPr>
        <w:rPr>
          <w:sz w:val="24"/>
          <w:szCs w:val="24"/>
        </w:rPr>
      </w:pPr>
      <w:r w:rsidRPr="00203D43">
        <w:rPr>
          <w:sz w:val="24"/>
          <w:szCs w:val="24"/>
        </w:rPr>
        <w:t>Intellectual Property: Cyber Law deals with intellectual property rights in the digital space. It includes laws and regulations governing copyright, trademarks, patents, and trade secrets, addressing issues such as online piracy, digital rights management, domain name disputes, and protection of creative works in the digital era.</w:t>
      </w:r>
    </w:p>
    <w:p w14:paraId="211F98B9" w14:textId="77777777" w:rsidR="00203D43" w:rsidRPr="00203D43" w:rsidRDefault="00203D43" w:rsidP="00203D43">
      <w:pPr>
        <w:numPr>
          <w:ilvl w:val="0"/>
          <w:numId w:val="1"/>
        </w:numPr>
        <w:rPr>
          <w:sz w:val="24"/>
          <w:szCs w:val="24"/>
        </w:rPr>
      </w:pPr>
      <w:r w:rsidRPr="00203D43">
        <w:rPr>
          <w:sz w:val="24"/>
          <w:szCs w:val="24"/>
        </w:rPr>
        <w:t>E-Commerce and Digital Transactions: Cyber Law encompasses legal frameworks for electronic commerce (e-commerce) and digital transactions. It covers areas like online contracts, electronic signatures, consumer protection, electronic payment systems, and regulations governing online marketplaces and platforms.</w:t>
      </w:r>
    </w:p>
    <w:p w14:paraId="5432BF5B" w14:textId="77777777" w:rsidR="00203D43" w:rsidRPr="00203D43" w:rsidRDefault="00203D43" w:rsidP="00203D43">
      <w:pPr>
        <w:numPr>
          <w:ilvl w:val="0"/>
          <w:numId w:val="1"/>
        </w:numPr>
        <w:rPr>
          <w:sz w:val="24"/>
          <w:szCs w:val="24"/>
        </w:rPr>
      </w:pPr>
      <w:r w:rsidRPr="00203D43">
        <w:rPr>
          <w:sz w:val="24"/>
          <w:szCs w:val="24"/>
        </w:rPr>
        <w:t>Cyber Governance and Jurisdiction: Cyber Law addresses the challenges of jurisdiction and governance in the digital realm. It encompasses laws and policies regarding cross-border data flows, international cooperation in cybercrime investigations, and harmonization of legal frameworks across different jurisdictions.</w:t>
      </w:r>
    </w:p>
    <w:p w14:paraId="39E3F135" w14:textId="77777777" w:rsidR="00203D43" w:rsidRPr="00203D43" w:rsidRDefault="00203D43" w:rsidP="00203D43">
      <w:pPr>
        <w:numPr>
          <w:ilvl w:val="0"/>
          <w:numId w:val="1"/>
        </w:numPr>
        <w:rPr>
          <w:sz w:val="24"/>
          <w:szCs w:val="24"/>
        </w:rPr>
      </w:pPr>
      <w:r w:rsidRPr="00203D43">
        <w:rPr>
          <w:sz w:val="24"/>
          <w:szCs w:val="24"/>
        </w:rPr>
        <w:t xml:space="preserve">Online Speech and Freedom of Expression: Cyber Law encompasses regulations and legal principles related to freedom of expression in the online environment. It covers issues such as online defamation, hate speech, content regulation, intermediary liability, and balancing the right to free speech with the need to combat harmful online </w:t>
      </w:r>
      <w:proofErr w:type="spellStart"/>
      <w:r w:rsidRPr="00203D43">
        <w:rPr>
          <w:sz w:val="24"/>
          <w:szCs w:val="24"/>
        </w:rPr>
        <w:t>behavior</w:t>
      </w:r>
      <w:proofErr w:type="spellEnd"/>
      <w:r w:rsidRPr="00203D43">
        <w:rPr>
          <w:sz w:val="24"/>
          <w:szCs w:val="24"/>
        </w:rPr>
        <w:t>.</w:t>
      </w:r>
    </w:p>
    <w:p w14:paraId="78A94E59" w14:textId="77777777" w:rsidR="00203D43" w:rsidRPr="00203D43" w:rsidRDefault="00203D43" w:rsidP="00203D43">
      <w:pPr>
        <w:numPr>
          <w:ilvl w:val="0"/>
          <w:numId w:val="1"/>
        </w:numPr>
        <w:rPr>
          <w:sz w:val="24"/>
          <w:szCs w:val="24"/>
        </w:rPr>
      </w:pPr>
      <w:r w:rsidRPr="00203D43">
        <w:rPr>
          <w:sz w:val="24"/>
          <w:szCs w:val="24"/>
        </w:rPr>
        <w:t>Digital Evidence and Forensics: Cyber Law deals with the admissibility, authenticity, and handling of digital evidence in legal proceedings. It includes rules and procedures for the collection, preservation, and presentation of electronic evidence, as well as the use of digital forensics in investigations.</w:t>
      </w:r>
    </w:p>
    <w:p w14:paraId="122FB335" w14:textId="77777777" w:rsidR="00203D43" w:rsidRPr="00203D43" w:rsidRDefault="00203D43" w:rsidP="00203D43">
      <w:pPr>
        <w:numPr>
          <w:ilvl w:val="0"/>
          <w:numId w:val="1"/>
        </w:numPr>
        <w:rPr>
          <w:sz w:val="24"/>
          <w:szCs w:val="24"/>
        </w:rPr>
      </w:pPr>
      <w:r w:rsidRPr="00203D43">
        <w:rPr>
          <w:sz w:val="24"/>
          <w:szCs w:val="24"/>
        </w:rPr>
        <w:t xml:space="preserve">Cyber Ethics and Governance: Cyber Law also addresses ethical considerations and responsible </w:t>
      </w:r>
      <w:proofErr w:type="spellStart"/>
      <w:r w:rsidRPr="00203D43">
        <w:rPr>
          <w:sz w:val="24"/>
          <w:szCs w:val="24"/>
        </w:rPr>
        <w:t>behavior</w:t>
      </w:r>
      <w:proofErr w:type="spellEnd"/>
      <w:r w:rsidRPr="00203D43">
        <w:rPr>
          <w:sz w:val="24"/>
          <w:szCs w:val="24"/>
        </w:rPr>
        <w:t xml:space="preserve"> in cyberspace. It promotes guidelines and norms for ethical conduct in online activities, such as respecting privacy, avoiding cyberbullying, and preventing online harassment.</w:t>
      </w:r>
    </w:p>
    <w:p w14:paraId="4AFAA9EE" w14:textId="77777777" w:rsidR="00203D43" w:rsidRPr="00203D43" w:rsidRDefault="00203D43" w:rsidP="00203D43">
      <w:pPr>
        <w:rPr>
          <w:sz w:val="24"/>
          <w:szCs w:val="24"/>
        </w:rPr>
      </w:pPr>
      <w:r w:rsidRPr="00203D43">
        <w:rPr>
          <w:sz w:val="24"/>
          <w:szCs w:val="24"/>
        </w:rPr>
        <w:lastRenderedPageBreak/>
        <w:t>It's important to note that the scope of Cyber Law can vary across different jurisdictions due to varying legal systems and approaches. Additionally, the rapidly evolving nature of technology necessitates continuous adaptation and updates to Cyber Law frameworks to address emerging legal challenges in the digital era.</w:t>
      </w:r>
    </w:p>
    <w:p w14:paraId="46710E39" w14:textId="77777777" w:rsidR="0015731E" w:rsidRPr="00203D43" w:rsidRDefault="0015731E">
      <w:pPr>
        <w:rPr>
          <w:sz w:val="24"/>
          <w:szCs w:val="24"/>
        </w:rPr>
      </w:pPr>
    </w:p>
    <w:sectPr w:rsidR="0015731E" w:rsidRPr="00203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5AA3"/>
    <w:multiLevelType w:val="multilevel"/>
    <w:tmpl w:val="CD34F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3688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43"/>
    <w:rsid w:val="0015731E"/>
    <w:rsid w:val="00203D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737B"/>
  <w15:chartTrackingRefBased/>
  <w15:docId w15:val="{0FBA8C80-76F4-4E96-8FA9-118BA777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427">
      <w:bodyDiv w:val="1"/>
      <w:marLeft w:val="0"/>
      <w:marRight w:val="0"/>
      <w:marTop w:val="0"/>
      <w:marBottom w:val="0"/>
      <w:divBdr>
        <w:top w:val="none" w:sz="0" w:space="0" w:color="auto"/>
        <w:left w:val="none" w:sz="0" w:space="0" w:color="auto"/>
        <w:bottom w:val="none" w:sz="0" w:space="0" w:color="auto"/>
        <w:right w:val="none" w:sz="0" w:space="0" w:color="auto"/>
      </w:divBdr>
      <w:divsChild>
        <w:div w:id="119225930">
          <w:marLeft w:val="0"/>
          <w:marRight w:val="0"/>
          <w:marTop w:val="0"/>
          <w:marBottom w:val="0"/>
          <w:divBdr>
            <w:top w:val="single" w:sz="2" w:space="0" w:color="auto"/>
            <w:left w:val="single" w:sz="2" w:space="0" w:color="auto"/>
            <w:bottom w:val="single" w:sz="6" w:space="0" w:color="auto"/>
            <w:right w:val="single" w:sz="2" w:space="0" w:color="auto"/>
          </w:divBdr>
          <w:divsChild>
            <w:div w:id="1598253741">
              <w:marLeft w:val="0"/>
              <w:marRight w:val="0"/>
              <w:marTop w:val="100"/>
              <w:marBottom w:val="100"/>
              <w:divBdr>
                <w:top w:val="single" w:sz="2" w:space="0" w:color="D9D9E3"/>
                <w:left w:val="single" w:sz="2" w:space="0" w:color="D9D9E3"/>
                <w:bottom w:val="single" w:sz="2" w:space="0" w:color="D9D9E3"/>
                <w:right w:val="single" w:sz="2" w:space="0" w:color="D9D9E3"/>
              </w:divBdr>
              <w:divsChild>
                <w:div w:id="28652243">
                  <w:marLeft w:val="0"/>
                  <w:marRight w:val="0"/>
                  <w:marTop w:val="0"/>
                  <w:marBottom w:val="0"/>
                  <w:divBdr>
                    <w:top w:val="single" w:sz="2" w:space="0" w:color="D9D9E3"/>
                    <w:left w:val="single" w:sz="2" w:space="0" w:color="D9D9E3"/>
                    <w:bottom w:val="single" w:sz="2" w:space="0" w:color="D9D9E3"/>
                    <w:right w:val="single" w:sz="2" w:space="0" w:color="D9D9E3"/>
                  </w:divBdr>
                  <w:divsChild>
                    <w:div w:id="2097087468">
                      <w:marLeft w:val="0"/>
                      <w:marRight w:val="0"/>
                      <w:marTop w:val="0"/>
                      <w:marBottom w:val="0"/>
                      <w:divBdr>
                        <w:top w:val="single" w:sz="2" w:space="0" w:color="D9D9E3"/>
                        <w:left w:val="single" w:sz="2" w:space="0" w:color="D9D9E3"/>
                        <w:bottom w:val="single" w:sz="2" w:space="0" w:color="D9D9E3"/>
                        <w:right w:val="single" w:sz="2" w:space="0" w:color="D9D9E3"/>
                      </w:divBdr>
                      <w:divsChild>
                        <w:div w:id="549148121">
                          <w:marLeft w:val="0"/>
                          <w:marRight w:val="0"/>
                          <w:marTop w:val="0"/>
                          <w:marBottom w:val="0"/>
                          <w:divBdr>
                            <w:top w:val="single" w:sz="2" w:space="0" w:color="D9D9E3"/>
                            <w:left w:val="single" w:sz="2" w:space="0" w:color="D9D9E3"/>
                            <w:bottom w:val="single" w:sz="2" w:space="0" w:color="D9D9E3"/>
                            <w:right w:val="single" w:sz="2" w:space="0" w:color="D9D9E3"/>
                          </w:divBdr>
                          <w:divsChild>
                            <w:div w:id="1187868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79406992">
          <w:marLeft w:val="0"/>
          <w:marRight w:val="0"/>
          <w:marTop w:val="0"/>
          <w:marBottom w:val="0"/>
          <w:divBdr>
            <w:top w:val="single" w:sz="2" w:space="0" w:color="auto"/>
            <w:left w:val="single" w:sz="2" w:space="0" w:color="auto"/>
            <w:bottom w:val="single" w:sz="6" w:space="0" w:color="auto"/>
            <w:right w:val="single" w:sz="2" w:space="0" w:color="auto"/>
          </w:divBdr>
          <w:divsChild>
            <w:div w:id="2129347806">
              <w:marLeft w:val="0"/>
              <w:marRight w:val="0"/>
              <w:marTop w:val="100"/>
              <w:marBottom w:val="100"/>
              <w:divBdr>
                <w:top w:val="single" w:sz="2" w:space="0" w:color="D9D9E3"/>
                <w:left w:val="single" w:sz="2" w:space="0" w:color="D9D9E3"/>
                <w:bottom w:val="single" w:sz="2" w:space="0" w:color="D9D9E3"/>
                <w:right w:val="single" w:sz="2" w:space="0" w:color="D9D9E3"/>
              </w:divBdr>
              <w:divsChild>
                <w:div w:id="624308190">
                  <w:marLeft w:val="0"/>
                  <w:marRight w:val="0"/>
                  <w:marTop w:val="0"/>
                  <w:marBottom w:val="0"/>
                  <w:divBdr>
                    <w:top w:val="single" w:sz="2" w:space="0" w:color="D9D9E3"/>
                    <w:left w:val="single" w:sz="2" w:space="0" w:color="D9D9E3"/>
                    <w:bottom w:val="single" w:sz="2" w:space="0" w:color="D9D9E3"/>
                    <w:right w:val="single" w:sz="2" w:space="0" w:color="D9D9E3"/>
                  </w:divBdr>
                  <w:divsChild>
                    <w:div w:id="843204407">
                      <w:marLeft w:val="0"/>
                      <w:marRight w:val="0"/>
                      <w:marTop w:val="0"/>
                      <w:marBottom w:val="0"/>
                      <w:divBdr>
                        <w:top w:val="single" w:sz="2" w:space="0" w:color="D9D9E3"/>
                        <w:left w:val="single" w:sz="2" w:space="0" w:color="D9D9E3"/>
                        <w:bottom w:val="single" w:sz="2" w:space="0" w:color="D9D9E3"/>
                        <w:right w:val="single" w:sz="2" w:space="0" w:color="D9D9E3"/>
                      </w:divBdr>
                      <w:divsChild>
                        <w:div w:id="787354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13236182">
                  <w:marLeft w:val="0"/>
                  <w:marRight w:val="0"/>
                  <w:marTop w:val="0"/>
                  <w:marBottom w:val="0"/>
                  <w:divBdr>
                    <w:top w:val="single" w:sz="2" w:space="0" w:color="D9D9E3"/>
                    <w:left w:val="single" w:sz="2" w:space="0" w:color="D9D9E3"/>
                    <w:bottom w:val="single" w:sz="2" w:space="0" w:color="D9D9E3"/>
                    <w:right w:val="single" w:sz="2" w:space="0" w:color="D9D9E3"/>
                  </w:divBdr>
                  <w:divsChild>
                    <w:div w:id="161506074">
                      <w:marLeft w:val="0"/>
                      <w:marRight w:val="0"/>
                      <w:marTop w:val="0"/>
                      <w:marBottom w:val="0"/>
                      <w:divBdr>
                        <w:top w:val="single" w:sz="2" w:space="0" w:color="D9D9E3"/>
                        <w:left w:val="single" w:sz="2" w:space="0" w:color="D9D9E3"/>
                        <w:bottom w:val="single" w:sz="2" w:space="0" w:color="D9D9E3"/>
                        <w:right w:val="single" w:sz="2" w:space="0" w:color="D9D9E3"/>
                      </w:divBdr>
                      <w:divsChild>
                        <w:div w:id="1061708650">
                          <w:marLeft w:val="0"/>
                          <w:marRight w:val="0"/>
                          <w:marTop w:val="0"/>
                          <w:marBottom w:val="0"/>
                          <w:divBdr>
                            <w:top w:val="single" w:sz="2" w:space="0" w:color="D9D9E3"/>
                            <w:left w:val="single" w:sz="2" w:space="0" w:color="D9D9E3"/>
                            <w:bottom w:val="single" w:sz="2" w:space="0" w:color="D9D9E3"/>
                            <w:right w:val="single" w:sz="2" w:space="0" w:color="D9D9E3"/>
                          </w:divBdr>
                          <w:divsChild>
                            <w:div w:id="1887253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8085268">
      <w:bodyDiv w:val="1"/>
      <w:marLeft w:val="0"/>
      <w:marRight w:val="0"/>
      <w:marTop w:val="0"/>
      <w:marBottom w:val="0"/>
      <w:divBdr>
        <w:top w:val="none" w:sz="0" w:space="0" w:color="auto"/>
        <w:left w:val="none" w:sz="0" w:space="0" w:color="auto"/>
        <w:bottom w:val="none" w:sz="0" w:space="0" w:color="auto"/>
        <w:right w:val="none" w:sz="0" w:space="0" w:color="auto"/>
      </w:divBdr>
      <w:divsChild>
        <w:div w:id="1284578575">
          <w:marLeft w:val="0"/>
          <w:marRight w:val="0"/>
          <w:marTop w:val="0"/>
          <w:marBottom w:val="0"/>
          <w:divBdr>
            <w:top w:val="single" w:sz="2" w:space="0" w:color="auto"/>
            <w:left w:val="single" w:sz="2" w:space="0" w:color="auto"/>
            <w:bottom w:val="single" w:sz="6" w:space="0" w:color="auto"/>
            <w:right w:val="single" w:sz="2" w:space="0" w:color="auto"/>
          </w:divBdr>
          <w:divsChild>
            <w:div w:id="1044670303">
              <w:marLeft w:val="0"/>
              <w:marRight w:val="0"/>
              <w:marTop w:val="100"/>
              <w:marBottom w:val="100"/>
              <w:divBdr>
                <w:top w:val="single" w:sz="2" w:space="0" w:color="D9D9E3"/>
                <w:left w:val="single" w:sz="2" w:space="0" w:color="D9D9E3"/>
                <w:bottom w:val="single" w:sz="2" w:space="0" w:color="D9D9E3"/>
                <w:right w:val="single" w:sz="2" w:space="0" w:color="D9D9E3"/>
              </w:divBdr>
              <w:divsChild>
                <w:div w:id="2128963463">
                  <w:marLeft w:val="0"/>
                  <w:marRight w:val="0"/>
                  <w:marTop w:val="0"/>
                  <w:marBottom w:val="0"/>
                  <w:divBdr>
                    <w:top w:val="single" w:sz="2" w:space="0" w:color="D9D9E3"/>
                    <w:left w:val="single" w:sz="2" w:space="0" w:color="D9D9E3"/>
                    <w:bottom w:val="single" w:sz="2" w:space="0" w:color="D9D9E3"/>
                    <w:right w:val="single" w:sz="2" w:space="0" w:color="D9D9E3"/>
                  </w:divBdr>
                  <w:divsChild>
                    <w:div w:id="659499237">
                      <w:marLeft w:val="0"/>
                      <w:marRight w:val="0"/>
                      <w:marTop w:val="0"/>
                      <w:marBottom w:val="0"/>
                      <w:divBdr>
                        <w:top w:val="single" w:sz="2" w:space="0" w:color="D9D9E3"/>
                        <w:left w:val="single" w:sz="2" w:space="0" w:color="D9D9E3"/>
                        <w:bottom w:val="single" w:sz="2" w:space="0" w:color="D9D9E3"/>
                        <w:right w:val="single" w:sz="2" w:space="0" w:color="D9D9E3"/>
                      </w:divBdr>
                      <w:divsChild>
                        <w:div w:id="1995520639">
                          <w:marLeft w:val="0"/>
                          <w:marRight w:val="0"/>
                          <w:marTop w:val="0"/>
                          <w:marBottom w:val="0"/>
                          <w:divBdr>
                            <w:top w:val="single" w:sz="2" w:space="0" w:color="D9D9E3"/>
                            <w:left w:val="single" w:sz="2" w:space="0" w:color="D9D9E3"/>
                            <w:bottom w:val="single" w:sz="2" w:space="0" w:color="D9D9E3"/>
                            <w:right w:val="single" w:sz="2" w:space="0" w:color="D9D9E3"/>
                          </w:divBdr>
                          <w:divsChild>
                            <w:div w:id="1151484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65223347">
          <w:marLeft w:val="0"/>
          <w:marRight w:val="0"/>
          <w:marTop w:val="0"/>
          <w:marBottom w:val="0"/>
          <w:divBdr>
            <w:top w:val="single" w:sz="2" w:space="0" w:color="auto"/>
            <w:left w:val="single" w:sz="2" w:space="0" w:color="auto"/>
            <w:bottom w:val="single" w:sz="6" w:space="0" w:color="auto"/>
            <w:right w:val="single" w:sz="2" w:space="0" w:color="auto"/>
          </w:divBdr>
          <w:divsChild>
            <w:div w:id="802309023">
              <w:marLeft w:val="0"/>
              <w:marRight w:val="0"/>
              <w:marTop w:val="100"/>
              <w:marBottom w:val="100"/>
              <w:divBdr>
                <w:top w:val="single" w:sz="2" w:space="0" w:color="D9D9E3"/>
                <w:left w:val="single" w:sz="2" w:space="0" w:color="D9D9E3"/>
                <w:bottom w:val="single" w:sz="2" w:space="0" w:color="D9D9E3"/>
                <w:right w:val="single" w:sz="2" w:space="0" w:color="D9D9E3"/>
              </w:divBdr>
              <w:divsChild>
                <w:div w:id="1472793011">
                  <w:marLeft w:val="0"/>
                  <w:marRight w:val="0"/>
                  <w:marTop w:val="0"/>
                  <w:marBottom w:val="0"/>
                  <w:divBdr>
                    <w:top w:val="single" w:sz="2" w:space="0" w:color="D9D9E3"/>
                    <w:left w:val="single" w:sz="2" w:space="0" w:color="D9D9E3"/>
                    <w:bottom w:val="single" w:sz="2" w:space="0" w:color="D9D9E3"/>
                    <w:right w:val="single" w:sz="2" w:space="0" w:color="D9D9E3"/>
                  </w:divBdr>
                  <w:divsChild>
                    <w:div w:id="1173955385">
                      <w:marLeft w:val="0"/>
                      <w:marRight w:val="0"/>
                      <w:marTop w:val="0"/>
                      <w:marBottom w:val="0"/>
                      <w:divBdr>
                        <w:top w:val="single" w:sz="2" w:space="0" w:color="D9D9E3"/>
                        <w:left w:val="single" w:sz="2" w:space="0" w:color="D9D9E3"/>
                        <w:bottom w:val="single" w:sz="2" w:space="0" w:color="D9D9E3"/>
                        <w:right w:val="single" w:sz="2" w:space="0" w:color="D9D9E3"/>
                      </w:divBdr>
                      <w:divsChild>
                        <w:div w:id="17589402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8495686">
                  <w:marLeft w:val="0"/>
                  <w:marRight w:val="0"/>
                  <w:marTop w:val="0"/>
                  <w:marBottom w:val="0"/>
                  <w:divBdr>
                    <w:top w:val="single" w:sz="2" w:space="0" w:color="D9D9E3"/>
                    <w:left w:val="single" w:sz="2" w:space="0" w:color="D9D9E3"/>
                    <w:bottom w:val="single" w:sz="2" w:space="0" w:color="D9D9E3"/>
                    <w:right w:val="single" w:sz="2" w:space="0" w:color="D9D9E3"/>
                  </w:divBdr>
                  <w:divsChild>
                    <w:div w:id="379793094">
                      <w:marLeft w:val="0"/>
                      <w:marRight w:val="0"/>
                      <w:marTop w:val="0"/>
                      <w:marBottom w:val="0"/>
                      <w:divBdr>
                        <w:top w:val="single" w:sz="2" w:space="0" w:color="D9D9E3"/>
                        <w:left w:val="single" w:sz="2" w:space="0" w:color="D9D9E3"/>
                        <w:bottom w:val="single" w:sz="2" w:space="0" w:color="D9D9E3"/>
                        <w:right w:val="single" w:sz="2" w:space="0" w:color="D9D9E3"/>
                      </w:divBdr>
                      <w:divsChild>
                        <w:div w:id="1487278459">
                          <w:marLeft w:val="0"/>
                          <w:marRight w:val="0"/>
                          <w:marTop w:val="0"/>
                          <w:marBottom w:val="0"/>
                          <w:divBdr>
                            <w:top w:val="single" w:sz="2" w:space="0" w:color="D9D9E3"/>
                            <w:left w:val="single" w:sz="2" w:space="0" w:color="D9D9E3"/>
                            <w:bottom w:val="single" w:sz="2" w:space="0" w:color="D9D9E3"/>
                            <w:right w:val="single" w:sz="2" w:space="0" w:color="D9D9E3"/>
                          </w:divBdr>
                          <w:divsChild>
                            <w:div w:id="36971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2023-07-14T12:55:00Z</dcterms:created>
  <dcterms:modified xsi:type="dcterms:W3CDTF">2023-07-14T12:56:00Z</dcterms:modified>
</cp:coreProperties>
</file>