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ECA62" w14:textId="77777777" w:rsidR="00154940" w:rsidRPr="00154940" w:rsidRDefault="00154940" w:rsidP="00154940">
      <w:pPr>
        <w:rPr>
          <w:b/>
          <w:bCs/>
          <w:sz w:val="24"/>
          <w:szCs w:val="24"/>
        </w:rPr>
      </w:pPr>
      <w:r w:rsidRPr="00154940">
        <w:rPr>
          <w:b/>
          <w:bCs/>
          <w:sz w:val="24"/>
          <w:szCs w:val="24"/>
        </w:rPr>
        <w:t>The Role and Function of Certifying Authorities</w:t>
      </w:r>
    </w:p>
    <w:p w14:paraId="12C9D83A" w14:textId="77777777" w:rsidR="00154940" w:rsidRPr="00154940" w:rsidRDefault="00154940" w:rsidP="00154940">
      <w:pPr>
        <w:rPr>
          <w:sz w:val="24"/>
          <w:szCs w:val="24"/>
        </w:rPr>
      </w:pPr>
      <w:r w:rsidRPr="00154940">
        <w:rPr>
          <w:sz w:val="24"/>
          <w:szCs w:val="24"/>
        </w:rPr>
        <w:t>Certifying Authorities (CAs) play a crucial role in the implementation and operation of Public Key Infrastructure (PKI) systems. Their primary function is to issue and manage digital certificates, which are used for various purposes, including secure communication, authentication, and digital signatures. Here are the key roles and functions of Certifying Authorities:</w:t>
      </w:r>
    </w:p>
    <w:p w14:paraId="6478D341" w14:textId="77777777" w:rsidR="00154940" w:rsidRPr="00154940" w:rsidRDefault="00154940" w:rsidP="00154940">
      <w:pPr>
        <w:numPr>
          <w:ilvl w:val="0"/>
          <w:numId w:val="1"/>
        </w:numPr>
        <w:rPr>
          <w:sz w:val="24"/>
          <w:szCs w:val="24"/>
        </w:rPr>
      </w:pPr>
      <w:r w:rsidRPr="00154940">
        <w:rPr>
          <w:sz w:val="24"/>
          <w:szCs w:val="24"/>
        </w:rPr>
        <w:t>Certificate Issuance: The primary function of CAs is to issue digital certificates to individuals, organizations, or entities. These certificates bind a public key to a specific identity, verifying the authenticity and ownership of the public key. The CA verifies the identity of the certificate applicant before issuing the certificate, ensuring that the public key corresponds to the claimed identity.</w:t>
      </w:r>
    </w:p>
    <w:p w14:paraId="0A4D4892" w14:textId="77777777" w:rsidR="00154940" w:rsidRPr="00154940" w:rsidRDefault="00154940" w:rsidP="00154940">
      <w:pPr>
        <w:numPr>
          <w:ilvl w:val="0"/>
          <w:numId w:val="1"/>
        </w:numPr>
        <w:rPr>
          <w:sz w:val="24"/>
          <w:szCs w:val="24"/>
        </w:rPr>
      </w:pPr>
      <w:r w:rsidRPr="00154940">
        <w:rPr>
          <w:sz w:val="24"/>
          <w:szCs w:val="24"/>
        </w:rPr>
        <w:t>Identity Verification: CAs perform identity verification processes to ensure that the information provided by the certificate applicant is accurate and reliable. The level of identity verification can vary depending on the type of certificate issued and the associated trust level. CAs may employ various methods for identity verification, including document verification, in-person verification, and reference checks.</w:t>
      </w:r>
    </w:p>
    <w:p w14:paraId="51E5C85A" w14:textId="77777777" w:rsidR="00154940" w:rsidRPr="00154940" w:rsidRDefault="00154940" w:rsidP="00154940">
      <w:pPr>
        <w:numPr>
          <w:ilvl w:val="0"/>
          <w:numId w:val="1"/>
        </w:numPr>
        <w:rPr>
          <w:sz w:val="24"/>
          <w:szCs w:val="24"/>
        </w:rPr>
      </w:pPr>
      <w:r w:rsidRPr="00154940">
        <w:rPr>
          <w:sz w:val="24"/>
          <w:szCs w:val="24"/>
        </w:rPr>
        <w:t>Key Pair Generation: CAs may generate and manage key pairs for digital certificates. This involves generating a public-private key pair for the certificate holder, securely storing the private key, and associating the public key with the certificate. Key generation may be performed by the CA itself or through a trusted key generation entity.</w:t>
      </w:r>
    </w:p>
    <w:p w14:paraId="77441130" w14:textId="77777777" w:rsidR="00154940" w:rsidRPr="00154940" w:rsidRDefault="00154940" w:rsidP="00154940">
      <w:pPr>
        <w:numPr>
          <w:ilvl w:val="0"/>
          <w:numId w:val="1"/>
        </w:numPr>
        <w:rPr>
          <w:sz w:val="24"/>
          <w:szCs w:val="24"/>
        </w:rPr>
      </w:pPr>
      <w:r w:rsidRPr="00154940">
        <w:rPr>
          <w:sz w:val="24"/>
          <w:szCs w:val="24"/>
        </w:rPr>
        <w:t>Certificate Revocation: CAs are responsible for maintaining a Certificate Revocation List (CRL) or providing a mechanism for Online Certificate Status Protocol (OCSP) checks. These mechanisms allow relying parties to verify the revocation status of digital certificates. If a certificate is compromised, expired, or no longer valid, the CA can revoke the certificate and update the revocation status accordingly.</w:t>
      </w:r>
    </w:p>
    <w:p w14:paraId="09545F3E" w14:textId="77777777" w:rsidR="00154940" w:rsidRPr="00154940" w:rsidRDefault="00154940" w:rsidP="00154940">
      <w:pPr>
        <w:numPr>
          <w:ilvl w:val="0"/>
          <w:numId w:val="1"/>
        </w:numPr>
        <w:rPr>
          <w:sz w:val="24"/>
          <w:szCs w:val="24"/>
        </w:rPr>
      </w:pPr>
      <w:r w:rsidRPr="00154940">
        <w:rPr>
          <w:sz w:val="24"/>
          <w:szCs w:val="24"/>
        </w:rPr>
        <w:t>Trust and Integrity: CAs play a critical role in establishing trust and ensuring the integrity of the PKI system. The digital certificates issued by CAs provide relying parties with a trusted mechanism to verify the authenticity of digital signatures, encryption keys, and secure communication channels. By relying on CAs, users can have confidence that the public key they are using belongs to the intended recipient.</w:t>
      </w:r>
    </w:p>
    <w:p w14:paraId="04D68A4B" w14:textId="77777777" w:rsidR="00154940" w:rsidRPr="00154940" w:rsidRDefault="00154940" w:rsidP="00154940">
      <w:pPr>
        <w:numPr>
          <w:ilvl w:val="0"/>
          <w:numId w:val="1"/>
        </w:numPr>
        <w:rPr>
          <w:sz w:val="24"/>
          <w:szCs w:val="24"/>
        </w:rPr>
      </w:pPr>
      <w:r w:rsidRPr="00154940">
        <w:rPr>
          <w:sz w:val="24"/>
          <w:szCs w:val="24"/>
        </w:rPr>
        <w:t xml:space="preserve">Root Certification Authority: Some CAs operate as Root Certification Authorities (Root CAs), which are at the top of the PKI hierarchy. Root CAs issue and sign their own digital certificates, creating a chain of trust that extends down to lower-level CAs. Root CAs </w:t>
      </w:r>
      <w:proofErr w:type="gramStart"/>
      <w:r w:rsidRPr="00154940">
        <w:rPr>
          <w:sz w:val="24"/>
          <w:szCs w:val="24"/>
        </w:rPr>
        <w:t>are</w:t>
      </w:r>
      <w:proofErr w:type="gramEnd"/>
      <w:r w:rsidRPr="00154940">
        <w:rPr>
          <w:sz w:val="24"/>
          <w:szCs w:val="24"/>
        </w:rPr>
        <w:t xml:space="preserve"> considered highly trusted entities, and their digital certificates are embedded in web browsers, operating systems, and other software to establish trust in the PKI system.</w:t>
      </w:r>
    </w:p>
    <w:p w14:paraId="35841EA3" w14:textId="77777777" w:rsidR="00154940" w:rsidRPr="00154940" w:rsidRDefault="00154940" w:rsidP="00154940">
      <w:pPr>
        <w:numPr>
          <w:ilvl w:val="0"/>
          <w:numId w:val="1"/>
        </w:numPr>
        <w:rPr>
          <w:sz w:val="24"/>
          <w:szCs w:val="24"/>
        </w:rPr>
      </w:pPr>
      <w:r w:rsidRPr="00154940">
        <w:rPr>
          <w:sz w:val="24"/>
          <w:szCs w:val="24"/>
        </w:rPr>
        <w:t xml:space="preserve">Certificate Policy and Practice Statements: CAs develop and publish Certificate Policy (CP) and Certification Practice Statement (CPS) documents. These documents outline the policies, procedures, and practices followed by the CA in issuing, managing, and </w:t>
      </w:r>
      <w:r w:rsidRPr="00154940">
        <w:rPr>
          <w:sz w:val="24"/>
          <w:szCs w:val="24"/>
        </w:rPr>
        <w:lastRenderedPageBreak/>
        <w:t>revoking digital certificates. CP and CPS documents provide transparency and help establish trust in the CA's operations.</w:t>
      </w:r>
    </w:p>
    <w:p w14:paraId="28982051" w14:textId="77777777" w:rsidR="00154940" w:rsidRPr="00154940" w:rsidRDefault="00154940" w:rsidP="00154940">
      <w:pPr>
        <w:numPr>
          <w:ilvl w:val="0"/>
          <w:numId w:val="1"/>
        </w:numPr>
        <w:rPr>
          <w:sz w:val="24"/>
          <w:szCs w:val="24"/>
        </w:rPr>
      </w:pPr>
      <w:r w:rsidRPr="00154940">
        <w:rPr>
          <w:sz w:val="24"/>
          <w:szCs w:val="24"/>
        </w:rPr>
        <w:t>Compliance and Auditing: CAs are subject to compliance requirements and may undergo audits to ensure adherence to industry standards and best practices. Audits help verify that CAs are maintaining the security, integrity, and reliability of their operations, including key management, identity verification, certificate issuance, and revocation processes.</w:t>
      </w:r>
    </w:p>
    <w:p w14:paraId="6F1C99BE" w14:textId="77777777" w:rsidR="00154940" w:rsidRPr="00154940" w:rsidRDefault="00154940" w:rsidP="00154940">
      <w:pPr>
        <w:rPr>
          <w:sz w:val="24"/>
          <w:szCs w:val="24"/>
        </w:rPr>
      </w:pPr>
      <w:r w:rsidRPr="00154940">
        <w:rPr>
          <w:sz w:val="24"/>
          <w:szCs w:val="24"/>
        </w:rPr>
        <w:t>Certifying Authorities play a critical role in establishing trust, enabling secure communications, and facilitating the widespread adoption of digital certificates and PKI systems. Their functions ensure that digital certificates are issued to legitimate entities, reducing the risk of fraud, impersonation, and unauthorized access to sensitive information.</w:t>
      </w:r>
    </w:p>
    <w:p w14:paraId="191D57AB" w14:textId="77777777" w:rsidR="0015731E" w:rsidRPr="00154940" w:rsidRDefault="0015731E">
      <w:pPr>
        <w:rPr>
          <w:sz w:val="24"/>
          <w:szCs w:val="24"/>
        </w:rPr>
      </w:pPr>
    </w:p>
    <w:sectPr w:rsidR="0015731E" w:rsidRPr="001549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05352"/>
    <w:multiLevelType w:val="multilevel"/>
    <w:tmpl w:val="4D2AB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7079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40"/>
    <w:rsid w:val="00154940"/>
    <w:rsid w:val="001573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0DF0"/>
  <w15:chartTrackingRefBased/>
  <w15:docId w15:val="{947AC3C8-9846-4678-8676-BD6F6DCE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705423">
      <w:bodyDiv w:val="1"/>
      <w:marLeft w:val="0"/>
      <w:marRight w:val="0"/>
      <w:marTop w:val="0"/>
      <w:marBottom w:val="0"/>
      <w:divBdr>
        <w:top w:val="none" w:sz="0" w:space="0" w:color="auto"/>
        <w:left w:val="none" w:sz="0" w:space="0" w:color="auto"/>
        <w:bottom w:val="none" w:sz="0" w:space="0" w:color="auto"/>
        <w:right w:val="none" w:sz="0" w:space="0" w:color="auto"/>
      </w:divBdr>
      <w:divsChild>
        <w:div w:id="1441102404">
          <w:marLeft w:val="0"/>
          <w:marRight w:val="0"/>
          <w:marTop w:val="0"/>
          <w:marBottom w:val="0"/>
          <w:divBdr>
            <w:top w:val="single" w:sz="2" w:space="0" w:color="auto"/>
            <w:left w:val="single" w:sz="2" w:space="0" w:color="auto"/>
            <w:bottom w:val="single" w:sz="6" w:space="0" w:color="auto"/>
            <w:right w:val="single" w:sz="2" w:space="0" w:color="auto"/>
          </w:divBdr>
          <w:divsChild>
            <w:div w:id="785194529">
              <w:marLeft w:val="0"/>
              <w:marRight w:val="0"/>
              <w:marTop w:val="100"/>
              <w:marBottom w:val="100"/>
              <w:divBdr>
                <w:top w:val="single" w:sz="2" w:space="0" w:color="D9D9E3"/>
                <w:left w:val="single" w:sz="2" w:space="0" w:color="D9D9E3"/>
                <w:bottom w:val="single" w:sz="2" w:space="0" w:color="D9D9E3"/>
                <w:right w:val="single" w:sz="2" w:space="0" w:color="D9D9E3"/>
              </w:divBdr>
              <w:divsChild>
                <w:div w:id="1840074508">
                  <w:marLeft w:val="0"/>
                  <w:marRight w:val="0"/>
                  <w:marTop w:val="0"/>
                  <w:marBottom w:val="0"/>
                  <w:divBdr>
                    <w:top w:val="single" w:sz="2" w:space="0" w:color="D9D9E3"/>
                    <w:left w:val="single" w:sz="2" w:space="0" w:color="D9D9E3"/>
                    <w:bottom w:val="single" w:sz="2" w:space="0" w:color="D9D9E3"/>
                    <w:right w:val="single" w:sz="2" w:space="0" w:color="D9D9E3"/>
                  </w:divBdr>
                  <w:divsChild>
                    <w:div w:id="836307421">
                      <w:marLeft w:val="0"/>
                      <w:marRight w:val="0"/>
                      <w:marTop w:val="0"/>
                      <w:marBottom w:val="0"/>
                      <w:divBdr>
                        <w:top w:val="single" w:sz="2" w:space="0" w:color="D9D9E3"/>
                        <w:left w:val="single" w:sz="2" w:space="0" w:color="D9D9E3"/>
                        <w:bottom w:val="single" w:sz="2" w:space="0" w:color="D9D9E3"/>
                        <w:right w:val="single" w:sz="2" w:space="0" w:color="D9D9E3"/>
                      </w:divBdr>
                      <w:divsChild>
                        <w:div w:id="1368484736">
                          <w:marLeft w:val="0"/>
                          <w:marRight w:val="0"/>
                          <w:marTop w:val="0"/>
                          <w:marBottom w:val="0"/>
                          <w:divBdr>
                            <w:top w:val="single" w:sz="2" w:space="0" w:color="D9D9E3"/>
                            <w:left w:val="single" w:sz="2" w:space="0" w:color="D9D9E3"/>
                            <w:bottom w:val="single" w:sz="2" w:space="0" w:color="D9D9E3"/>
                            <w:right w:val="single" w:sz="2" w:space="0" w:color="D9D9E3"/>
                          </w:divBdr>
                          <w:divsChild>
                            <w:div w:id="4390365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17651056">
          <w:marLeft w:val="0"/>
          <w:marRight w:val="0"/>
          <w:marTop w:val="0"/>
          <w:marBottom w:val="0"/>
          <w:divBdr>
            <w:top w:val="single" w:sz="2" w:space="0" w:color="auto"/>
            <w:left w:val="single" w:sz="2" w:space="0" w:color="auto"/>
            <w:bottom w:val="single" w:sz="6" w:space="0" w:color="auto"/>
            <w:right w:val="single" w:sz="2" w:space="0" w:color="auto"/>
          </w:divBdr>
          <w:divsChild>
            <w:div w:id="1544712856">
              <w:marLeft w:val="0"/>
              <w:marRight w:val="0"/>
              <w:marTop w:val="100"/>
              <w:marBottom w:val="100"/>
              <w:divBdr>
                <w:top w:val="single" w:sz="2" w:space="0" w:color="D9D9E3"/>
                <w:left w:val="single" w:sz="2" w:space="0" w:color="D9D9E3"/>
                <w:bottom w:val="single" w:sz="2" w:space="0" w:color="D9D9E3"/>
                <w:right w:val="single" w:sz="2" w:space="0" w:color="D9D9E3"/>
              </w:divBdr>
              <w:divsChild>
                <w:div w:id="1699307630">
                  <w:marLeft w:val="0"/>
                  <w:marRight w:val="0"/>
                  <w:marTop w:val="0"/>
                  <w:marBottom w:val="0"/>
                  <w:divBdr>
                    <w:top w:val="single" w:sz="2" w:space="0" w:color="D9D9E3"/>
                    <w:left w:val="single" w:sz="2" w:space="0" w:color="D9D9E3"/>
                    <w:bottom w:val="single" w:sz="2" w:space="0" w:color="D9D9E3"/>
                    <w:right w:val="single" w:sz="2" w:space="0" w:color="D9D9E3"/>
                  </w:divBdr>
                  <w:divsChild>
                    <w:div w:id="1243222987">
                      <w:marLeft w:val="0"/>
                      <w:marRight w:val="0"/>
                      <w:marTop w:val="0"/>
                      <w:marBottom w:val="0"/>
                      <w:divBdr>
                        <w:top w:val="single" w:sz="2" w:space="0" w:color="D9D9E3"/>
                        <w:left w:val="single" w:sz="2" w:space="0" w:color="D9D9E3"/>
                        <w:bottom w:val="single" w:sz="2" w:space="0" w:color="D9D9E3"/>
                        <w:right w:val="single" w:sz="2" w:space="0" w:color="D9D9E3"/>
                      </w:divBdr>
                      <w:divsChild>
                        <w:div w:id="6524913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74805949">
                  <w:marLeft w:val="0"/>
                  <w:marRight w:val="0"/>
                  <w:marTop w:val="0"/>
                  <w:marBottom w:val="0"/>
                  <w:divBdr>
                    <w:top w:val="single" w:sz="2" w:space="0" w:color="D9D9E3"/>
                    <w:left w:val="single" w:sz="2" w:space="0" w:color="D9D9E3"/>
                    <w:bottom w:val="single" w:sz="2" w:space="0" w:color="D9D9E3"/>
                    <w:right w:val="single" w:sz="2" w:space="0" w:color="D9D9E3"/>
                  </w:divBdr>
                  <w:divsChild>
                    <w:div w:id="636303339">
                      <w:marLeft w:val="0"/>
                      <w:marRight w:val="0"/>
                      <w:marTop w:val="0"/>
                      <w:marBottom w:val="0"/>
                      <w:divBdr>
                        <w:top w:val="single" w:sz="2" w:space="0" w:color="D9D9E3"/>
                        <w:left w:val="single" w:sz="2" w:space="0" w:color="D9D9E3"/>
                        <w:bottom w:val="single" w:sz="2" w:space="0" w:color="D9D9E3"/>
                        <w:right w:val="single" w:sz="2" w:space="0" w:color="D9D9E3"/>
                      </w:divBdr>
                      <w:divsChild>
                        <w:div w:id="2018380818">
                          <w:marLeft w:val="0"/>
                          <w:marRight w:val="0"/>
                          <w:marTop w:val="0"/>
                          <w:marBottom w:val="0"/>
                          <w:divBdr>
                            <w:top w:val="single" w:sz="2" w:space="0" w:color="D9D9E3"/>
                            <w:left w:val="single" w:sz="2" w:space="0" w:color="D9D9E3"/>
                            <w:bottom w:val="single" w:sz="2" w:space="0" w:color="D9D9E3"/>
                            <w:right w:val="single" w:sz="2" w:space="0" w:color="D9D9E3"/>
                          </w:divBdr>
                          <w:divsChild>
                            <w:div w:id="11741079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07579208">
      <w:bodyDiv w:val="1"/>
      <w:marLeft w:val="0"/>
      <w:marRight w:val="0"/>
      <w:marTop w:val="0"/>
      <w:marBottom w:val="0"/>
      <w:divBdr>
        <w:top w:val="none" w:sz="0" w:space="0" w:color="auto"/>
        <w:left w:val="none" w:sz="0" w:space="0" w:color="auto"/>
        <w:bottom w:val="none" w:sz="0" w:space="0" w:color="auto"/>
        <w:right w:val="none" w:sz="0" w:space="0" w:color="auto"/>
      </w:divBdr>
      <w:divsChild>
        <w:div w:id="1237126024">
          <w:marLeft w:val="0"/>
          <w:marRight w:val="0"/>
          <w:marTop w:val="0"/>
          <w:marBottom w:val="0"/>
          <w:divBdr>
            <w:top w:val="single" w:sz="2" w:space="0" w:color="auto"/>
            <w:left w:val="single" w:sz="2" w:space="0" w:color="auto"/>
            <w:bottom w:val="single" w:sz="6" w:space="0" w:color="auto"/>
            <w:right w:val="single" w:sz="2" w:space="0" w:color="auto"/>
          </w:divBdr>
          <w:divsChild>
            <w:div w:id="952639075">
              <w:marLeft w:val="0"/>
              <w:marRight w:val="0"/>
              <w:marTop w:val="100"/>
              <w:marBottom w:val="100"/>
              <w:divBdr>
                <w:top w:val="single" w:sz="2" w:space="0" w:color="D9D9E3"/>
                <w:left w:val="single" w:sz="2" w:space="0" w:color="D9D9E3"/>
                <w:bottom w:val="single" w:sz="2" w:space="0" w:color="D9D9E3"/>
                <w:right w:val="single" w:sz="2" w:space="0" w:color="D9D9E3"/>
              </w:divBdr>
              <w:divsChild>
                <w:div w:id="469709589">
                  <w:marLeft w:val="0"/>
                  <w:marRight w:val="0"/>
                  <w:marTop w:val="0"/>
                  <w:marBottom w:val="0"/>
                  <w:divBdr>
                    <w:top w:val="single" w:sz="2" w:space="0" w:color="D9D9E3"/>
                    <w:left w:val="single" w:sz="2" w:space="0" w:color="D9D9E3"/>
                    <w:bottom w:val="single" w:sz="2" w:space="0" w:color="D9D9E3"/>
                    <w:right w:val="single" w:sz="2" w:space="0" w:color="D9D9E3"/>
                  </w:divBdr>
                  <w:divsChild>
                    <w:div w:id="1100876281">
                      <w:marLeft w:val="0"/>
                      <w:marRight w:val="0"/>
                      <w:marTop w:val="0"/>
                      <w:marBottom w:val="0"/>
                      <w:divBdr>
                        <w:top w:val="single" w:sz="2" w:space="0" w:color="D9D9E3"/>
                        <w:left w:val="single" w:sz="2" w:space="0" w:color="D9D9E3"/>
                        <w:bottom w:val="single" w:sz="2" w:space="0" w:color="D9D9E3"/>
                        <w:right w:val="single" w:sz="2" w:space="0" w:color="D9D9E3"/>
                      </w:divBdr>
                      <w:divsChild>
                        <w:div w:id="762919014">
                          <w:marLeft w:val="0"/>
                          <w:marRight w:val="0"/>
                          <w:marTop w:val="0"/>
                          <w:marBottom w:val="0"/>
                          <w:divBdr>
                            <w:top w:val="single" w:sz="2" w:space="0" w:color="D9D9E3"/>
                            <w:left w:val="single" w:sz="2" w:space="0" w:color="D9D9E3"/>
                            <w:bottom w:val="single" w:sz="2" w:space="0" w:color="D9D9E3"/>
                            <w:right w:val="single" w:sz="2" w:space="0" w:color="D9D9E3"/>
                          </w:divBdr>
                          <w:divsChild>
                            <w:div w:id="16914938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91222067">
          <w:marLeft w:val="0"/>
          <w:marRight w:val="0"/>
          <w:marTop w:val="0"/>
          <w:marBottom w:val="0"/>
          <w:divBdr>
            <w:top w:val="single" w:sz="2" w:space="0" w:color="auto"/>
            <w:left w:val="single" w:sz="2" w:space="0" w:color="auto"/>
            <w:bottom w:val="single" w:sz="6" w:space="0" w:color="auto"/>
            <w:right w:val="single" w:sz="2" w:space="0" w:color="auto"/>
          </w:divBdr>
          <w:divsChild>
            <w:div w:id="1893345564">
              <w:marLeft w:val="0"/>
              <w:marRight w:val="0"/>
              <w:marTop w:val="100"/>
              <w:marBottom w:val="100"/>
              <w:divBdr>
                <w:top w:val="single" w:sz="2" w:space="0" w:color="D9D9E3"/>
                <w:left w:val="single" w:sz="2" w:space="0" w:color="D9D9E3"/>
                <w:bottom w:val="single" w:sz="2" w:space="0" w:color="D9D9E3"/>
                <w:right w:val="single" w:sz="2" w:space="0" w:color="D9D9E3"/>
              </w:divBdr>
              <w:divsChild>
                <w:div w:id="1759669955">
                  <w:marLeft w:val="0"/>
                  <w:marRight w:val="0"/>
                  <w:marTop w:val="0"/>
                  <w:marBottom w:val="0"/>
                  <w:divBdr>
                    <w:top w:val="single" w:sz="2" w:space="0" w:color="D9D9E3"/>
                    <w:left w:val="single" w:sz="2" w:space="0" w:color="D9D9E3"/>
                    <w:bottom w:val="single" w:sz="2" w:space="0" w:color="D9D9E3"/>
                    <w:right w:val="single" w:sz="2" w:space="0" w:color="D9D9E3"/>
                  </w:divBdr>
                  <w:divsChild>
                    <w:div w:id="2084836620">
                      <w:marLeft w:val="0"/>
                      <w:marRight w:val="0"/>
                      <w:marTop w:val="0"/>
                      <w:marBottom w:val="0"/>
                      <w:divBdr>
                        <w:top w:val="single" w:sz="2" w:space="0" w:color="D9D9E3"/>
                        <w:left w:val="single" w:sz="2" w:space="0" w:color="D9D9E3"/>
                        <w:bottom w:val="single" w:sz="2" w:space="0" w:color="D9D9E3"/>
                        <w:right w:val="single" w:sz="2" w:space="0" w:color="D9D9E3"/>
                      </w:divBdr>
                      <w:divsChild>
                        <w:div w:id="16074216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57504164">
                  <w:marLeft w:val="0"/>
                  <w:marRight w:val="0"/>
                  <w:marTop w:val="0"/>
                  <w:marBottom w:val="0"/>
                  <w:divBdr>
                    <w:top w:val="single" w:sz="2" w:space="0" w:color="D9D9E3"/>
                    <w:left w:val="single" w:sz="2" w:space="0" w:color="D9D9E3"/>
                    <w:bottom w:val="single" w:sz="2" w:space="0" w:color="D9D9E3"/>
                    <w:right w:val="single" w:sz="2" w:space="0" w:color="D9D9E3"/>
                  </w:divBdr>
                  <w:divsChild>
                    <w:div w:id="843937537">
                      <w:marLeft w:val="0"/>
                      <w:marRight w:val="0"/>
                      <w:marTop w:val="0"/>
                      <w:marBottom w:val="0"/>
                      <w:divBdr>
                        <w:top w:val="single" w:sz="2" w:space="0" w:color="D9D9E3"/>
                        <w:left w:val="single" w:sz="2" w:space="0" w:color="D9D9E3"/>
                        <w:bottom w:val="single" w:sz="2" w:space="0" w:color="D9D9E3"/>
                        <w:right w:val="single" w:sz="2" w:space="0" w:color="D9D9E3"/>
                      </w:divBdr>
                      <w:divsChild>
                        <w:div w:id="1093890344">
                          <w:marLeft w:val="0"/>
                          <w:marRight w:val="0"/>
                          <w:marTop w:val="0"/>
                          <w:marBottom w:val="0"/>
                          <w:divBdr>
                            <w:top w:val="single" w:sz="2" w:space="0" w:color="D9D9E3"/>
                            <w:left w:val="single" w:sz="2" w:space="0" w:color="D9D9E3"/>
                            <w:bottom w:val="single" w:sz="2" w:space="0" w:color="D9D9E3"/>
                            <w:right w:val="single" w:sz="2" w:space="0" w:color="D9D9E3"/>
                          </w:divBdr>
                          <w:divsChild>
                            <w:div w:id="971406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2023-07-14T13:20:00Z</dcterms:created>
  <dcterms:modified xsi:type="dcterms:W3CDTF">2023-07-14T13:20:00Z</dcterms:modified>
</cp:coreProperties>
</file>