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2371">
      <w:r>
        <w:fldChar w:fldCharType="begin"/>
      </w:r>
      <w:r>
        <w:instrText xml:space="preserve"> HYPERLINK "</w:instrText>
      </w:r>
      <w:r w:rsidRPr="00B32371">
        <w:instrText>https://corumhealth.com.au/support/docs/patient-profile-maintenance/</w:instrText>
      </w:r>
      <w:r>
        <w:instrText xml:space="preserve">" </w:instrText>
      </w:r>
      <w:r>
        <w:fldChar w:fldCharType="separate"/>
      </w:r>
      <w:r w:rsidRPr="00E761F1">
        <w:rPr>
          <w:rStyle w:val="Hyperlink"/>
        </w:rPr>
        <w:t>https://corumhealth.com.au/support/docs/patient-profile-maintenance/</w:t>
      </w:r>
      <w:r>
        <w:fldChar w:fldCharType="end"/>
      </w:r>
    </w:p>
    <w:p w:rsidR="00B32371" w:rsidRDefault="00B32371"/>
    <w:p w:rsidR="00B32371" w:rsidRDefault="00B32371" w:rsidP="00B32371">
      <w:pPr>
        <w:pStyle w:val="Heading1"/>
        <w:spacing w:before="136" w:beforeAutospacing="0" w:after="136" w:afterAutospacing="0"/>
        <w:rPr>
          <w:rFonts w:ascii="Arial" w:hAnsi="Arial" w:cs="Arial"/>
          <w:color w:val="00AFDC"/>
          <w:spacing w:val="8"/>
          <w:sz w:val="33"/>
          <w:szCs w:val="33"/>
        </w:rPr>
      </w:pPr>
      <w:r>
        <w:rPr>
          <w:rFonts w:ascii="Arial" w:hAnsi="Arial" w:cs="Arial"/>
          <w:color w:val="00AFDC"/>
          <w:spacing w:val="8"/>
          <w:sz w:val="33"/>
          <w:szCs w:val="33"/>
        </w:rPr>
        <w:t>Patient Profile Maintenance</w:t>
      </w:r>
    </w:p>
    <w:p w:rsidR="00B32371" w:rsidRDefault="00B32371" w:rsidP="00B32371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64A82"/>
          <w:sz w:val="25"/>
          <w:szCs w:val="25"/>
        </w:rPr>
      </w:pPr>
      <w:r>
        <w:rPr>
          <w:rFonts w:ascii="Arial" w:hAnsi="Arial" w:cs="Arial"/>
          <w:b w:val="0"/>
          <w:bCs w:val="0"/>
          <w:color w:val="064A82"/>
          <w:sz w:val="25"/>
          <w:szCs w:val="25"/>
        </w:rPr>
        <w:t>Table of Contents</w:t>
      </w:r>
    </w:p>
    <w:p w:rsidR="00B32371" w:rsidRDefault="00B32371" w:rsidP="00B323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5" w:anchor="0-toc-title" w:history="1">
        <w:r>
          <w:rPr>
            <w:rStyle w:val="Hyperlink"/>
            <w:rFonts w:ascii="Arial" w:hAnsi="Arial" w:cs="Arial"/>
            <w:b/>
            <w:bCs/>
            <w:color w:val="000000"/>
            <w:sz w:val="19"/>
            <w:szCs w:val="19"/>
          </w:rPr>
          <w:t>Function</w:t>
        </w:r>
      </w:hyperlink>
    </w:p>
    <w:p w:rsidR="00B32371" w:rsidRDefault="00B32371" w:rsidP="00B323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6" w:anchor="1-toc-title" w:history="1">
        <w:r>
          <w:rPr>
            <w:rStyle w:val="Hyperlink"/>
            <w:rFonts w:ascii="Arial" w:hAnsi="Arial" w:cs="Arial"/>
            <w:b/>
            <w:bCs/>
            <w:color w:val="000000"/>
            <w:sz w:val="19"/>
            <w:szCs w:val="19"/>
          </w:rPr>
          <w:t>Editing a Drug</w:t>
        </w:r>
      </w:hyperlink>
    </w:p>
    <w:p w:rsidR="00B32371" w:rsidRDefault="00B32371" w:rsidP="00B323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7" w:anchor="2-toc-title" w:history="1">
        <w:r>
          <w:rPr>
            <w:rStyle w:val="Hyperlink"/>
            <w:rFonts w:ascii="Arial" w:hAnsi="Arial" w:cs="Arial"/>
            <w:b/>
            <w:bCs/>
            <w:color w:val="000000"/>
            <w:sz w:val="19"/>
            <w:szCs w:val="19"/>
          </w:rPr>
          <w:t>Editing Dosage Times</w:t>
        </w:r>
      </w:hyperlink>
    </w:p>
    <w:p w:rsidR="00B32371" w:rsidRDefault="00B32371" w:rsidP="00B323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8" w:anchor="3-toc-title" w:history="1">
        <w:r>
          <w:rPr>
            <w:rStyle w:val="Hyperlink"/>
            <w:rFonts w:ascii="Arial" w:hAnsi="Arial" w:cs="Arial"/>
            <w:b/>
            <w:bCs/>
            <w:color w:val="000000"/>
            <w:sz w:val="19"/>
            <w:szCs w:val="19"/>
          </w:rPr>
          <w:t>Deleting a Drug</w:t>
        </w:r>
      </w:hyperlink>
    </w:p>
    <w:p w:rsidR="00B32371" w:rsidRDefault="00B32371" w:rsidP="00B323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9" w:anchor="4-toc-title" w:history="1">
        <w:r>
          <w:rPr>
            <w:rStyle w:val="Hyperlink"/>
            <w:rFonts w:ascii="Arial" w:hAnsi="Arial" w:cs="Arial"/>
            <w:b/>
            <w:bCs/>
            <w:color w:val="000000"/>
            <w:sz w:val="19"/>
            <w:szCs w:val="19"/>
          </w:rPr>
          <w:t>Editing Profile Settings</w:t>
        </w:r>
      </w:hyperlink>
    </w:p>
    <w:p w:rsidR="00B32371" w:rsidRDefault="00B32371" w:rsidP="00B323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10" w:anchor="5-toc-title" w:history="1">
        <w:r>
          <w:rPr>
            <w:rStyle w:val="Hyperlink"/>
            <w:rFonts w:ascii="Arial" w:hAnsi="Arial" w:cs="Arial"/>
            <w:b/>
            <w:bCs/>
            <w:color w:val="000000"/>
            <w:sz w:val="19"/>
            <w:szCs w:val="19"/>
          </w:rPr>
          <w:t>To edit the profile settings:</w:t>
        </w:r>
      </w:hyperlink>
    </w:p>
    <w:p w:rsidR="00B32371" w:rsidRDefault="00B32371" w:rsidP="00B323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11" w:anchor="6-toc-title" w:history="1">
        <w:r>
          <w:rPr>
            <w:rStyle w:val="Hyperlink"/>
            <w:rFonts w:ascii="Arial" w:hAnsi="Arial" w:cs="Arial"/>
            <w:b/>
            <w:bCs/>
            <w:color w:val="000000"/>
            <w:sz w:val="19"/>
            <w:szCs w:val="19"/>
          </w:rPr>
          <w:t>Adding Additional Drugs to an Existing Profile</w:t>
        </w:r>
      </w:hyperlink>
    </w:p>
    <w:p w:rsidR="00B32371" w:rsidRDefault="00B32371" w:rsidP="00B323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12" w:anchor="7-toc-title" w:history="1">
        <w:r>
          <w:rPr>
            <w:rStyle w:val="Hyperlink"/>
            <w:rFonts w:ascii="Arial" w:hAnsi="Arial" w:cs="Arial"/>
            <w:b/>
            <w:bCs/>
            <w:color w:val="000000"/>
            <w:sz w:val="19"/>
            <w:szCs w:val="19"/>
          </w:rPr>
          <w:t>Non-Packed Items</w:t>
        </w:r>
      </w:hyperlink>
    </w:p>
    <w:p w:rsidR="00B32371" w:rsidRDefault="00B32371" w:rsidP="00B323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hyperlink r:id="rId13" w:anchor="8-toc-title" w:history="1">
        <w:r>
          <w:rPr>
            <w:rStyle w:val="Hyperlink"/>
            <w:rFonts w:ascii="Arial" w:hAnsi="Arial" w:cs="Arial"/>
            <w:b/>
            <w:bCs/>
            <w:color w:val="000000"/>
            <w:sz w:val="19"/>
            <w:szCs w:val="19"/>
          </w:rPr>
          <w:t>Deleting a Profile</w:t>
        </w:r>
      </w:hyperlink>
    </w:p>
    <w:p w:rsidR="00B32371" w:rsidRDefault="00B32371" w:rsidP="00B32371">
      <w:pPr>
        <w:pStyle w:val="NormalWeb"/>
        <w:shd w:val="clear" w:color="auto" w:fill="F2F4F7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Once located, a profile can be edited to correct or update information.</w:t>
      </w:r>
      <w:r>
        <w:rPr>
          <w:rFonts w:ascii="Arial" w:hAnsi="Arial" w:cs="Arial"/>
          <w:color w:val="000000"/>
          <w:sz w:val="22"/>
          <w:szCs w:val="22"/>
        </w:rPr>
        <w:br/>
        <w:t>The actions you can perform on patient profiles are listed in the following list.</w:t>
      </w:r>
    </w:p>
    <w:p w:rsidR="00B32371" w:rsidRDefault="00B32371" w:rsidP="00B32371">
      <w:pPr>
        <w:pStyle w:val="Heading6"/>
        <w:pBdr>
          <w:bottom w:val="single" w:sz="6" w:space="0" w:color="8E8E8E"/>
        </w:pBdr>
        <w:shd w:val="clear" w:color="auto" w:fill="F2F4F7"/>
        <w:spacing w:before="340" w:beforeAutospacing="0" w:after="136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Function</w:t>
      </w:r>
    </w:p>
    <w:p w:rsidR="00B32371" w:rsidRDefault="00B32371" w:rsidP="00B32371">
      <w:pPr>
        <w:numPr>
          <w:ilvl w:val="0"/>
          <w:numId w:val="2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Editing a Drug</w:t>
      </w:r>
    </w:p>
    <w:p w:rsidR="00B32371" w:rsidRDefault="00B32371" w:rsidP="00B32371">
      <w:pPr>
        <w:numPr>
          <w:ilvl w:val="0"/>
          <w:numId w:val="2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Editing Dosage Times</w:t>
      </w:r>
    </w:p>
    <w:p w:rsidR="00B32371" w:rsidRDefault="00B32371" w:rsidP="00B32371">
      <w:pPr>
        <w:numPr>
          <w:ilvl w:val="0"/>
          <w:numId w:val="2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Deleting a Drug</w:t>
      </w:r>
    </w:p>
    <w:p w:rsidR="00B32371" w:rsidRDefault="00B32371" w:rsidP="00B32371">
      <w:pPr>
        <w:numPr>
          <w:ilvl w:val="0"/>
          <w:numId w:val="2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Editing Profile Settings</w:t>
      </w:r>
    </w:p>
    <w:p w:rsidR="00B32371" w:rsidRDefault="00B32371" w:rsidP="00B32371">
      <w:pPr>
        <w:numPr>
          <w:ilvl w:val="0"/>
          <w:numId w:val="2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Adding Additional Drugs</w:t>
      </w:r>
    </w:p>
    <w:p w:rsidR="00B32371" w:rsidRDefault="00B32371" w:rsidP="00B32371">
      <w:pPr>
        <w:numPr>
          <w:ilvl w:val="0"/>
          <w:numId w:val="2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Deleting Profiles</w:t>
      </w:r>
    </w:p>
    <w:p w:rsidR="00B32371" w:rsidRDefault="00B32371" w:rsidP="00B32371">
      <w:pPr>
        <w:pStyle w:val="Heading6"/>
        <w:pBdr>
          <w:bottom w:val="single" w:sz="6" w:space="0" w:color="8E8E8E"/>
        </w:pBdr>
        <w:shd w:val="clear" w:color="auto" w:fill="F2F4F7"/>
        <w:spacing w:before="340" w:beforeAutospacing="0" w:after="136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Editing a Drug</w:t>
      </w:r>
    </w:p>
    <w:p w:rsidR="00B32371" w:rsidRDefault="00B32371" w:rsidP="00B32371">
      <w:pPr>
        <w:pStyle w:val="NormalWeb"/>
        <w:shd w:val="clear" w:color="auto" w:fill="F2F4F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edit a drug:</w:t>
      </w:r>
    </w:p>
    <w:p w:rsidR="00B32371" w:rsidRDefault="00B32371" w:rsidP="00B32371">
      <w:pPr>
        <w:numPr>
          <w:ilvl w:val="0"/>
          <w:numId w:val="3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Select the patient from the Patient drop-down list.</w:t>
      </w:r>
    </w:p>
    <w:p w:rsidR="00B32371" w:rsidRDefault="00B32371" w:rsidP="00B32371">
      <w:pPr>
        <w:numPr>
          <w:ilvl w:val="0"/>
          <w:numId w:val="3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Select the profile from the Profile History on the reference panel.</w:t>
      </w:r>
    </w:p>
    <w:p w:rsidR="00B32371" w:rsidRDefault="00B32371" w:rsidP="00B32371">
      <w:pPr>
        <w:numPr>
          <w:ilvl w:val="0"/>
          <w:numId w:val="3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Right-click on the drug or select Actions and choose Edit Profile.</w:t>
      </w:r>
    </w:p>
    <w:p w:rsidR="00B32371" w:rsidRDefault="00B32371" w:rsidP="00B32371">
      <w:pPr>
        <w:numPr>
          <w:ilvl w:val="0"/>
          <w:numId w:val="3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Select the drug to be edited from the Foil window.</w:t>
      </w:r>
    </w:p>
    <w:p w:rsidR="00B32371" w:rsidRDefault="00B32371" w:rsidP="00B32371">
      <w:pPr>
        <w:numPr>
          <w:ilvl w:val="0"/>
          <w:numId w:val="3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Right-click on the profile and choose </w:t>
      </w:r>
      <w:proofErr w:type="spellStart"/>
      <w:r>
        <w:rPr>
          <w:rFonts w:ascii="Arial" w:hAnsi="Arial" w:cs="Arial"/>
          <w:color w:val="000000"/>
        </w:rPr>
        <w:t>EditProfile</w:t>
      </w:r>
      <w:proofErr w:type="spellEnd"/>
      <w:r>
        <w:rPr>
          <w:rFonts w:ascii="Arial" w:hAnsi="Arial" w:cs="Arial"/>
          <w:color w:val="000000"/>
        </w:rPr>
        <w:t>.</w:t>
      </w:r>
    </w:p>
    <w:p w:rsidR="00B32371" w:rsidRDefault="00B32371" w:rsidP="00B32371">
      <w:pPr>
        <w:numPr>
          <w:ilvl w:val="0"/>
          <w:numId w:val="3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Edit the drug’s information as required in the transaction panel</w:t>
      </w:r>
    </w:p>
    <w:p w:rsidR="00B32371" w:rsidRDefault="00B32371" w:rsidP="00B32371">
      <w:pPr>
        <w:numPr>
          <w:ilvl w:val="0"/>
          <w:numId w:val="3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Choose Save.</w:t>
      </w:r>
    </w:p>
    <w:p w:rsidR="00B32371" w:rsidRDefault="00B32371" w:rsidP="00B32371">
      <w:pPr>
        <w:pStyle w:val="Heading6"/>
        <w:pBdr>
          <w:bottom w:val="single" w:sz="6" w:space="0" w:color="8E8E8E"/>
        </w:pBdr>
        <w:shd w:val="clear" w:color="auto" w:fill="F2F4F7"/>
        <w:spacing w:before="340" w:beforeAutospacing="0" w:after="136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Editing Dosage Times</w:t>
      </w:r>
    </w:p>
    <w:p w:rsidR="00B32371" w:rsidRDefault="00B32371" w:rsidP="00B32371">
      <w:pPr>
        <w:pStyle w:val="NormalWeb"/>
        <w:shd w:val="clear" w:color="auto" w:fill="F2F4F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edit the dosage times or meal headings for a profile:</w:t>
      </w:r>
    </w:p>
    <w:p w:rsidR="00B32371" w:rsidRDefault="00B32371" w:rsidP="00B32371">
      <w:pPr>
        <w:numPr>
          <w:ilvl w:val="0"/>
          <w:numId w:val="4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Select the patient from the Patient drop-down list.</w:t>
      </w:r>
    </w:p>
    <w:p w:rsidR="00B32371" w:rsidRDefault="00B32371" w:rsidP="00B32371">
      <w:pPr>
        <w:numPr>
          <w:ilvl w:val="0"/>
          <w:numId w:val="4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Select the profile to be changed from the Profile </w:t>
      </w:r>
      <w:proofErr w:type="spellStart"/>
      <w:r>
        <w:rPr>
          <w:rFonts w:ascii="Arial" w:hAnsi="Arial" w:cs="Arial"/>
          <w:color w:val="000000"/>
        </w:rPr>
        <w:t>Historylist</w:t>
      </w:r>
      <w:proofErr w:type="spellEnd"/>
      <w:r>
        <w:rPr>
          <w:rFonts w:ascii="Arial" w:hAnsi="Arial" w:cs="Arial"/>
          <w:color w:val="000000"/>
        </w:rPr>
        <w:t xml:space="preserve"> in the reference panel.</w:t>
      </w:r>
    </w:p>
    <w:p w:rsidR="00B32371" w:rsidRDefault="00B32371" w:rsidP="00B32371">
      <w:pPr>
        <w:numPr>
          <w:ilvl w:val="0"/>
          <w:numId w:val="4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Choose </w:t>
      </w:r>
      <w:r>
        <w:rPr>
          <w:rStyle w:val="Strong"/>
          <w:rFonts w:ascii="Arial" w:hAnsi="Arial" w:cs="Arial"/>
          <w:color w:val="000000"/>
        </w:rPr>
        <w:t>Change Profile/Foil Meal Headings</w:t>
      </w:r>
      <w:r>
        <w:rPr>
          <w:rFonts w:ascii="Arial" w:hAnsi="Arial" w:cs="Arial"/>
          <w:color w:val="000000"/>
        </w:rPr>
        <w:t> from the </w:t>
      </w:r>
      <w:r>
        <w:rPr>
          <w:rStyle w:val="Strong"/>
          <w:rFonts w:ascii="Arial" w:hAnsi="Arial" w:cs="Arial"/>
          <w:color w:val="000000"/>
        </w:rPr>
        <w:t>Actions</w:t>
      </w:r>
      <w:r>
        <w:rPr>
          <w:rFonts w:ascii="Arial" w:hAnsi="Arial" w:cs="Arial"/>
          <w:color w:val="000000"/>
        </w:rPr>
        <w:t> menu</w:t>
      </w:r>
      <w:proofErr w:type="gramStart"/>
      <w:r>
        <w:rPr>
          <w:rFonts w:ascii="Arial" w:hAnsi="Arial" w:cs="Arial"/>
          <w:color w:val="000000"/>
        </w:rPr>
        <w:t>..</w:t>
      </w:r>
      <w:proofErr w:type="gramEnd"/>
    </w:p>
    <w:p w:rsidR="00B32371" w:rsidRDefault="00B32371" w:rsidP="00B32371">
      <w:pPr>
        <w:numPr>
          <w:ilvl w:val="0"/>
          <w:numId w:val="4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Select whether to apply the meal headings to the patient’s profile or just the selected foil.</w:t>
      </w:r>
    </w:p>
    <w:p w:rsidR="00B32371" w:rsidRDefault="00B32371" w:rsidP="00B32371">
      <w:pPr>
        <w:numPr>
          <w:ilvl w:val="0"/>
          <w:numId w:val="4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Enter the new meal headings required.</w:t>
      </w:r>
    </w:p>
    <w:p w:rsidR="00B32371" w:rsidRDefault="00B32371" w:rsidP="00B32371">
      <w:pPr>
        <w:numPr>
          <w:ilvl w:val="0"/>
          <w:numId w:val="4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Choose OK.</w:t>
      </w:r>
    </w:p>
    <w:p w:rsidR="00B32371" w:rsidRDefault="00B32371" w:rsidP="00B32371">
      <w:pPr>
        <w:pStyle w:val="NormalWeb"/>
        <w:shd w:val="clear" w:color="auto" w:fill="F2F4F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803525" cy="2717165"/>
            <wp:effectExtent l="19050" t="0" r="0" b="0"/>
            <wp:docPr id="1" name="Picture 1" descr="Dosage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age Time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71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371" w:rsidRDefault="00B32371" w:rsidP="00B32371">
      <w:pPr>
        <w:shd w:val="clear" w:color="auto" w:fill="F2F4F7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T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00760" cy="1190625"/>
            <wp:effectExtent l="19050" t="0" r="8890" b="0"/>
            <wp:docPr id="2" name="Picture 2" descr="Symbols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s Tip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371" w:rsidRDefault="00B32371" w:rsidP="00B32371">
      <w:pPr>
        <w:pStyle w:val="NormalWeb"/>
        <w:shd w:val="clear" w:color="auto" w:fill="F2F4F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Meal headings can be set up for individual medical institutions. These defaults are applied to patients from the institution.</w:t>
      </w:r>
    </w:p>
    <w:p w:rsidR="00B32371" w:rsidRDefault="00B32371" w:rsidP="00B32371">
      <w:pPr>
        <w:pStyle w:val="Heading6"/>
        <w:pBdr>
          <w:bottom w:val="single" w:sz="6" w:space="0" w:color="8E8E8E"/>
        </w:pBdr>
        <w:shd w:val="clear" w:color="auto" w:fill="F2F4F7"/>
        <w:spacing w:before="340" w:beforeAutospacing="0" w:after="136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Deleting a Drug</w:t>
      </w:r>
    </w:p>
    <w:p w:rsidR="00B32371" w:rsidRDefault="00B32371" w:rsidP="00B32371">
      <w:pPr>
        <w:pStyle w:val="NormalWeb"/>
        <w:shd w:val="clear" w:color="auto" w:fill="F2F4F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delete a drug from a profile:</w:t>
      </w:r>
    </w:p>
    <w:p w:rsidR="00B32371" w:rsidRDefault="00B32371" w:rsidP="00B32371">
      <w:pPr>
        <w:numPr>
          <w:ilvl w:val="0"/>
          <w:numId w:val="5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Select the drug to be deleted from the Foil list.</w:t>
      </w:r>
    </w:p>
    <w:p w:rsidR="00B32371" w:rsidRDefault="00B32371" w:rsidP="00B32371">
      <w:pPr>
        <w:numPr>
          <w:ilvl w:val="0"/>
          <w:numId w:val="5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Right-click on the profile and select</w:t>
      </w:r>
      <w:r>
        <w:rPr>
          <w:rStyle w:val="Strong"/>
          <w:rFonts w:ascii="Arial" w:hAnsi="Arial" w:cs="Arial"/>
          <w:color w:val="000000"/>
        </w:rPr>
        <w:t> Delete selected medication from foil.</w:t>
      </w:r>
    </w:p>
    <w:p w:rsidR="00B32371" w:rsidRDefault="00B32371" w:rsidP="00B32371">
      <w:pPr>
        <w:numPr>
          <w:ilvl w:val="0"/>
          <w:numId w:val="5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Choose </w:t>
      </w:r>
      <w:r>
        <w:rPr>
          <w:rStyle w:val="Strong"/>
          <w:rFonts w:ascii="Arial" w:hAnsi="Arial" w:cs="Arial"/>
          <w:color w:val="000000"/>
        </w:rPr>
        <w:t>OK.</w:t>
      </w:r>
    </w:p>
    <w:p w:rsidR="00B32371" w:rsidRDefault="00B32371" w:rsidP="00B32371">
      <w:pPr>
        <w:shd w:val="clear" w:color="auto" w:fill="F2F4F7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lastRenderedPageBreak/>
        <w:t>T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60705" cy="1181735"/>
            <wp:effectExtent l="19050" t="0" r="0" b="0"/>
            <wp:docPr id="3" name="Picture 3" descr="Symbols 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mbols Not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371" w:rsidRDefault="00B32371" w:rsidP="00B32371">
      <w:pPr>
        <w:pStyle w:val="NormalWeb"/>
        <w:shd w:val="clear" w:color="auto" w:fill="F2F4F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procedure only deletes the medication from the PACKMAN profile. It does not delete the item from the patient’s history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Healthlinks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Dispensing.</w:t>
      </w:r>
    </w:p>
    <w:p w:rsidR="00B32371" w:rsidRDefault="00B32371" w:rsidP="00B32371">
      <w:pPr>
        <w:pStyle w:val="Heading6"/>
        <w:pBdr>
          <w:bottom w:val="single" w:sz="6" w:space="0" w:color="8E8E8E"/>
        </w:pBdr>
        <w:shd w:val="clear" w:color="auto" w:fill="F2F4F7"/>
        <w:spacing w:before="340" w:beforeAutospacing="0" w:after="136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Editing Profile Settings</w:t>
      </w:r>
    </w:p>
    <w:p w:rsidR="00B32371" w:rsidRDefault="00B32371" w:rsidP="00B32371">
      <w:pPr>
        <w:pStyle w:val="NormalWeb"/>
        <w:shd w:val="clear" w:color="auto" w:fill="F2F4F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profile settings that can be edited for a drug or profile are:</w:t>
      </w:r>
    </w:p>
    <w:p w:rsidR="00B32371" w:rsidRDefault="00B32371" w:rsidP="00B32371">
      <w:pPr>
        <w:numPr>
          <w:ilvl w:val="0"/>
          <w:numId w:val="6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Foil numbers</w:t>
      </w:r>
    </w:p>
    <w:p w:rsidR="00B32371" w:rsidRDefault="00B32371" w:rsidP="00B32371">
      <w:pPr>
        <w:numPr>
          <w:ilvl w:val="0"/>
          <w:numId w:val="6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Pack type</w:t>
      </w:r>
    </w:p>
    <w:p w:rsidR="00B32371" w:rsidRDefault="00B32371" w:rsidP="00B32371">
      <w:pPr>
        <w:numPr>
          <w:ilvl w:val="0"/>
          <w:numId w:val="6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Direction</w:t>
      </w:r>
    </w:p>
    <w:p w:rsidR="00B32371" w:rsidRDefault="00B32371" w:rsidP="00B32371">
      <w:pPr>
        <w:numPr>
          <w:ilvl w:val="0"/>
          <w:numId w:val="6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Print Frequency.</w:t>
      </w:r>
    </w:p>
    <w:p w:rsidR="00B32371" w:rsidRDefault="00B32371" w:rsidP="00B32371">
      <w:pPr>
        <w:pStyle w:val="Heading6"/>
        <w:pBdr>
          <w:bottom w:val="single" w:sz="6" w:space="0" w:color="8E8E8E"/>
        </w:pBdr>
        <w:shd w:val="clear" w:color="auto" w:fill="F2F4F7"/>
        <w:spacing w:before="340" w:beforeAutospacing="0" w:after="136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To edit the profile settings:</w:t>
      </w:r>
    </w:p>
    <w:p w:rsidR="00B32371" w:rsidRDefault="00B32371" w:rsidP="00B32371">
      <w:pPr>
        <w:numPr>
          <w:ilvl w:val="0"/>
          <w:numId w:val="7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Select the patient from the </w:t>
      </w:r>
      <w:r>
        <w:rPr>
          <w:rStyle w:val="Strong"/>
          <w:rFonts w:ascii="Arial" w:hAnsi="Arial" w:cs="Arial"/>
          <w:color w:val="000000"/>
        </w:rPr>
        <w:t>Patient</w:t>
      </w:r>
      <w:r>
        <w:rPr>
          <w:rFonts w:ascii="Arial" w:hAnsi="Arial" w:cs="Arial"/>
          <w:color w:val="000000"/>
        </w:rPr>
        <w:t> drop-down list.</w:t>
      </w:r>
    </w:p>
    <w:p w:rsidR="00B32371" w:rsidRDefault="00B32371" w:rsidP="00B32371">
      <w:pPr>
        <w:numPr>
          <w:ilvl w:val="0"/>
          <w:numId w:val="7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Right-click on the profile to be edited and select </w:t>
      </w:r>
      <w:r>
        <w:rPr>
          <w:rStyle w:val="Strong"/>
          <w:rFonts w:ascii="Arial" w:hAnsi="Arial" w:cs="Arial"/>
          <w:color w:val="000000"/>
        </w:rPr>
        <w:t>Edit Profile.</w:t>
      </w:r>
    </w:p>
    <w:p w:rsidR="00B32371" w:rsidRDefault="00B32371" w:rsidP="00B32371">
      <w:pPr>
        <w:numPr>
          <w:ilvl w:val="0"/>
          <w:numId w:val="7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Edit the profile settings as required.</w:t>
      </w:r>
    </w:p>
    <w:p w:rsidR="00B32371" w:rsidRDefault="00B32371" w:rsidP="00B32371">
      <w:pPr>
        <w:numPr>
          <w:ilvl w:val="0"/>
          <w:numId w:val="7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Choose </w:t>
      </w:r>
      <w:r>
        <w:rPr>
          <w:rStyle w:val="Strong"/>
          <w:rFonts w:ascii="Arial" w:hAnsi="Arial" w:cs="Arial"/>
          <w:color w:val="000000"/>
        </w:rPr>
        <w:t>Save</w:t>
      </w:r>
      <w:r>
        <w:rPr>
          <w:rFonts w:ascii="Arial" w:hAnsi="Arial" w:cs="Arial"/>
          <w:color w:val="000000"/>
        </w:rPr>
        <w:t>.</w:t>
      </w:r>
    </w:p>
    <w:p w:rsidR="00B32371" w:rsidRDefault="00B32371" w:rsidP="00B32371">
      <w:pPr>
        <w:pStyle w:val="Heading6"/>
        <w:pBdr>
          <w:bottom w:val="single" w:sz="6" w:space="0" w:color="8E8E8E"/>
        </w:pBdr>
        <w:shd w:val="clear" w:color="auto" w:fill="F2F4F7"/>
        <w:spacing w:before="340" w:beforeAutospacing="0" w:after="136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Adding Additional Drugs to an Existing Profile</w:t>
      </w:r>
    </w:p>
    <w:p w:rsidR="00B32371" w:rsidRDefault="00B32371" w:rsidP="00B32371">
      <w:pPr>
        <w:pStyle w:val="NormalWeb"/>
        <w:shd w:val="clear" w:color="auto" w:fill="F2F4F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add additional drugs to the profile after it has been saved:</w:t>
      </w:r>
    </w:p>
    <w:p w:rsidR="00B32371" w:rsidRDefault="00B32371" w:rsidP="00B32371">
      <w:pPr>
        <w:numPr>
          <w:ilvl w:val="0"/>
          <w:numId w:val="8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Select the patient from the </w:t>
      </w:r>
      <w:r>
        <w:rPr>
          <w:rStyle w:val="Strong"/>
          <w:rFonts w:ascii="Arial" w:hAnsi="Arial" w:cs="Arial"/>
          <w:color w:val="000000"/>
        </w:rPr>
        <w:t>Patient</w:t>
      </w:r>
      <w:r>
        <w:rPr>
          <w:rFonts w:ascii="Arial" w:hAnsi="Arial" w:cs="Arial"/>
          <w:color w:val="000000"/>
        </w:rPr>
        <w:t> drop-down list.</w:t>
      </w:r>
    </w:p>
    <w:p w:rsidR="00B32371" w:rsidRDefault="00B32371" w:rsidP="00B32371">
      <w:pPr>
        <w:numPr>
          <w:ilvl w:val="0"/>
          <w:numId w:val="8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Right-click on the profile the drug is to be added to in the reference panel.</w:t>
      </w:r>
    </w:p>
    <w:p w:rsidR="00B32371" w:rsidRDefault="00B32371" w:rsidP="00B32371">
      <w:pPr>
        <w:numPr>
          <w:ilvl w:val="0"/>
          <w:numId w:val="8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Choose </w:t>
      </w:r>
      <w:r>
        <w:rPr>
          <w:rStyle w:val="Strong"/>
          <w:rFonts w:ascii="Arial" w:hAnsi="Arial" w:cs="Arial"/>
          <w:color w:val="000000"/>
        </w:rPr>
        <w:t>Add Medication to Profile</w:t>
      </w:r>
      <w:r>
        <w:rPr>
          <w:rFonts w:ascii="Arial" w:hAnsi="Arial" w:cs="Arial"/>
          <w:color w:val="000000"/>
        </w:rPr>
        <w:t>.</w:t>
      </w:r>
    </w:p>
    <w:p w:rsidR="00B32371" w:rsidRDefault="00B32371" w:rsidP="00B32371">
      <w:pPr>
        <w:numPr>
          <w:ilvl w:val="0"/>
          <w:numId w:val="8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Choose a drug from the drop-down list or the patient’s dispensing history.</w:t>
      </w:r>
    </w:p>
    <w:p w:rsidR="00B32371" w:rsidRDefault="00B32371" w:rsidP="00B32371">
      <w:pPr>
        <w:numPr>
          <w:ilvl w:val="0"/>
          <w:numId w:val="8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Complete the </w:t>
      </w:r>
      <w:r>
        <w:rPr>
          <w:rStyle w:val="Strong"/>
          <w:rFonts w:ascii="Arial" w:hAnsi="Arial" w:cs="Arial"/>
          <w:color w:val="000000"/>
        </w:rPr>
        <w:t>Dosage</w:t>
      </w:r>
      <w:r>
        <w:rPr>
          <w:rFonts w:ascii="Arial" w:hAnsi="Arial" w:cs="Arial"/>
          <w:color w:val="000000"/>
        </w:rPr>
        <w:t> instructions.</w:t>
      </w:r>
    </w:p>
    <w:p w:rsidR="00B32371" w:rsidRDefault="00B32371" w:rsidP="00B32371">
      <w:pPr>
        <w:numPr>
          <w:ilvl w:val="0"/>
          <w:numId w:val="8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Choose </w:t>
      </w:r>
      <w:r>
        <w:rPr>
          <w:rStyle w:val="Strong"/>
          <w:rFonts w:ascii="Arial" w:hAnsi="Arial" w:cs="Arial"/>
          <w:color w:val="000000"/>
        </w:rPr>
        <w:t>Print</w:t>
      </w:r>
      <w:r>
        <w:rPr>
          <w:rFonts w:ascii="Arial" w:hAnsi="Arial" w:cs="Arial"/>
          <w:color w:val="000000"/>
        </w:rPr>
        <w:t> to print and save the profile.</w:t>
      </w:r>
    </w:p>
    <w:p w:rsidR="00B32371" w:rsidRDefault="00B32371" w:rsidP="00B32371">
      <w:pPr>
        <w:pStyle w:val="Heading6"/>
        <w:pBdr>
          <w:bottom w:val="single" w:sz="6" w:space="0" w:color="8E8E8E"/>
        </w:pBdr>
        <w:shd w:val="clear" w:color="auto" w:fill="F2F4F7"/>
        <w:spacing w:before="340" w:beforeAutospacing="0" w:after="136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Non-Packed Items</w:t>
      </w:r>
    </w:p>
    <w:p w:rsidR="00B32371" w:rsidRDefault="00B32371" w:rsidP="00B32371">
      <w:pPr>
        <w:pStyle w:val="NormalWeb"/>
        <w:shd w:val="clear" w:color="auto" w:fill="F2F4F7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Additional drugs can be added to the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profile that are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not packed into medication packages. For example: eye drops or syrups.</w:t>
      </w:r>
      <w:r>
        <w:rPr>
          <w:rFonts w:ascii="Arial" w:hAnsi="Arial" w:cs="Arial"/>
          <w:color w:val="000000"/>
          <w:sz w:val="22"/>
          <w:szCs w:val="22"/>
        </w:rPr>
        <w:br/>
        <w:t>To add non-packed items:</w:t>
      </w:r>
    </w:p>
    <w:p w:rsidR="00B32371" w:rsidRDefault="00B32371" w:rsidP="00B32371">
      <w:pPr>
        <w:numPr>
          <w:ilvl w:val="0"/>
          <w:numId w:val="9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Check the Non-packed Item box.</w:t>
      </w:r>
    </w:p>
    <w:p w:rsidR="00B32371" w:rsidRDefault="00B32371" w:rsidP="00B32371">
      <w:pPr>
        <w:numPr>
          <w:ilvl w:val="0"/>
          <w:numId w:val="9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Choose a drug from the drop-down list or the patient’s dispensing history.</w:t>
      </w:r>
    </w:p>
    <w:p w:rsidR="00B32371" w:rsidRDefault="00B32371" w:rsidP="00B32371">
      <w:pPr>
        <w:numPr>
          <w:ilvl w:val="0"/>
          <w:numId w:val="9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Complete the </w:t>
      </w:r>
      <w:r>
        <w:rPr>
          <w:rStyle w:val="Strong"/>
          <w:rFonts w:ascii="Arial" w:hAnsi="Arial" w:cs="Arial"/>
          <w:color w:val="000000"/>
        </w:rPr>
        <w:t>Dosage</w:t>
      </w:r>
      <w:r>
        <w:rPr>
          <w:rFonts w:ascii="Arial" w:hAnsi="Arial" w:cs="Arial"/>
          <w:color w:val="000000"/>
        </w:rPr>
        <w:t> instructions.</w:t>
      </w:r>
    </w:p>
    <w:p w:rsidR="00B32371" w:rsidRDefault="00B32371" w:rsidP="00B32371">
      <w:pPr>
        <w:numPr>
          <w:ilvl w:val="0"/>
          <w:numId w:val="9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Enter any additional non-packed drugs required.</w:t>
      </w:r>
    </w:p>
    <w:p w:rsidR="00B32371" w:rsidRDefault="00B32371" w:rsidP="00B32371">
      <w:pPr>
        <w:numPr>
          <w:ilvl w:val="0"/>
          <w:numId w:val="9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necessary, print the new foil or click </w:t>
      </w:r>
      <w:r>
        <w:rPr>
          <w:rStyle w:val="Strong"/>
          <w:rFonts w:ascii="Arial" w:hAnsi="Arial" w:cs="Arial"/>
          <w:color w:val="000000"/>
        </w:rPr>
        <w:t>Save</w:t>
      </w:r>
      <w:r>
        <w:rPr>
          <w:rFonts w:ascii="Arial" w:hAnsi="Arial" w:cs="Arial"/>
          <w:color w:val="000000"/>
        </w:rPr>
        <w:t> to print at a later stage.</w:t>
      </w:r>
    </w:p>
    <w:p w:rsidR="00B32371" w:rsidRDefault="00B32371" w:rsidP="00B32371">
      <w:pPr>
        <w:pStyle w:val="NormalWeb"/>
        <w:shd w:val="clear" w:color="auto" w:fill="F2F4F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Non-packed items are displayed in blue text on the screen.</w:t>
      </w:r>
    </w:p>
    <w:p w:rsidR="00B32371" w:rsidRDefault="00B32371" w:rsidP="00B32371">
      <w:pPr>
        <w:pStyle w:val="Heading6"/>
        <w:pBdr>
          <w:bottom w:val="single" w:sz="6" w:space="0" w:color="8E8E8E"/>
        </w:pBdr>
        <w:shd w:val="clear" w:color="auto" w:fill="F2F4F7"/>
        <w:spacing w:before="340" w:beforeAutospacing="0" w:after="136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Deleting a Profile</w:t>
      </w:r>
    </w:p>
    <w:p w:rsidR="00B32371" w:rsidRDefault="00B32371" w:rsidP="00B32371">
      <w:pPr>
        <w:pStyle w:val="NormalWeb"/>
        <w:shd w:val="clear" w:color="auto" w:fill="F2F4F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delete a profile:</w:t>
      </w:r>
    </w:p>
    <w:p w:rsidR="00B32371" w:rsidRDefault="00B32371" w:rsidP="00B32371">
      <w:pPr>
        <w:numPr>
          <w:ilvl w:val="0"/>
          <w:numId w:val="10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Select the patient from the </w:t>
      </w:r>
      <w:r>
        <w:rPr>
          <w:rStyle w:val="Strong"/>
          <w:rFonts w:ascii="Arial" w:hAnsi="Arial" w:cs="Arial"/>
          <w:color w:val="000000"/>
        </w:rPr>
        <w:t>Patient </w:t>
      </w:r>
      <w:r>
        <w:rPr>
          <w:rFonts w:ascii="Arial" w:hAnsi="Arial" w:cs="Arial"/>
          <w:color w:val="000000"/>
        </w:rPr>
        <w:t>drop-down list.</w:t>
      </w:r>
    </w:p>
    <w:p w:rsidR="00B32371" w:rsidRDefault="00B32371" w:rsidP="00B32371">
      <w:pPr>
        <w:numPr>
          <w:ilvl w:val="0"/>
          <w:numId w:val="10"/>
        </w:numPr>
        <w:shd w:val="clear" w:color="auto" w:fill="F2F4F7"/>
        <w:spacing w:after="136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Select the profile from the Profile History list</w:t>
      </w:r>
    </w:p>
    <w:p w:rsidR="00B32371" w:rsidRDefault="00B32371" w:rsidP="00B32371">
      <w:pPr>
        <w:numPr>
          <w:ilvl w:val="0"/>
          <w:numId w:val="10"/>
        </w:numPr>
        <w:shd w:val="clear" w:color="auto" w:fill="F2F4F7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Right-click on the profile and select </w:t>
      </w:r>
      <w:r>
        <w:rPr>
          <w:rStyle w:val="Strong"/>
          <w:rFonts w:ascii="Arial" w:hAnsi="Arial" w:cs="Arial"/>
          <w:color w:val="000000"/>
        </w:rPr>
        <w:t>Delete profile</w:t>
      </w:r>
    </w:p>
    <w:p w:rsidR="00B32371" w:rsidRDefault="00B32371"/>
    <w:sectPr w:rsidR="00B32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38B"/>
    <w:multiLevelType w:val="multilevel"/>
    <w:tmpl w:val="473C4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85A02"/>
    <w:multiLevelType w:val="multilevel"/>
    <w:tmpl w:val="AC4C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12B02"/>
    <w:multiLevelType w:val="multilevel"/>
    <w:tmpl w:val="638C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74C44"/>
    <w:multiLevelType w:val="multilevel"/>
    <w:tmpl w:val="10E4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96CED"/>
    <w:multiLevelType w:val="multilevel"/>
    <w:tmpl w:val="03D6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05430"/>
    <w:multiLevelType w:val="multilevel"/>
    <w:tmpl w:val="151E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F0461"/>
    <w:multiLevelType w:val="multilevel"/>
    <w:tmpl w:val="5E9A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71188"/>
    <w:multiLevelType w:val="multilevel"/>
    <w:tmpl w:val="6278F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6565E8"/>
    <w:multiLevelType w:val="multilevel"/>
    <w:tmpl w:val="7D80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366317"/>
    <w:multiLevelType w:val="multilevel"/>
    <w:tmpl w:val="5052C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32371"/>
    <w:rsid w:val="00B3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2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32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B3237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3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23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323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B3237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B3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2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55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157">
                  <w:marLeft w:val="0"/>
                  <w:marRight w:val="0"/>
                  <w:marTop w:val="204"/>
                  <w:marBottom w:val="204"/>
                  <w:divBdr>
                    <w:top w:val="single" w:sz="6" w:space="7" w:color="000000"/>
                    <w:left w:val="single" w:sz="6" w:space="7" w:color="000000"/>
                    <w:bottom w:val="single" w:sz="6" w:space="7" w:color="000000"/>
                    <w:right w:val="single" w:sz="6" w:space="7" w:color="000000"/>
                  </w:divBdr>
                </w:div>
                <w:div w:id="1128278792">
                  <w:marLeft w:val="0"/>
                  <w:marRight w:val="0"/>
                  <w:marTop w:val="204"/>
                  <w:marBottom w:val="204"/>
                  <w:divBdr>
                    <w:top w:val="single" w:sz="6" w:space="7" w:color="000000"/>
                    <w:left w:val="single" w:sz="6" w:space="7" w:color="000000"/>
                    <w:bottom w:val="single" w:sz="6" w:space="7" w:color="000000"/>
                    <w:right w:val="single" w:sz="6" w:space="7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umhealth.com.au/support/docs/patient-profile-maintenance/" TargetMode="External"/><Relationship Id="rId13" Type="http://schemas.openxmlformats.org/officeDocument/2006/relationships/hyperlink" Target="https://corumhealth.com.au/support/docs/patient-profile-maintenanc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rumhealth.com.au/support/docs/patient-profile-maintenance/" TargetMode="External"/><Relationship Id="rId12" Type="http://schemas.openxmlformats.org/officeDocument/2006/relationships/hyperlink" Target="https://corumhealth.com.au/support/docs/patient-profile-maintenanc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corumhealth.com.au/support/docs/patient-profile-maintenance/" TargetMode="External"/><Relationship Id="rId11" Type="http://schemas.openxmlformats.org/officeDocument/2006/relationships/hyperlink" Target="https://corumhealth.com.au/support/docs/patient-profile-maintenance/" TargetMode="External"/><Relationship Id="rId5" Type="http://schemas.openxmlformats.org/officeDocument/2006/relationships/hyperlink" Target="https://corumhealth.com.au/support/docs/patient-profile-maintenance/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corumhealth.com.au/support/docs/patient-profile-mainten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umhealth.com.au/support/docs/patient-profile-maintenance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chandan</dc:creator>
  <cp:keywords/>
  <dc:description/>
  <cp:lastModifiedBy>chandan</cp:lastModifiedBy>
  <cp:revision>2</cp:revision>
  <dcterms:created xsi:type="dcterms:W3CDTF">2022-02-15T08:25:00Z</dcterms:created>
  <dcterms:modified xsi:type="dcterms:W3CDTF">2022-02-15T08:26:00Z</dcterms:modified>
</cp:coreProperties>
</file>