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8B" w:rsidRDefault="00C65A8B" w:rsidP="00C65A8B">
      <w:pPr>
        <w:spacing w:before="15" w:after="15" w:line="240" w:lineRule="auto"/>
        <w:outlineLvl w:val="1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C65A8B" w:rsidRPr="00C65A8B" w:rsidRDefault="00C65A8B" w:rsidP="00C65A8B">
      <w:pPr>
        <w:spacing w:before="15" w:after="1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 w:rsidRPr="00C65A8B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LIVESTOCK AND POULTRY MANAGEMENT</w:t>
      </w:r>
    </w:p>
    <w:p w:rsidR="00C65A8B" w:rsidRDefault="00C65A8B" w:rsidP="00C65A8B">
      <w:pPr>
        <w:spacing w:before="15" w:after="15" w:line="240" w:lineRule="auto"/>
        <w:outlineLvl w:val="1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C65A8B" w:rsidRDefault="006931B3" w:rsidP="00C65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Assignments</w:t>
      </w:r>
    </w:p>
    <w:p w:rsidR="006931B3" w:rsidRDefault="006931B3" w:rsidP="006931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1B3" w:rsidRPr="00C33540" w:rsidRDefault="006931B3" w:rsidP="00C3354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540">
        <w:rPr>
          <w:rFonts w:ascii="Times New Roman" w:eastAsia="Times New Roman" w:hAnsi="Times New Roman" w:cs="Times New Roman"/>
          <w:color w:val="000000"/>
          <w:sz w:val="28"/>
          <w:szCs w:val="28"/>
        </w:rPr>
        <w:t>Exotic and Indian cattle breeds classification</w:t>
      </w:r>
    </w:p>
    <w:p w:rsidR="006931B3" w:rsidRPr="00C33540" w:rsidRDefault="00870A70" w:rsidP="00C3354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540">
        <w:rPr>
          <w:rFonts w:ascii="Times New Roman" w:eastAsia="Times New Roman" w:hAnsi="Times New Roman" w:cs="Times New Roman"/>
          <w:color w:val="000000"/>
          <w:sz w:val="28"/>
          <w:szCs w:val="28"/>
        </w:rPr>
        <w:t>Different h</w:t>
      </w:r>
      <w:r w:rsidR="006931B3" w:rsidRPr="00C33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ousing systems </w:t>
      </w:r>
    </w:p>
    <w:p w:rsidR="006931B3" w:rsidRPr="00C33540" w:rsidRDefault="006931B3" w:rsidP="00C3354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540">
        <w:rPr>
          <w:rFonts w:ascii="Times New Roman" w:eastAsia="Times New Roman" w:hAnsi="Times New Roman" w:cs="Times New Roman"/>
          <w:color w:val="000000"/>
          <w:sz w:val="28"/>
          <w:szCs w:val="28"/>
        </w:rPr>
        <w:t>Management of young animals of cattle, sheep, goat and swine</w:t>
      </w:r>
    </w:p>
    <w:p w:rsidR="006931B3" w:rsidRPr="00C33540" w:rsidRDefault="006931B3" w:rsidP="00C3354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540">
        <w:rPr>
          <w:rFonts w:ascii="Times New Roman" w:eastAsia="Times New Roman" w:hAnsi="Times New Roman" w:cs="Times New Roman"/>
          <w:color w:val="000000"/>
          <w:sz w:val="28"/>
          <w:szCs w:val="28"/>
        </w:rPr>
        <w:t>Different feed supplements and feed additives</w:t>
      </w:r>
    </w:p>
    <w:p w:rsidR="006931B3" w:rsidRPr="00C33540" w:rsidRDefault="00870A70" w:rsidP="00C3354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540">
        <w:rPr>
          <w:rFonts w:ascii="Times New Roman" w:eastAsia="Times New Roman" w:hAnsi="Times New Roman" w:cs="Times New Roman"/>
          <w:color w:val="000000"/>
          <w:sz w:val="28"/>
          <w:szCs w:val="28"/>
        </w:rPr>
        <w:t>Vaccination schedule in cattle and buffalo, sheep and goat and poultry</w:t>
      </w:r>
    </w:p>
    <w:p w:rsidR="00870A70" w:rsidRPr="00C33540" w:rsidRDefault="00870A70" w:rsidP="00C3354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540">
        <w:rPr>
          <w:rFonts w:ascii="Times New Roman" w:eastAsia="Times New Roman" w:hAnsi="Times New Roman" w:cs="Times New Roman"/>
          <w:color w:val="000000"/>
          <w:sz w:val="28"/>
          <w:szCs w:val="28"/>
        </w:rPr>
        <w:t>Prevention and control of diseases</w:t>
      </w:r>
    </w:p>
    <w:p w:rsidR="00870A70" w:rsidRPr="00C33540" w:rsidRDefault="00870A70" w:rsidP="00C3354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540">
        <w:rPr>
          <w:rFonts w:ascii="Times New Roman" w:eastAsia="Times New Roman" w:hAnsi="Times New Roman" w:cs="Times New Roman"/>
          <w:color w:val="000000"/>
          <w:sz w:val="28"/>
          <w:szCs w:val="28"/>
        </w:rPr>
        <w:t>Incubation, hatching and brooding of poultry</w:t>
      </w:r>
    </w:p>
    <w:p w:rsidR="00870A70" w:rsidRPr="00C33540" w:rsidRDefault="00870A70" w:rsidP="00C3354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Management of Layers </w:t>
      </w:r>
    </w:p>
    <w:p w:rsidR="00870A70" w:rsidRPr="00C33540" w:rsidRDefault="00870A70" w:rsidP="00C3354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33540">
        <w:rPr>
          <w:rFonts w:ascii="Times New Roman" w:eastAsia="Times New Roman" w:hAnsi="Times New Roman" w:cs="Times New Roman"/>
          <w:color w:val="000000"/>
          <w:sz w:val="28"/>
          <w:szCs w:val="28"/>
        </w:rPr>
        <w:t>Biosecurity</w:t>
      </w:r>
      <w:proofErr w:type="spellEnd"/>
      <w:r w:rsidRPr="00C335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measures</w:t>
      </w:r>
    </w:p>
    <w:p w:rsidR="00870A70" w:rsidRPr="00C33540" w:rsidRDefault="00870A70" w:rsidP="00C3354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3540">
        <w:rPr>
          <w:rFonts w:ascii="Times New Roman" w:eastAsia="Times New Roman" w:hAnsi="Times New Roman" w:cs="Times New Roman"/>
          <w:color w:val="000000"/>
          <w:sz w:val="28"/>
          <w:szCs w:val="28"/>
        </w:rPr>
        <w:t>Project report of 100 cattle</w:t>
      </w:r>
    </w:p>
    <w:p w:rsidR="001E27A5" w:rsidRPr="00C65A8B" w:rsidRDefault="001E27A5">
      <w:pPr>
        <w:rPr>
          <w:rFonts w:ascii="Times New Roman" w:hAnsi="Times New Roman" w:cs="Times New Roman"/>
          <w:sz w:val="24"/>
          <w:szCs w:val="24"/>
        </w:rPr>
      </w:pPr>
    </w:p>
    <w:sectPr w:rsidR="001E27A5" w:rsidRPr="00C65A8B" w:rsidSect="00016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B0DDC"/>
    <w:multiLevelType w:val="hybridMultilevel"/>
    <w:tmpl w:val="A60EF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96508"/>
    <w:multiLevelType w:val="multilevel"/>
    <w:tmpl w:val="7F82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D6C07D4"/>
    <w:multiLevelType w:val="hybridMultilevel"/>
    <w:tmpl w:val="F9EEA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5A8B"/>
    <w:rsid w:val="0001694E"/>
    <w:rsid w:val="001E27A5"/>
    <w:rsid w:val="006931B3"/>
    <w:rsid w:val="00870A70"/>
    <w:rsid w:val="008E14DD"/>
    <w:rsid w:val="00A118F0"/>
    <w:rsid w:val="00C33540"/>
    <w:rsid w:val="00C6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4E"/>
  </w:style>
  <w:style w:type="paragraph" w:styleId="Heading2">
    <w:name w:val="heading 2"/>
    <w:basedOn w:val="Normal"/>
    <w:link w:val="Heading2Char"/>
    <w:uiPriority w:val="9"/>
    <w:qFormat/>
    <w:rsid w:val="00C65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5A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6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5A8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65A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5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2023-07-10T07:41:00Z</dcterms:created>
  <dcterms:modified xsi:type="dcterms:W3CDTF">2023-07-10T07:50:00Z</dcterms:modified>
</cp:coreProperties>
</file>