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CD064" w14:textId="0969DE7A" w:rsidR="00826BF3" w:rsidRDefault="009767E6">
      <w:r>
        <w:t>Lecture 16</w:t>
      </w:r>
    </w:p>
    <w:p w14:paraId="3BE5159A" w14:textId="0D4A46BE" w:rsidR="009767E6" w:rsidRDefault="009767E6" w:rsidP="009767E6">
      <w:pPr>
        <w:jc w:val="center"/>
        <w:rPr>
          <w:b/>
          <w:bCs/>
          <w:sz w:val="32"/>
          <w:szCs w:val="28"/>
        </w:rPr>
      </w:pPr>
      <w:r>
        <w:rPr>
          <w:b/>
          <w:bCs/>
          <w:sz w:val="32"/>
          <w:szCs w:val="28"/>
        </w:rPr>
        <w:t>How gender and technology impact each other</w:t>
      </w:r>
    </w:p>
    <w:p w14:paraId="024AB5AB" w14:textId="77777777" w:rsidR="009767E6" w:rsidRPr="009767E6" w:rsidRDefault="009767E6" w:rsidP="009767E6">
      <w:pPr>
        <w:jc w:val="both"/>
        <w:rPr>
          <w:sz w:val="24"/>
          <w:szCs w:val="22"/>
        </w:rPr>
      </w:pPr>
      <w:r w:rsidRPr="009767E6">
        <w:rPr>
          <w:sz w:val="24"/>
          <w:szCs w:val="22"/>
        </w:rPr>
        <w:t>Gender and technology have a complex and interconnected relationship that influences and shapes each other in various ways. Here are some key points highlighting the impact of gender on technology and vice versa:</w:t>
      </w:r>
    </w:p>
    <w:p w14:paraId="07282130" w14:textId="77777777" w:rsidR="009767E6" w:rsidRPr="009767E6" w:rsidRDefault="009767E6" w:rsidP="009767E6">
      <w:pPr>
        <w:jc w:val="both"/>
        <w:rPr>
          <w:sz w:val="24"/>
          <w:szCs w:val="22"/>
        </w:rPr>
      </w:pPr>
    </w:p>
    <w:p w14:paraId="298DED88" w14:textId="77777777" w:rsidR="009767E6" w:rsidRPr="009767E6" w:rsidRDefault="009767E6" w:rsidP="009767E6">
      <w:pPr>
        <w:jc w:val="both"/>
        <w:rPr>
          <w:sz w:val="24"/>
          <w:szCs w:val="22"/>
        </w:rPr>
      </w:pPr>
      <w:r w:rsidRPr="009767E6">
        <w:rPr>
          <w:sz w:val="24"/>
          <w:szCs w:val="22"/>
        </w:rPr>
        <w:t>Gender Bias in Technology Development: Gender biases and stereotypes can inadvertently be embedded into technology through the design and development process. If the tech industry lacks diverse perspectives and representation, it can lead to biased algorithms, discriminatory AI systems, or products that are not inclusive or user-friendly for different genders.</w:t>
      </w:r>
    </w:p>
    <w:p w14:paraId="44DE42A1" w14:textId="77777777" w:rsidR="009767E6" w:rsidRPr="009767E6" w:rsidRDefault="009767E6" w:rsidP="009767E6">
      <w:pPr>
        <w:jc w:val="both"/>
        <w:rPr>
          <w:sz w:val="24"/>
          <w:szCs w:val="22"/>
        </w:rPr>
      </w:pPr>
    </w:p>
    <w:p w14:paraId="1DAEE8FA" w14:textId="77777777" w:rsidR="009767E6" w:rsidRPr="009767E6" w:rsidRDefault="009767E6" w:rsidP="009767E6">
      <w:pPr>
        <w:jc w:val="both"/>
        <w:rPr>
          <w:sz w:val="24"/>
          <w:szCs w:val="22"/>
        </w:rPr>
      </w:pPr>
      <w:r w:rsidRPr="009767E6">
        <w:rPr>
          <w:sz w:val="24"/>
          <w:szCs w:val="22"/>
        </w:rPr>
        <w:t>Access and Opportunity: Gender disparities in access to technology can create significant gaps in digital skills, employment opportunities, and economic empowerment. Women, especially in certain regions or marginalized communities, may face barriers to accessing technology, such as limited internet connectivity, lack of education, or cultural biases that discourage their participation in the tech field.</w:t>
      </w:r>
    </w:p>
    <w:p w14:paraId="5A2C8FBE" w14:textId="77777777" w:rsidR="009767E6" w:rsidRPr="009767E6" w:rsidRDefault="009767E6" w:rsidP="009767E6">
      <w:pPr>
        <w:jc w:val="both"/>
        <w:rPr>
          <w:sz w:val="24"/>
          <w:szCs w:val="22"/>
        </w:rPr>
      </w:pPr>
    </w:p>
    <w:p w14:paraId="7A934C74" w14:textId="77777777" w:rsidR="009767E6" w:rsidRPr="009767E6" w:rsidRDefault="009767E6" w:rsidP="009767E6">
      <w:pPr>
        <w:jc w:val="both"/>
        <w:rPr>
          <w:sz w:val="24"/>
          <w:szCs w:val="22"/>
        </w:rPr>
      </w:pPr>
      <w:r w:rsidRPr="009767E6">
        <w:rPr>
          <w:sz w:val="24"/>
          <w:szCs w:val="22"/>
        </w:rPr>
        <w:t>Representation in the Tech Industry: Women and gender minorities are underrepresented in the technology sector, particularly in technical roles. This lack of representation hinders diverse perspectives in innovation, decision-making, and product development. It is crucial to address systemic barriers, provide equal opportunities, and promote gender diversity in the tech workforce.</w:t>
      </w:r>
    </w:p>
    <w:p w14:paraId="7FE8F593" w14:textId="77777777" w:rsidR="009767E6" w:rsidRPr="009767E6" w:rsidRDefault="009767E6" w:rsidP="009767E6">
      <w:pPr>
        <w:jc w:val="both"/>
        <w:rPr>
          <w:sz w:val="24"/>
          <w:szCs w:val="22"/>
        </w:rPr>
      </w:pPr>
    </w:p>
    <w:p w14:paraId="2721F6EC" w14:textId="77777777" w:rsidR="009767E6" w:rsidRPr="009767E6" w:rsidRDefault="009767E6" w:rsidP="009767E6">
      <w:pPr>
        <w:jc w:val="both"/>
        <w:rPr>
          <w:sz w:val="24"/>
          <w:szCs w:val="22"/>
        </w:rPr>
      </w:pPr>
      <w:r w:rsidRPr="009767E6">
        <w:rPr>
          <w:sz w:val="24"/>
          <w:szCs w:val="22"/>
        </w:rPr>
        <w:t>Gendered Marketing and Tech Products: Technology products are often marketed in gendered ways, perpetuating stereotypes and reinforcing gender norms. This can limit choices and opportunities for individuals who do not conform to these norms. For example, certain gadgets may be marketed as "for boys" or "for girls," reinforcing the notion that certain technologies are more suitable for one gender over another.</w:t>
      </w:r>
    </w:p>
    <w:p w14:paraId="5D0A9293" w14:textId="77777777" w:rsidR="009767E6" w:rsidRPr="009767E6" w:rsidRDefault="009767E6" w:rsidP="009767E6">
      <w:pPr>
        <w:jc w:val="both"/>
        <w:rPr>
          <w:sz w:val="24"/>
          <w:szCs w:val="22"/>
        </w:rPr>
      </w:pPr>
    </w:p>
    <w:p w14:paraId="79A5FF3E" w14:textId="77777777" w:rsidR="009767E6" w:rsidRPr="009767E6" w:rsidRDefault="009767E6" w:rsidP="009767E6">
      <w:pPr>
        <w:jc w:val="both"/>
        <w:rPr>
          <w:sz w:val="24"/>
          <w:szCs w:val="22"/>
        </w:rPr>
      </w:pPr>
      <w:r w:rsidRPr="009767E6">
        <w:rPr>
          <w:sz w:val="24"/>
          <w:szCs w:val="22"/>
        </w:rPr>
        <w:t>Digital Gender Divide: The digital gender divide refers to the unequal access and use of technology between men and women. This divide can hinder women's ability to fully participate in the digital age, impacting education, employment, health services, and civic engagement. Bridging this divide requires addressing various factors, including affordability, literacy, cultural norms, and societal expectations.</w:t>
      </w:r>
    </w:p>
    <w:p w14:paraId="703DF8AA" w14:textId="77777777" w:rsidR="009767E6" w:rsidRPr="009767E6" w:rsidRDefault="009767E6" w:rsidP="009767E6">
      <w:pPr>
        <w:jc w:val="both"/>
        <w:rPr>
          <w:sz w:val="24"/>
          <w:szCs w:val="22"/>
        </w:rPr>
      </w:pPr>
    </w:p>
    <w:p w14:paraId="14797770" w14:textId="77777777" w:rsidR="009767E6" w:rsidRPr="009767E6" w:rsidRDefault="009767E6" w:rsidP="009767E6">
      <w:pPr>
        <w:jc w:val="both"/>
        <w:rPr>
          <w:sz w:val="24"/>
          <w:szCs w:val="22"/>
        </w:rPr>
      </w:pPr>
      <w:r w:rsidRPr="009767E6">
        <w:rPr>
          <w:sz w:val="24"/>
          <w:szCs w:val="22"/>
        </w:rPr>
        <w:lastRenderedPageBreak/>
        <w:t>Empowerment and Advocacy: On the positive side, technology can be a powerful tool for empowering marginalized genders, amplifying their voices, and fostering social change. It enables access to information, networking opportunities, and platforms for activism and advocacy. Technologies like social media have played a significant role in mobilizing social movements and raising awareness about gender-related issues.</w:t>
      </w:r>
    </w:p>
    <w:p w14:paraId="12E7C9E6" w14:textId="77777777" w:rsidR="009767E6" w:rsidRPr="009767E6" w:rsidRDefault="009767E6" w:rsidP="009767E6">
      <w:pPr>
        <w:jc w:val="both"/>
        <w:rPr>
          <w:sz w:val="24"/>
          <w:szCs w:val="22"/>
        </w:rPr>
      </w:pPr>
    </w:p>
    <w:p w14:paraId="61393799" w14:textId="77777777" w:rsidR="009767E6" w:rsidRPr="009767E6" w:rsidRDefault="009767E6" w:rsidP="009767E6">
      <w:pPr>
        <w:jc w:val="both"/>
        <w:rPr>
          <w:sz w:val="24"/>
          <w:szCs w:val="22"/>
        </w:rPr>
      </w:pPr>
      <w:r w:rsidRPr="009767E6">
        <w:rPr>
          <w:sz w:val="24"/>
          <w:szCs w:val="22"/>
        </w:rPr>
        <w:t>Innovation and Diversity: Gender diversity in technology teams fosters innovation and problem-solving by bringing different perspectives, experiences, and expertise to the table. Research has shown that diverse teams are more likely to develop inclusive technologies that cater to a broader range of users. Encouraging women's participation and leadership in technology can lead to more equitable and user-centric solutions.</w:t>
      </w:r>
    </w:p>
    <w:p w14:paraId="6B16C784" w14:textId="77777777" w:rsidR="009767E6" w:rsidRPr="009767E6" w:rsidRDefault="009767E6" w:rsidP="009767E6">
      <w:pPr>
        <w:jc w:val="both"/>
        <w:rPr>
          <w:sz w:val="24"/>
          <w:szCs w:val="22"/>
        </w:rPr>
      </w:pPr>
    </w:p>
    <w:p w14:paraId="131AC381" w14:textId="63F0F21C" w:rsidR="009767E6" w:rsidRPr="009767E6" w:rsidRDefault="009767E6" w:rsidP="009767E6">
      <w:pPr>
        <w:jc w:val="both"/>
        <w:rPr>
          <w:sz w:val="24"/>
          <w:szCs w:val="22"/>
        </w:rPr>
      </w:pPr>
      <w:r w:rsidRPr="009767E6">
        <w:rPr>
          <w:sz w:val="24"/>
          <w:szCs w:val="22"/>
        </w:rPr>
        <w:t>Addressing the intersection of gender and technology requires a multifaceted approach, involving policymakers, educators, industry leaders, and society as a whole. It involves promoting inclusivity, equal opportunities, and dismantling gender biases within the technology sector to ensure that technology serves the needs and interests of all genders.</w:t>
      </w:r>
    </w:p>
    <w:sectPr w:rsidR="009767E6" w:rsidRPr="009767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BF3"/>
    <w:rsid w:val="00826BF3"/>
    <w:rsid w:val="009767E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6F2F0"/>
  <w15:chartTrackingRefBased/>
  <w15:docId w15:val="{7E7B2330-D64E-4988-A5A5-7C6AAE7FD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2935</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Dwity Sundar Rout</dc:creator>
  <cp:keywords/>
  <dc:description/>
  <cp:lastModifiedBy>Dwity Sundar Rout</cp:lastModifiedBy>
  <cp:revision>2</cp:revision>
  <dcterms:created xsi:type="dcterms:W3CDTF">2023-07-07T08:10:00Z</dcterms:created>
  <dcterms:modified xsi:type="dcterms:W3CDTF">2023-07-07T08:12:00Z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5f5cd96feb475db07d010011dc7add6839581314d119c2e7326906e78031e50e</vt:lpwstr>
  </property>
</Properties>
</file>