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EC026" w14:textId="0EA917B9" w:rsidR="00ED7B6E" w:rsidRDefault="00D439B9" w:rsidP="00B104C0">
      <w:pPr>
        <w:jc w:val="both"/>
      </w:pPr>
      <w:r>
        <w:t xml:space="preserve">Lecture </w:t>
      </w:r>
      <w:r w:rsidR="00B104C0">
        <w:t>2</w:t>
      </w:r>
    </w:p>
    <w:p w14:paraId="63E88892" w14:textId="77777777" w:rsidR="00B104C0" w:rsidRDefault="00B104C0" w:rsidP="00B104C0">
      <w:pPr>
        <w:spacing w:before="100" w:beforeAutospacing="1" w:after="100" w:afterAutospacing="1" w:line="240" w:lineRule="auto"/>
        <w:jc w:val="center"/>
        <w:outlineLvl w:val="1"/>
        <w:rPr>
          <w:rFonts w:eastAsia="Times New Roman" w:cstheme="minorHAnsi"/>
          <w:b/>
          <w:bCs/>
          <w:kern w:val="0"/>
          <w:sz w:val="32"/>
          <w:szCs w:val="32"/>
          <w:lang w:eastAsia="en-IN"/>
          <w14:ligatures w14:val="none"/>
        </w:rPr>
      </w:pPr>
      <w:r w:rsidRPr="00B104C0">
        <w:rPr>
          <w:rFonts w:eastAsia="Times New Roman" w:cstheme="minorHAnsi"/>
          <w:b/>
          <w:bCs/>
          <w:kern w:val="0"/>
          <w:sz w:val="32"/>
          <w:szCs w:val="32"/>
          <w:lang w:eastAsia="en-IN"/>
          <w14:ligatures w14:val="none"/>
        </w:rPr>
        <w:t>Historical perspective of gender</w:t>
      </w:r>
    </w:p>
    <w:p w14:paraId="35B50F9C" w14:textId="02BAD46C" w:rsidR="00B104C0" w:rsidRDefault="00B104C0" w:rsidP="00B104C0">
      <w:pPr>
        <w:jc w:val="both"/>
      </w:pPr>
      <w:r>
        <w:t xml:space="preserve">The historical perspective of gender is a complex and multifaceted topic that has evolved over time. Throughout history, the roles, expectations, and perceptions of gender have varied across different cultures and societies. </w:t>
      </w:r>
      <w:r>
        <w:t>Here is</w:t>
      </w:r>
      <w:r>
        <w:t xml:space="preserve"> a broad overview of the historical perspective of gender:</w:t>
      </w:r>
    </w:p>
    <w:p w14:paraId="7E24942F" w14:textId="77777777" w:rsidR="00B104C0" w:rsidRDefault="00B104C0" w:rsidP="00B104C0">
      <w:pPr>
        <w:jc w:val="both"/>
      </w:pPr>
    </w:p>
    <w:p w14:paraId="5C55B7F9" w14:textId="77777777" w:rsidR="00B104C0" w:rsidRDefault="00B104C0" w:rsidP="00B104C0">
      <w:pPr>
        <w:jc w:val="both"/>
      </w:pPr>
      <w:r w:rsidRPr="00B104C0">
        <w:rPr>
          <w:b/>
          <w:bCs/>
        </w:rPr>
        <w:t>Ancient Civilizations</w:t>
      </w:r>
      <w:r>
        <w:t>: In many ancient civilizations, gender roles were often strongly delineated. Generally, men held positions of power and authority in public life, while women were primarily responsible for domestic duties and child-rearing. However, there were exceptions to this pattern, such as in ancient Egypt and some indigenous societies, where women could hold positions of political and social importance.</w:t>
      </w:r>
    </w:p>
    <w:p w14:paraId="5F7FB0AF" w14:textId="77777777" w:rsidR="00B104C0" w:rsidRDefault="00B104C0" w:rsidP="00B104C0">
      <w:pPr>
        <w:jc w:val="both"/>
      </w:pPr>
    </w:p>
    <w:p w14:paraId="40AA12A0" w14:textId="77777777" w:rsidR="00B104C0" w:rsidRDefault="00B104C0" w:rsidP="00B104C0">
      <w:pPr>
        <w:jc w:val="both"/>
      </w:pPr>
      <w:r w:rsidRPr="00B104C0">
        <w:rPr>
          <w:b/>
          <w:bCs/>
        </w:rPr>
        <w:t>Classical Greece and Rome</w:t>
      </w:r>
      <w:r>
        <w:t>: In ancient Greece, the ideal gender roles were characterized by the division between the public realm of men and the private realm of women. Men were expected to be active participants in politics, warfare, and intellectual pursuits, while women were confined to the household and considered subordinate to men. In ancient Rome, women had slightly more rights and freedoms, but they were still largely limited to domestic roles.</w:t>
      </w:r>
    </w:p>
    <w:p w14:paraId="579950ED" w14:textId="77777777" w:rsidR="00B104C0" w:rsidRDefault="00B104C0" w:rsidP="00B104C0">
      <w:pPr>
        <w:jc w:val="both"/>
      </w:pPr>
    </w:p>
    <w:p w14:paraId="2FC274E8" w14:textId="77777777" w:rsidR="00B104C0" w:rsidRDefault="00B104C0" w:rsidP="00B104C0">
      <w:pPr>
        <w:jc w:val="both"/>
      </w:pPr>
      <w:r w:rsidRPr="00B104C0">
        <w:rPr>
          <w:b/>
          <w:bCs/>
        </w:rPr>
        <w:t>Middle Ages</w:t>
      </w:r>
      <w:r>
        <w:t>: During the Middle Ages in Europe, the Christian Church played a significant role in shaping gender roles and expectations. Women were often seen as the weaker sex and were expected to be submissive to men. The Church's teachings reinforced the idea of women's roles as wives, mothers, and caretakers.</w:t>
      </w:r>
    </w:p>
    <w:p w14:paraId="520BB5D5" w14:textId="77777777" w:rsidR="00B104C0" w:rsidRDefault="00B104C0" w:rsidP="00B104C0">
      <w:pPr>
        <w:jc w:val="both"/>
      </w:pPr>
    </w:p>
    <w:p w14:paraId="264B8625" w14:textId="77777777" w:rsidR="00B104C0" w:rsidRDefault="00B104C0" w:rsidP="00B104C0">
      <w:pPr>
        <w:jc w:val="both"/>
      </w:pPr>
      <w:r w:rsidRPr="00B104C0">
        <w:rPr>
          <w:b/>
          <w:bCs/>
        </w:rPr>
        <w:t>Renaissance and Enlightenment</w:t>
      </w:r>
      <w:r>
        <w:t>: The Renaissance brought about a renewed interest in classical antiquity and humanism, which influenced the perception of gender. While women's roles remained restricted, there were notable exceptions of women who achieved prominence as writers, artists, and patrons of the arts. The Enlightenment period also saw the emergence of feminist ideas and the questioning of traditional gender roles.</w:t>
      </w:r>
    </w:p>
    <w:p w14:paraId="3A660425" w14:textId="77777777" w:rsidR="00B104C0" w:rsidRDefault="00B104C0" w:rsidP="00B104C0">
      <w:pPr>
        <w:jc w:val="both"/>
      </w:pPr>
    </w:p>
    <w:p w14:paraId="76B9DCF3" w14:textId="77777777" w:rsidR="00B104C0" w:rsidRDefault="00B104C0" w:rsidP="00B104C0">
      <w:pPr>
        <w:jc w:val="both"/>
      </w:pPr>
      <w:r w:rsidRPr="00B104C0">
        <w:rPr>
          <w:b/>
          <w:bCs/>
        </w:rPr>
        <w:t>Industrial Revolution</w:t>
      </w:r>
      <w:r>
        <w:t>: The Industrial Revolution brought significant changes to gender dynamics as mass production shifted work from the household to factories. Men typically worked in factories, while women and children were often employed in textile mills. This division of labor reinforced the idea of separate spheres for men and women, with men as breadwinners and women as caregivers.</w:t>
      </w:r>
    </w:p>
    <w:p w14:paraId="535E4A7E" w14:textId="77777777" w:rsidR="00B104C0" w:rsidRDefault="00B104C0" w:rsidP="00B104C0">
      <w:pPr>
        <w:jc w:val="both"/>
      </w:pPr>
    </w:p>
    <w:p w14:paraId="635C931F" w14:textId="77777777" w:rsidR="00B104C0" w:rsidRDefault="00B104C0" w:rsidP="00B104C0">
      <w:pPr>
        <w:jc w:val="both"/>
      </w:pPr>
      <w:r w:rsidRPr="00B104C0">
        <w:rPr>
          <w:b/>
          <w:bCs/>
        </w:rPr>
        <w:t>Women's Suffrage Movement</w:t>
      </w:r>
      <w:r>
        <w:t>: The late 19th and early 20th centuries witnessed the rise of the women's suffrage movement. Women began demanding equal political rights, including the right to vote. This period marked a significant turning point in challenging traditional gender roles and advocating for women's empowerment.</w:t>
      </w:r>
    </w:p>
    <w:p w14:paraId="7184F3CF" w14:textId="77777777" w:rsidR="00B104C0" w:rsidRDefault="00B104C0" w:rsidP="00B104C0">
      <w:pPr>
        <w:jc w:val="both"/>
      </w:pPr>
    </w:p>
    <w:p w14:paraId="148A4D74" w14:textId="77777777" w:rsidR="00B104C0" w:rsidRDefault="00B104C0" w:rsidP="00B104C0">
      <w:pPr>
        <w:jc w:val="both"/>
      </w:pPr>
      <w:r w:rsidRPr="00B104C0">
        <w:rPr>
          <w:b/>
          <w:bCs/>
        </w:rPr>
        <w:t>20th Century and Beyond</w:t>
      </w:r>
      <w:r>
        <w:t>: The 20th century saw continued progress in women's rights and the recognition of gender equality as a social and political issue. The feminist movement gained momentum, leading to advancements in reproductive rights, workplace equality, and the dismantling of legal barriers. The concept of gender itself began to be questioned and expanded beyond the binary understanding of male and female, recognizing the existence of non-binary and transgender individuals.</w:t>
      </w:r>
    </w:p>
    <w:p w14:paraId="18CA1B5B" w14:textId="77777777" w:rsidR="00B104C0" w:rsidRDefault="00B104C0" w:rsidP="00B104C0">
      <w:pPr>
        <w:jc w:val="both"/>
      </w:pPr>
    </w:p>
    <w:p w14:paraId="4A0A8EEC" w14:textId="326F0E4C" w:rsidR="00D439B9" w:rsidRDefault="00B104C0" w:rsidP="00B104C0">
      <w:pPr>
        <w:jc w:val="both"/>
      </w:pPr>
      <w:r>
        <w:t>It is</w:t>
      </w:r>
      <w:r>
        <w:t xml:space="preserve"> important to note that this overview provides a general perspective on the historical development of gender roles and expectations. The experiences and perceptions of gender varied across cultures, societies, and individuals throughout history, and ongoing discussions and changes continue to shape our understanding of gender today.</w:t>
      </w:r>
    </w:p>
    <w:sectPr w:rsidR="00D439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B6E"/>
    <w:rsid w:val="00163207"/>
    <w:rsid w:val="00B104C0"/>
    <w:rsid w:val="00D439B9"/>
    <w:rsid w:val="00ED7B6E"/>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42EBC"/>
  <w15:chartTrackingRefBased/>
  <w15:docId w15:val="{32C4BA4B-E096-4926-99A4-8A4766855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lang w:val="en-IN" w:eastAsia="en-US" w:bidi="hi-IN"/>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104C0"/>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n-I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104C0"/>
    <w:rPr>
      <w:rFonts w:ascii="Times New Roman" w:eastAsia="Times New Roman" w:hAnsi="Times New Roman" w:cs="Times New Roman"/>
      <w:b/>
      <w:bCs/>
      <w:kern w:val="0"/>
      <w:sz w:val="36"/>
      <w:szCs w:val="36"/>
      <w:lang w:eastAsia="en-IN"/>
      <w14:ligatures w14:val="none"/>
    </w:rPr>
  </w:style>
  <w:style w:type="character" w:styleId="Strong">
    <w:name w:val="Strong"/>
    <w:basedOn w:val="DefaultParagraphFont"/>
    <w:uiPriority w:val="22"/>
    <w:qFormat/>
    <w:rsid w:val="00B104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615487">
      <w:bodyDiv w:val="1"/>
      <w:marLeft w:val="0"/>
      <w:marRight w:val="0"/>
      <w:marTop w:val="0"/>
      <w:marBottom w:val="0"/>
      <w:divBdr>
        <w:top w:val="none" w:sz="0" w:space="0" w:color="auto"/>
        <w:left w:val="none" w:sz="0" w:space="0" w:color="auto"/>
        <w:bottom w:val="none" w:sz="0" w:space="0" w:color="auto"/>
        <w:right w:val="none" w:sz="0" w:space="0" w:color="auto"/>
      </w:divBdr>
    </w:div>
    <w:div w:id="634220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521</Words>
  <Characters>2974</Characters>
  <Application>Microsoft Office Word</Application>
  <DocSecurity>0</DocSecurity>
  <Lines>24</Lines>
  <Paragraphs>6</Paragraphs>
  <ScaleCrop>false</ScaleCrop>
  <Company/>
  <LinksUpToDate>false</LinksUpToDate>
  <CharactersWithSpaces>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Dwity Sundar Rout</dc:creator>
  <cp:keywords/>
  <dc:description/>
  <cp:lastModifiedBy>Dwity Sundar Rout</cp:lastModifiedBy>
  <cp:revision>4</cp:revision>
  <dcterms:created xsi:type="dcterms:W3CDTF">2023-07-07T06:39:00Z</dcterms:created>
  <dcterms:modified xsi:type="dcterms:W3CDTF">2023-07-07T06:43:00Z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ed7307e307f16e01ff5150413888b8d1cb739a6f7f1d31cad1630b1566ccc7c4</vt:lpwstr>
  </property>
</Properties>
</file>