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3593" w14:textId="0B65ED0C" w:rsidR="00880E4B" w:rsidRDefault="00880E4B" w:rsidP="00880E4B">
      <w:pPr>
        <w:jc w:val="both"/>
      </w:pPr>
      <w:r>
        <w:t xml:space="preserve">Lecture </w:t>
      </w:r>
      <w:r w:rsidR="006D25CD">
        <w:t>4</w:t>
      </w:r>
    </w:p>
    <w:p w14:paraId="0C2CA212" w14:textId="27523B12" w:rsidR="00880E4B" w:rsidRPr="0029432A" w:rsidRDefault="00880E4B" w:rsidP="00880E4B">
      <w:pPr>
        <w:jc w:val="center"/>
        <w:rPr>
          <w:b/>
          <w:bCs/>
          <w:sz w:val="32"/>
          <w:szCs w:val="28"/>
        </w:rPr>
      </w:pPr>
      <w:r w:rsidRPr="0029432A">
        <w:rPr>
          <w:b/>
          <w:bCs/>
          <w:sz w:val="32"/>
          <w:szCs w:val="28"/>
        </w:rPr>
        <w:t>Scope of gender studies in agriculture and rural development</w:t>
      </w:r>
    </w:p>
    <w:p w14:paraId="53968B0E" w14:textId="644A29A6" w:rsidR="00880E4B" w:rsidRDefault="00880E4B" w:rsidP="00880E4B">
      <w:pPr>
        <w:jc w:val="both"/>
      </w:pPr>
      <w:r>
        <w:t>The field of gender studies in agriculture and rural development focuses on understanding and addressing gender-based disparities and inequalities within the agricultural sector and rural communities. Here are some key points to note regarding the scope of gender studies in agriculture and rural development, particularly for students pursuing M.Sc. in the subject:</w:t>
      </w:r>
    </w:p>
    <w:p w14:paraId="51617E10" w14:textId="77777777" w:rsidR="00880E4B" w:rsidRDefault="00880E4B" w:rsidP="00880E4B">
      <w:pPr>
        <w:jc w:val="both"/>
      </w:pPr>
    </w:p>
    <w:p w14:paraId="242E0DD2" w14:textId="77777777" w:rsidR="00880E4B" w:rsidRDefault="00880E4B" w:rsidP="00880E4B">
      <w:pPr>
        <w:jc w:val="both"/>
      </w:pPr>
      <w:r w:rsidRPr="004C59AB">
        <w:rPr>
          <w:b/>
          <w:bCs/>
        </w:rPr>
        <w:t>Gender and Agriculture</w:t>
      </w:r>
      <w:r>
        <w:t xml:space="preserve">: Gender studies in agriculture aim to </w:t>
      </w:r>
      <w:proofErr w:type="spellStart"/>
      <w:r>
        <w:t>analyze</w:t>
      </w:r>
      <w:proofErr w:type="spellEnd"/>
      <w:r>
        <w:t xml:space="preserve"> the roles, responsibilities, and decision-making power of men and women in agricultural activities. It explores how gender norms, expectations, and power dynamics shape access to and control over resources, technology, information, and markets.</w:t>
      </w:r>
    </w:p>
    <w:p w14:paraId="15D4FB3F" w14:textId="77777777" w:rsidR="00880E4B" w:rsidRDefault="00880E4B" w:rsidP="00880E4B">
      <w:pPr>
        <w:jc w:val="both"/>
      </w:pPr>
    </w:p>
    <w:p w14:paraId="26B75E14" w14:textId="77777777" w:rsidR="00880E4B" w:rsidRDefault="00880E4B" w:rsidP="00880E4B">
      <w:pPr>
        <w:jc w:val="both"/>
      </w:pPr>
      <w:r w:rsidRPr="004C59AB">
        <w:rPr>
          <w:b/>
          <w:bCs/>
        </w:rPr>
        <w:t>Women in Agriculture</w:t>
      </w:r>
      <w:r>
        <w:t>: Women play a significant role in agriculture and rural development, yet they often face unequal access to resources, land, credit, and education compared to men. Gender studies in agriculture highlight the contributions of women and examine strategies to empower and support women farmers.</w:t>
      </w:r>
    </w:p>
    <w:p w14:paraId="63A0F5F6" w14:textId="77777777" w:rsidR="00880E4B" w:rsidRDefault="00880E4B" w:rsidP="00880E4B">
      <w:pPr>
        <w:jc w:val="both"/>
      </w:pPr>
    </w:p>
    <w:p w14:paraId="3108D042" w14:textId="77777777" w:rsidR="00880E4B" w:rsidRDefault="00880E4B" w:rsidP="00880E4B">
      <w:pPr>
        <w:jc w:val="both"/>
      </w:pPr>
      <w:r w:rsidRPr="004C59AB">
        <w:rPr>
          <w:b/>
          <w:bCs/>
        </w:rPr>
        <w:t>Sustainable Development</w:t>
      </w:r>
      <w:r>
        <w:t>: Gender studies in agriculture and rural development contribute to the achievement of sustainable development goals. By addressing gender inequalities, promoting women's empowerment, and involving women in decision-making processes, the agricultural sector can become more sustainable, inclusive, and equitable.</w:t>
      </w:r>
    </w:p>
    <w:p w14:paraId="3A2A516A" w14:textId="77777777" w:rsidR="00880E4B" w:rsidRDefault="00880E4B" w:rsidP="00880E4B">
      <w:pPr>
        <w:jc w:val="both"/>
      </w:pPr>
    </w:p>
    <w:p w14:paraId="04821665" w14:textId="77777777" w:rsidR="00880E4B" w:rsidRDefault="00880E4B" w:rsidP="00880E4B">
      <w:pPr>
        <w:jc w:val="both"/>
      </w:pPr>
      <w:r w:rsidRPr="004C59AB">
        <w:rPr>
          <w:b/>
          <w:bCs/>
        </w:rPr>
        <w:t>Policy and Planning</w:t>
      </w:r>
      <w:r>
        <w:t>: Gender studies in agriculture inform policy and planning processes by providing insights into the specific needs and challenges faced by women and men in rural areas. It helps in formulating gender-responsive policies, programs, and interventions to improve agricultural productivity, food security, and rural livelihoods.</w:t>
      </w:r>
    </w:p>
    <w:p w14:paraId="0DA1CDBA" w14:textId="77777777" w:rsidR="00880E4B" w:rsidRDefault="00880E4B" w:rsidP="00880E4B">
      <w:pPr>
        <w:jc w:val="both"/>
      </w:pPr>
    </w:p>
    <w:p w14:paraId="135E126B" w14:textId="77777777" w:rsidR="00880E4B" w:rsidRDefault="00880E4B" w:rsidP="00880E4B">
      <w:pPr>
        <w:jc w:val="both"/>
      </w:pPr>
      <w:r w:rsidRPr="004C59AB">
        <w:rPr>
          <w:b/>
          <w:bCs/>
        </w:rPr>
        <w:t>Value Chains and Markets</w:t>
      </w:r>
      <w:r>
        <w:t>: Gender studies explore gender dynamics in agricultural value chains and markets. It examines the roles of men and women at various stages of the value chain, such as production, processing, marketing, and consumption, to identify gender-based constraints and opportunities.</w:t>
      </w:r>
    </w:p>
    <w:p w14:paraId="1AF54F0B" w14:textId="77777777" w:rsidR="00880E4B" w:rsidRDefault="00880E4B" w:rsidP="00880E4B">
      <w:pPr>
        <w:jc w:val="both"/>
      </w:pPr>
    </w:p>
    <w:p w14:paraId="4FE60700" w14:textId="77777777" w:rsidR="00880E4B" w:rsidRDefault="00880E4B" w:rsidP="00880E4B">
      <w:pPr>
        <w:jc w:val="both"/>
      </w:pPr>
      <w:r w:rsidRPr="004C59AB">
        <w:rPr>
          <w:b/>
          <w:bCs/>
        </w:rPr>
        <w:t>Climate Change and Resilience</w:t>
      </w:r>
      <w:r>
        <w:t>: Gender studies in agriculture also address the differential impacts of climate change on men and women in rural communities. It explores how gender inequalities intersect with environmental challenges and investigates strategies to enhance the resilience of agricultural systems and communities.</w:t>
      </w:r>
    </w:p>
    <w:p w14:paraId="46A77912" w14:textId="77777777" w:rsidR="00880E4B" w:rsidRDefault="00880E4B" w:rsidP="00880E4B">
      <w:pPr>
        <w:jc w:val="both"/>
      </w:pPr>
    </w:p>
    <w:p w14:paraId="21DC7ADD" w14:textId="77777777" w:rsidR="00880E4B" w:rsidRDefault="00880E4B" w:rsidP="00880E4B">
      <w:pPr>
        <w:jc w:val="both"/>
      </w:pPr>
      <w:r w:rsidRPr="004C59AB">
        <w:rPr>
          <w:b/>
          <w:bCs/>
        </w:rPr>
        <w:lastRenderedPageBreak/>
        <w:t>Research and Data Analysis</w:t>
      </w:r>
      <w:r>
        <w:t>: Students in M.Sc. gender studies programs learn research methods and data analysis techniques specific to agriculture and rural development. They gain skills in conducting gender-sensitive research, collecting sex-disaggregated data, and applying appropriate analytical frameworks to address gender-related issues.</w:t>
      </w:r>
    </w:p>
    <w:p w14:paraId="2262232A" w14:textId="77777777" w:rsidR="00880E4B" w:rsidRDefault="00880E4B" w:rsidP="00880E4B">
      <w:pPr>
        <w:jc w:val="both"/>
      </w:pPr>
    </w:p>
    <w:p w14:paraId="29EBC28C" w14:textId="77777777" w:rsidR="00880E4B" w:rsidRDefault="00880E4B" w:rsidP="00880E4B">
      <w:pPr>
        <w:jc w:val="both"/>
      </w:pPr>
      <w:r w:rsidRPr="004C59AB">
        <w:rPr>
          <w:b/>
          <w:bCs/>
        </w:rPr>
        <w:t>Fieldwork and Case Studies</w:t>
      </w:r>
      <w:r>
        <w:t>: Practical fieldwork and case studies form an integral part of M.Sc. programs in gender studies in agriculture and rural development. Students get hands-on experience in working with rural communities, engaging with stakeholders, and implementing gender-responsive interventions.</w:t>
      </w:r>
    </w:p>
    <w:p w14:paraId="549348DA" w14:textId="77777777" w:rsidR="00880E4B" w:rsidRDefault="00880E4B" w:rsidP="00880E4B">
      <w:pPr>
        <w:jc w:val="both"/>
      </w:pPr>
    </w:p>
    <w:p w14:paraId="315EC4CA" w14:textId="77777777" w:rsidR="00880E4B" w:rsidRDefault="00880E4B" w:rsidP="00880E4B">
      <w:pPr>
        <w:jc w:val="both"/>
      </w:pPr>
      <w:r w:rsidRPr="004C59AB">
        <w:rPr>
          <w:b/>
          <w:bCs/>
        </w:rPr>
        <w:t>Career Opportunities</w:t>
      </w:r>
      <w:r>
        <w:t xml:space="preserve">: Completing an M.Sc. in gender studies in agriculture and rural development </w:t>
      </w:r>
      <w:proofErr w:type="gramStart"/>
      <w:r>
        <w:t>opens up</w:t>
      </w:r>
      <w:proofErr w:type="gramEnd"/>
      <w:r>
        <w:t xml:space="preserve"> diverse career opportunities. Graduates can work in governmental and non-governmental organizations, research institutions, international development agencies, and rural development projects focused on gender mainstreaming and women's empowerment in agriculture.</w:t>
      </w:r>
    </w:p>
    <w:p w14:paraId="1BB03AF3" w14:textId="77777777" w:rsidR="00880E4B" w:rsidRDefault="00880E4B" w:rsidP="00880E4B">
      <w:pPr>
        <w:jc w:val="both"/>
      </w:pPr>
    </w:p>
    <w:p w14:paraId="1EAC78BC" w14:textId="52D22D48" w:rsidR="009F7E63" w:rsidRDefault="00880E4B" w:rsidP="00880E4B">
      <w:pPr>
        <w:jc w:val="both"/>
      </w:pPr>
      <w:r>
        <w:t>It is important to note that the specific curriculum and scope of gender studies in agriculture and rural development may vary among institutions. It is advisable to consult the BSMA ICAR or the specific program guidelines to obtain the most accurate and up-to-date information regarding the coursework and specialization areas.</w:t>
      </w:r>
    </w:p>
    <w:sectPr w:rsidR="009F7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63"/>
    <w:rsid w:val="0029432A"/>
    <w:rsid w:val="004C59AB"/>
    <w:rsid w:val="006D25CD"/>
    <w:rsid w:val="00880E4B"/>
    <w:rsid w:val="009F7E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F50D"/>
  <w15:chartTrackingRefBased/>
  <w15:docId w15:val="{5EDF617B-E7C0-4DF7-BAF3-B70C7EAD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5</cp:revision>
  <dcterms:created xsi:type="dcterms:W3CDTF">2023-07-05T17:54:00Z</dcterms:created>
  <dcterms:modified xsi:type="dcterms:W3CDTF">2023-07-07T06:41:00Z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bca98c82c8512231d5158d6c4ae2910414da14bae4da75368249295a0edc31be</vt:lpwstr>
  </property>
</Properties>
</file>