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CE" w:rsidRPr="00C76FCE" w:rsidRDefault="00C76FCE" w:rsidP="0043445E">
      <w:pPr>
        <w:spacing w:after="0" w:line="360" w:lineRule="auto"/>
        <w:jc w:val="both"/>
        <w:rPr>
          <w:rFonts w:ascii="Times New Roman" w:hAnsi="Times New Roman" w:cs="Times New Roman"/>
          <w:b/>
          <w:sz w:val="24"/>
        </w:rPr>
      </w:pPr>
      <w:r w:rsidRPr="00C76FCE">
        <w:rPr>
          <w:rFonts w:ascii="Times New Roman" w:hAnsi="Times New Roman" w:cs="Times New Roman"/>
          <w:b/>
          <w:sz w:val="24"/>
        </w:rPr>
        <w:t>Ammunitions of Rifle</w:t>
      </w:r>
    </w:p>
    <w:p w:rsidR="00C76FCE" w:rsidRDefault="004232F3" w:rsidP="0043445E">
      <w:pPr>
        <w:spacing w:after="0" w:line="360" w:lineRule="auto"/>
        <w:jc w:val="both"/>
        <w:rPr>
          <w:rFonts w:ascii="Times New Roman" w:hAnsi="Times New Roman" w:cs="Times New Roman"/>
          <w:sz w:val="24"/>
        </w:rPr>
      </w:pPr>
      <w:r>
        <w:rPr>
          <w:rFonts w:ascii="Times New Roman" w:hAnsi="Times New Roman" w:cs="Times New Roman"/>
          <w:sz w:val="24"/>
        </w:rPr>
        <w:t>It involves bullet which are the single mass of lead which can be jacketed or not which takes a flight out of a firearm. They have low density and durability. The case is made of brass.</w:t>
      </w:r>
    </w:p>
    <w:p w:rsidR="004232F3" w:rsidRDefault="004232F3" w:rsidP="0043445E">
      <w:pPr>
        <w:spacing w:after="0" w:line="360" w:lineRule="auto"/>
        <w:jc w:val="both"/>
        <w:rPr>
          <w:rFonts w:ascii="Times New Roman" w:hAnsi="Times New Roman" w:cs="Times New Roman"/>
          <w:sz w:val="24"/>
        </w:rPr>
      </w:pPr>
      <w:r>
        <w:rPr>
          <w:rFonts w:ascii="Times New Roman" w:hAnsi="Times New Roman" w:cs="Times New Roman"/>
          <w:sz w:val="24"/>
        </w:rPr>
        <w:t>These ammunitions have properties like-</w:t>
      </w:r>
    </w:p>
    <w:p w:rsidR="004232F3" w:rsidRDefault="004232F3" w:rsidP="004232F3">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Stability due to gyrostatic movement</w:t>
      </w:r>
    </w:p>
    <w:p w:rsidR="004232F3" w:rsidRDefault="004232F3" w:rsidP="004232F3">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Increases the range</w:t>
      </w:r>
    </w:p>
    <w:p w:rsidR="004232F3" w:rsidRDefault="004232F3" w:rsidP="004232F3">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Overcomes gravitational pull</w:t>
      </w:r>
    </w:p>
    <w:p w:rsidR="004232F3" w:rsidRPr="004232F3" w:rsidRDefault="004232F3" w:rsidP="004232F3">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Eases penetration</w:t>
      </w:r>
    </w:p>
    <w:p w:rsidR="004232F3" w:rsidRDefault="004232F3" w:rsidP="0043445E">
      <w:pPr>
        <w:spacing w:after="0" w:line="360" w:lineRule="auto"/>
        <w:jc w:val="both"/>
        <w:rPr>
          <w:rFonts w:ascii="Times New Roman" w:hAnsi="Times New Roman" w:cs="Times New Roman"/>
          <w:sz w:val="24"/>
        </w:rPr>
      </w:pPr>
      <w:r>
        <w:rPr>
          <w:rFonts w:ascii="Times New Roman" w:hAnsi="Times New Roman" w:cs="Times New Roman"/>
          <w:noProof/>
          <w:sz w:val="24"/>
          <w:lang w:eastAsia="en-IN"/>
        </w:rPr>
        <w:drawing>
          <wp:anchor distT="0" distB="0" distL="114300" distR="114300" simplePos="0" relativeHeight="251661312" behindDoc="0" locked="0" layoutInCell="1" allowOverlap="1">
            <wp:simplePos x="0" y="0"/>
            <wp:positionH relativeFrom="column">
              <wp:posOffset>1645920</wp:posOffset>
            </wp:positionH>
            <wp:positionV relativeFrom="paragraph">
              <wp:posOffset>49530</wp:posOffset>
            </wp:positionV>
            <wp:extent cx="3341370" cy="3657600"/>
            <wp:effectExtent l="19050" t="0" r="0" b="0"/>
            <wp:wrapNone/>
            <wp:docPr id="4" name="Picture 4" descr="Anatomy of a Center Fire Cart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descr="Anatomy of a Center Fire Cartridg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527"/>
                    <a:stretch>
                      <a:fillRect/>
                    </a:stretch>
                  </pic:blipFill>
                  <pic:spPr bwMode="auto">
                    <a:xfrm>
                      <a:off x="0" y="0"/>
                      <a:ext cx="3341370" cy="3657600"/>
                    </a:xfrm>
                    <a:prstGeom prst="rect">
                      <a:avLst/>
                    </a:prstGeom>
                    <a:noFill/>
                    <a:ln>
                      <a:noFill/>
                    </a:ln>
                    <a:extLst/>
                  </pic:spPr>
                </pic:pic>
              </a:graphicData>
            </a:graphic>
          </wp:anchor>
        </w:drawing>
      </w: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rsidP="0043445E">
      <w:pPr>
        <w:spacing w:after="0" w:line="360" w:lineRule="auto"/>
        <w:jc w:val="both"/>
        <w:rPr>
          <w:rFonts w:ascii="Times New Roman" w:hAnsi="Times New Roman" w:cs="Times New Roman"/>
          <w:sz w:val="24"/>
        </w:rPr>
      </w:pPr>
    </w:p>
    <w:p w:rsidR="004232F3" w:rsidRDefault="004232F3">
      <w:pPr>
        <w:rPr>
          <w:rFonts w:ascii="Times New Roman" w:hAnsi="Times New Roman" w:cs="Times New Roman"/>
          <w:b/>
          <w:sz w:val="24"/>
        </w:rPr>
      </w:pPr>
      <w:r>
        <w:rPr>
          <w:rFonts w:ascii="Times New Roman" w:hAnsi="Times New Roman" w:cs="Times New Roman"/>
          <w:b/>
          <w:sz w:val="24"/>
        </w:rPr>
        <w:br w:type="page"/>
      </w:r>
    </w:p>
    <w:p w:rsidR="005539D5" w:rsidRDefault="00C76FCE" w:rsidP="004232F3">
      <w:pPr>
        <w:spacing w:after="0" w:line="360" w:lineRule="auto"/>
        <w:jc w:val="both"/>
        <w:rPr>
          <w:rFonts w:ascii="Times New Roman" w:hAnsi="Times New Roman" w:cs="Times New Roman"/>
          <w:b/>
          <w:sz w:val="24"/>
        </w:rPr>
      </w:pPr>
      <w:r w:rsidRPr="00C76FCE">
        <w:rPr>
          <w:rFonts w:ascii="Times New Roman" w:hAnsi="Times New Roman" w:cs="Times New Roman"/>
          <w:b/>
          <w:sz w:val="24"/>
        </w:rPr>
        <w:lastRenderedPageBreak/>
        <w:t>Ammunitions of Shotgun</w:t>
      </w:r>
    </w:p>
    <w:p w:rsidR="00C76FCE" w:rsidRPr="00C76FCE" w:rsidRDefault="004232F3" w:rsidP="004232F3">
      <w:pPr>
        <w:spacing w:line="360" w:lineRule="auto"/>
        <w:jc w:val="both"/>
        <w:rPr>
          <w:rFonts w:ascii="Times New Roman" w:hAnsi="Times New Roman" w:cs="Times New Roman"/>
          <w:sz w:val="24"/>
        </w:rPr>
      </w:pPr>
      <w:r>
        <w:rPr>
          <w:rFonts w:ascii="Times New Roman" w:hAnsi="Times New Roman" w:cs="Times New Roman"/>
          <w:noProof/>
          <w:sz w:val="24"/>
          <w:lang w:eastAsia="en-IN"/>
        </w:rPr>
        <w:drawing>
          <wp:anchor distT="0" distB="0" distL="114300" distR="114300" simplePos="0" relativeHeight="251659264" behindDoc="0" locked="0" layoutInCell="1" allowOverlap="1">
            <wp:simplePos x="0" y="0"/>
            <wp:positionH relativeFrom="column">
              <wp:posOffset>1729097</wp:posOffset>
            </wp:positionH>
            <wp:positionV relativeFrom="paragraph">
              <wp:posOffset>1613411</wp:posOffset>
            </wp:positionV>
            <wp:extent cx="2783526" cy="3705101"/>
            <wp:effectExtent l="19050" t="0" r="0" b="0"/>
            <wp:wrapNone/>
            <wp:docPr id="1" name="Picture 5" descr="Anatomy of a Shotshel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7" name="Picture 5" descr="Anatomy of a Shotshell"/>
                    <pic:cNvPicPr>
                      <a:picLocks noGrp="1"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310"/>
                    <a:stretch>
                      <a:fillRect/>
                    </a:stretch>
                  </pic:blipFill>
                  <pic:spPr bwMode="auto">
                    <a:xfrm>
                      <a:off x="0" y="0"/>
                      <a:ext cx="2783526" cy="3705101"/>
                    </a:xfrm>
                    <a:prstGeom prst="rect">
                      <a:avLst/>
                    </a:prstGeom>
                    <a:noFill/>
                    <a:ln>
                      <a:noFill/>
                    </a:ln>
                    <a:extLst/>
                  </pic:spPr>
                </pic:pic>
              </a:graphicData>
            </a:graphic>
          </wp:anchor>
        </w:drawing>
      </w:r>
      <w:r>
        <w:rPr>
          <w:rFonts w:ascii="Times New Roman" w:hAnsi="Times New Roman" w:cs="Times New Roman"/>
          <w:sz w:val="24"/>
        </w:rPr>
        <w:t xml:space="preserve">Instead of bullets, shots are used in shotguns. They are the multiple masses of small iron balls because lead in small masses will decrease the penetration. It consists of 2 wads, one on top and the other as cushion between the charge and the shots. These wads are used to maintain and reach high pressures. The cartridge cases are made of cardboards. </w:t>
      </w:r>
    </w:p>
    <w:sectPr w:rsidR="00C76FCE" w:rsidRPr="00C76FCE" w:rsidSect="005539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D6"/>
    <w:multiLevelType w:val="hybridMultilevel"/>
    <w:tmpl w:val="E272BDF6"/>
    <w:lvl w:ilvl="0" w:tplc="40090001">
      <w:start w:val="1"/>
      <w:numFmt w:val="bullet"/>
      <w:lvlText w:val=""/>
      <w:lvlJc w:val="left"/>
      <w:pPr>
        <w:ind w:left="776" w:hanging="360"/>
      </w:pPr>
      <w:rPr>
        <w:rFonts w:ascii="Symbol" w:hAnsi="Symbol"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F1742"/>
    <w:rsid w:val="000715A4"/>
    <w:rsid w:val="004232F3"/>
    <w:rsid w:val="0043445E"/>
    <w:rsid w:val="005539D5"/>
    <w:rsid w:val="006F1742"/>
    <w:rsid w:val="00C76FCE"/>
    <w:rsid w:val="00FF1E6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Ujaala Jain</dc:creator>
  <cp:lastModifiedBy>Ujaala Jain</cp:lastModifiedBy>
  <cp:revision>4</cp:revision>
  <dcterms:created xsi:type="dcterms:W3CDTF">2024-01-09T17:47:00Z</dcterms:created>
  <dcterms:modified xsi:type="dcterms:W3CDTF">2024-01-10T17:04:00Z</dcterms:modified>
</cp:coreProperties>
</file>