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CC" w:rsidRDefault="007336AF" w:rsidP="007336AF">
      <w:pPr>
        <w:jc w:val="center"/>
        <w:rPr>
          <w:b/>
        </w:rPr>
      </w:pPr>
      <w:r w:rsidRPr="007336AF">
        <w:rPr>
          <w:b/>
        </w:rPr>
        <w:t>Managing</w:t>
      </w:r>
      <w:r w:rsidRPr="007336AF">
        <w:t xml:space="preserve"> </w:t>
      </w:r>
      <w:r w:rsidRPr="007336AF">
        <w:rPr>
          <w:b/>
        </w:rPr>
        <w:t>Performance</w:t>
      </w:r>
    </w:p>
    <w:p w:rsidR="007336AF" w:rsidRDefault="007336AF" w:rsidP="007336AF">
      <w:pPr>
        <w:rPr>
          <w:b/>
        </w:rPr>
      </w:pPr>
      <w:r w:rsidRPr="007336AF">
        <w:rPr>
          <w:b/>
        </w:rPr>
        <w:t>Session objectives</w:t>
      </w:r>
      <w:r>
        <w:rPr>
          <w:b/>
        </w:rPr>
        <w:t>:</w:t>
      </w:r>
    </w:p>
    <w:p w:rsidR="00780C0F" w:rsidRPr="007336AF" w:rsidRDefault="00780C0F" w:rsidP="007336AF">
      <w:pPr>
        <w:numPr>
          <w:ilvl w:val="0"/>
          <w:numId w:val="2"/>
        </w:numPr>
      </w:pPr>
      <w:r w:rsidRPr="007336AF">
        <w:t>The student will be able to understand the nature and objective of Performance Management.</w:t>
      </w:r>
    </w:p>
    <w:p w:rsidR="00780C0F" w:rsidRPr="007336AF" w:rsidRDefault="00780C0F" w:rsidP="007336AF">
      <w:pPr>
        <w:numPr>
          <w:ilvl w:val="0"/>
          <w:numId w:val="2"/>
        </w:numPr>
      </w:pPr>
      <w:r w:rsidRPr="007336AF">
        <w:t>The student will be able to compare between Performance management system and performance appraisal system.</w:t>
      </w:r>
    </w:p>
    <w:p w:rsidR="007336AF" w:rsidRDefault="00780C0F" w:rsidP="007336AF">
      <w:pPr>
        <w:numPr>
          <w:ilvl w:val="0"/>
          <w:numId w:val="2"/>
        </w:numPr>
      </w:pPr>
      <w:r w:rsidRPr="007336AF">
        <w:t xml:space="preserve">The student will be able to identify, describe and compare the methods of performance appraisal. </w:t>
      </w:r>
    </w:p>
    <w:p w:rsidR="007336AF" w:rsidRDefault="007336AF" w:rsidP="007336AF">
      <w:pPr>
        <w:numPr>
          <w:ilvl w:val="0"/>
          <w:numId w:val="2"/>
        </w:numPr>
      </w:pPr>
      <w:r w:rsidRPr="007336AF">
        <w:t xml:space="preserve">The student will be </w:t>
      </w:r>
      <w:proofErr w:type="gramStart"/>
      <w:r w:rsidRPr="007336AF">
        <w:t>identify</w:t>
      </w:r>
      <w:proofErr w:type="gramEnd"/>
      <w:r w:rsidRPr="007336AF">
        <w:t xml:space="preserve"> the critical issues associated with performance appraisal.</w:t>
      </w:r>
    </w:p>
    <w:p w:rsidR="007336AF" w:rsidRDefault="007336AF" w:rsidP="007336AF">
      <w:pPr>
        <w:rPr>
          <w:b/>
          <w:bCs/>
          <w:u w:val="single"/>
        </w:rPr>
      </w:pPr>
      <w:r w:rsidRPr="007336AF">
        <w:rPr>
          <w:b/>
          <w:bCs/>
          <w:u w:val="single"/>
        </w:rPr>
        <w:t>Performance Appraisal</w:t>
      </w:r>
      <w:r>
        <w:rPr>
          <w:b/>
          <w:bCs/>
          <w:u w:val="single"/>
        </w:rPr>
        <w:t>:</w:t>
      </w: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r w:rsidRPr="007336AF">
        <w:rPr>
          <w:b/>
          <w:bCs/>
          <w:u w:val="single"/>
        </w:rPr>
        <w:t>Performance Management</w:t>
      </w:r>
      <w:r>
        <w:rPr>
          <w:b/>
          <w:bCs/>
          <w:u w:val="single"/>
        </w:rPr>
        <w:t>:</w:t>
      </w: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r w:rsidRPr="007336AF">
        <w:rPr>
          <w:b/>
          <w:bCs/>
          <w:u w:val="single"/>
        </w:rPr>
        <w:t>Objectives of Performance Management</w:t>
      </w:r>
      <w:r>
        <w:rPr>
          <w:b/>
          <w:bCs/>
          <w:u w:val="single"/>
        </w:rPr>
        <w:t>:</w:t>
      </w:r>
    </w:p>
    <w:p w:rsidR="00780C0F" w:rsidRPr="007336AF" w:rsidRDefault="00780C0F" w:rsidP="007336AF">
      <w:pPr>
        <w:numPr>
          <w:ilvl w:val="0"/>
          <w:numId w:val="3"/>
        </w:numPr>
        <w:rPr>
          <w:b/>
          <w:bCs/>
          <w:u w:val="single"/>
        </w:rPr>
      </w:pPr>
      <w:r w:rsidRPr="007336AF">
        <w:rPr>
          <w:b/>
          <w:bCs/>
          <w:u w:val="single"/>
        </w:rPr>
        <w:t>To determine appropriate rewards and compensation.</w:t>
      </w:r>
    </w:p>
    <w:p w:rsidR="00780C0F" w:rsidRPr="007336AF" w:rsidRDefault="00780C0F" w:rsidP="007336AF">
      <w:pPr>
        <w:numPr>
          <w:ilvl w:val="0"/>
          <w:numId w:val="3"/>
        </w:numPr>
        <w:rPr>
          <w:b/>
          <w:bCs/>
          <w:u w:val="single"/>
        </w:rPr>
      </w:pPr>
      <w:r w:rsidRPr="007336AF">
        <w:rPr>
          <w:b/>
          <w:bCs/>
          <w:u w:val="single"/>
        </w:rPr>
        <w:t>To facilitate employee development.</w:t>
      </w:r>
    </w:p>
    <w:p w:rsidR="00780C0F" w:rsidRPr="007336AF" w:rsidRDefault="00780C0F" w:rsidP="007336AF">
      <w:pPr>
        <w:numPr>
          <w:ilvl w:val="0"/>
          <w:numId w:val="3"/>
        </w:numPr>
        <w:rPr>
          <w:b/>
          <w:bCs/>
          <w:u w:val="single"/>
        </w:rPr>
      </w:pPr>
      <w:r w:rsidRPr="007336AF">
        <w:rPr>
          <w:b/>
          <w:bCs/>
          <w:u w:val="single"/>
        </w:rPr>
        <w:t>To enhance employee motivation.</w:t>
      </w:r>
    </w:p>
    <w:p w:rsidR="007336AF" w:rsidRDefault="00780C0F" w:rsidP="007336AF">
      <w:pPr>
        <w:numPr>
          <w:ilvl w:val="0"/>
          <w:numId w:val="3"/>
        </w:numPr>
        <w:rPr>
          <w:b/>
          <w:bCs/>
          <w:u w:val="single"/>
        </w:rPr>
      </w:pPr>
      <w:r w:rsidRPr="007336AF">
        <w:rPr>
          <w:b/>
          <w:bCs/>
          <w:u w:val="single"/>
        </w:rPr>
        <w:t>To facilitate legal compliance.</w:t>
      </w:r>
    </w:p>
    <w:p w:rsidR="007336AF" w:rsidRDefault="007336AF" w:rsidP="007336AF">
      <w:pPr>
        <w:numPr>
          <w:ilvl w:val="0"/>
          <w:numId w:val="3"/>
        </w:numPr>
        <w:rPr>
          <w:b/>
          <w:bCs/>
          <w:u w:val="single"/>
        </w:rPr>
      </w:pPr>
      <w:r w:rsidRPr="007336AF">
        <w:rPr>
          <w:b/>
          <w:bCs/>
          <w:u w:val="single"/>
        </w:rPr>
        <w:t>To facilitate human resource planning process</w:t>
      </w:r>
    </w:p>
    <w:p w:rsidR="007336AF" w:rsidRDefault="007336AF" w:rsidP="007336AF">
      <w:pPr>
        <w:rPr>
          <w:b/>
          <w:bCs/>
          <w:noProof/>
          <w:u w:val="single"/>
        </w:rPr>
      </w:pPr>
    </w:p>
    <w:p w:rsidR="007336AF" w:rsidRDefault="007336AF" w:rsidP="007336AF">
      <w:pPr>
        <w:rPr>
          <w:b/>
          <w:bCs/>
          <w:noProof/>
          <w:u w:val="single"/>
        </w:rPr>
      </w:pPr>
    </w:p>
    <w:p w:rsidR="007336AF" w:rsidRDefault="007336AF" w:rsidP="007336AF">
      <w:pPr>
        <w:rPr>
          <w:b/>
          <w:bCs/>
          <w:u w:val="single"/>
        </w:rPr>
      </w:pPr>
      <w:r w:rsidRPr="007336AF">
        <w:rPr>
          <w:b/>
          <w:bCs/>
          <w:u w:val="single"/>
        </w:rPr>
        <w:lastRenderedPageBreak/>
        <w:t>Performance Appraisal</w:t>
      </w:r>
      <w:r>
        <w:rPr>
          <w:b/>
          <w:bCs/>
          <w:u w:val="single"/>
        </w:rPr>
        <w:t xml:space="preserve"> VS </w:t>
      </w:r>
      <w:r w:rsidRPr="007336AF">
        <w:rPr>
          <w:b/>
          <w:bCs/>
          <w:u w:val="single"/>
        </w:rPr>
        <w:t xml:space="preserve">Performance </w:t>
      </w:r>
      <w:r w:rsidR="0089195E">
        <w:rPr>
          <w:b/>
          <w:bCs/>
          <w:u w:val="single"/>
        </w:rPr>
        <w:t>Management</w:t>
      </w:r>
      <w:r>
        <w:rPr>
          <w:b/>
          <w:bCs/>
          <w:u w:val="single"/>
        </w:rPr>
        <w:t>:</w:t>
      </w:r>
    </w:p>
    <w:p w:rsidR="007336AF" w:rsidRDefault="007336AF" w:rsidP="007336AF">
      <w:pPr>
        <w:rPr>
          <w:b/>
          <w:bCs/>
          <w:noProof/>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-39757</wp:posOffset>
                </wp:positionH>
                <wp:positionV relativeFrom="paragraph">
                  <wp:posOffset>42546</wp:posOffset>
                </wp:positionV>
                <wp:extent cx="6082748" cy="4572000"/>
                <wp:effectExtent l="0" t="0" r="13335" b="19050"/>
                <wp:wrapNone/>
                <wp:docPr id="4" name="Text Box 4"/>
                <wp:cNvGraphicFramePr/>
                <a:graphic xmlns:a="http://schemas.openxmlformats.org/drawingml/2006/main">
                  <a:graphicData uri="http://schemas.microsoft.com/office/word/2010/wordprocessingShape">
                    <wps:wsp>
                      <wps:cNvSpPr txBox="1"/>
                      <wps:spPr>
                        <a:xfrm>
                          <a:off x="0" y="0"/>
                          <a:ext cx="6082748" cy="45720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0C0F" w:rsidRDefault="00780C0F">
                            <w:r>
                              <w:rPr>
                                <w:b/>
                                <w:bCs/>
                                <w:noProof/>
                                <w:u w:val="single"/>
                              </w:rPr>
                              <w:drawing>
                                <wp:inline distT="0" distB="0" distL="0" distR="0" wp14:anchorId="062010E2" wp14:editId="17344F99">
                                  <wp:extent cx="5947576" cy="43608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108" cy="436197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3.35pt;width:478.9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" fillcolor="white [3212]" strokecolor="white [3212]" strokeweight=".5pt">
                <v:textbox>
                  <w:txbxContent>
                    <w:p w:rsidR="00780C0F" w:rsidRDefault="00780C0F">
                      <w:r>
                        <w:rPr>
                          <w:b/>
                          <w:bCs/>
                          <w:noProof/>
                          <w:u w:val="single"/>
                        </w:rPr>
                        <w:drawing>
                          <wp:inline distT="0" distB="0" distL="0" distR="0" wp14:anchorId="062010E2" wp14:editId="17344F99">
                            <wp:extent cx="5947576" cy="436085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108" cy="4361977"/>
                                    </a:xfrm>
                                    <a:prstGeom prst="rect">
                                      <a:avLst/>
                                    </a:prstGeom>
                                    <a:noFill/>
                                  </pic:spPr>
                                </pic:pic>
                              </a:graphicData>
                            </a:graphic>
                          </wp:inline>
                        </w:drawing>
                      </w:r>
                    </w:p>
                  </w:txbxContent>
                </v:textbox>
              </v:shape>
            </w:pict>
          </mc:Fallback>
        </mc:AlternateContent>
      </w: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7336AF" w:rsidRDefault="007336AF" w:rsidP="007336AF">
      <w:pPr>
        <w:rPr>
          <w:b/>
          <w:bCs/>
          <w:noProof/>
        </w:rPr>
      </w:pPr>
    </w:p>
    <w:p w:rsidR="0089195E" w:rsidRDefault="0089195E" w:rsidP="007336AF">
      <w:pPr>
        <w:rPr>
          <w:b/>
          <w:bCs/>
          <w:noProof/>
        </w:rPr>
      </w:pPr>
    </w:p>
    <w:p w:rsidR="0089195E" w:rsidRDefault="0089195E" w:rsidP="007336AF">
      <w:pPr>
        <w:rPr>
          <w:b/>
          <w:bCs/>
          <w:noProof/>
        </w:rPr>
      </w:pPr>
    </w:p>
    <w:p w:rsidR="0089195E" w:rsidRDefault="0089195E" w:rsidP="007336AF">
      <w:pPr>
        <w:rPr>
          <w:b/>
          <w:bCs/>
          <w:noProof/>
        </w:rPr>
      </w:pPr>
    </w:p>
    <w:p w:rsidR="0089195E" w:rsidRDefault="0089195E" w:rsidP="007336AF">
      <w:pPr>
        <w:rPr>
          <w:b/>
          <w:bCs/>
          <w:noProof/>
        </w:rPr>
      </w:pPr>
    </w:p>
    <w:p w:rsidR="0089195E" w:rsidRDefault="0089195E" w:rsidP="007336AF">
      <w:pPr>
        <w:rPr>
          <w:b/>
          <w:bCs/>
          <w:noProof/>
        </w:rPr>
      </w:pPr>
    </w:p>
    <w:p w:rsidR="007336AF" w:rsidRDefault="0089195E" w:rsidP="007336AF">
      <w:pPr>
        <w:rPr>
          <w:b/>
          <w:bCs/>
          <w:noProof/>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-166977</wp:posOffset>
                </wp:positionH>
                <wp:positionV relativeFrom="paragraph">
                  <wp:posOffset>300962</wp:posOffset>
                </wp:positionV>
                <wp:extent cx="5311471" cy="2886324"/>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5311471" cy="2886324"/>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0F" w:rsidRDefault="00780C0F">
                            <w:r>
                              <w:rPr>
                                <w:b/>
                                <w:bCs/>
                                <w:noProof/>
                                <w:u w:val="single"/>
                              </w:rPr>
                              <w:drawing>
                                <wp:inline distT="0" distB="0" distL="0" distR="0" wp14:anchorId="62DB53A3" wp14:editId="13246D15">
                                  <wp:extent cx="5025224" cy="271321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6553" cy="271393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15pt;margin-top:23.7pt;width:418.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" fillcolor="white [3212]" strokeweight=".5pt">
                <v:textbox>
                  <w:txbxContent>
                    <w:p w:rsidR="00780C0F" w:rsidRDefault="00780C0F">
                      <w:r>
                        <w:rPr>
                          <w:b/>
                          <w:bCs/>
                          <w:noProof/>
                          <w:u w:val="single"/>
                        </w:rPr>
                        <w:drawing>
                          <wp:inline distT="0" distB="0" distL="0" distR="0" wp14:anchorId="62DB53A3" wp14:editId="13246D15">
                            <wp:extent cx="5025224" cy="271321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6553" cy="2713936"/>
                                    </a:xfrm>
                                    <a:prstGeom prst="rect">
                                      <a:avLst/>
                                    </a:prstGeom>
                                    <a:noFill/>
                                  </pic:spPr>
                                </pic:pic>
                              </a:graphicData>
                            </a:graphic>
                          </wp:inline>
                        </w:drawing>
                      </w:r>
                    </w:p>
                  </w:txbxContent>
                </v:textbox>
              </v:shape>
            </w:pict>
          </mc:Fallback>
        </mc:AlternateContent>
      </w:r>
      <w:r w:rsidR="007336AF" w:rsidRPr="007336AF">
        <w:rPr>
          <w:b/>
          <w:bCs/>
          <w:noProof/>
        </w:rPr>
        <w:t>Performance Appraisal Methods:</w:t>
      </w:r>
    </w:p>
    <w:p w:rsidR="0089195E" w:rsidRPr="007336AF" w:rsidRDefault="0089195E" w:rsidP="007336AF">
      <w:pPr>
        <w:rPr>
          <w:b/>
          <w:bCs/>
          <w:noProof/>
        </w:rPr>
      </w:pPr>
    </w:p>
    <w:p w:rsidR="007336AF" w:rsidRDefault="007336AF" w:rsidP="007336AF">
      <w:pPr>
        <w:rPr>
          <w:b/>
          <w:bCs/>
          <w:noProof/>
          <w:u w:val="single"/>
        </w:rPr>
      </w:pPr>
    </w:p>
    <w:p w:rsidR="007336AF" w:rsidRDefault="007336AF" w:rsidP="007336AF">
      <w:pPr>
        <w:rPr>
          <w:b/>
          <w:bCs/>
          <w:noProof/>
          <w:u w:val="single"/>
        </w:rPr>
      </w:pPr>
    </w:p>
    <w:p w:rsidR="007336AF" w:rsidRDefault="007336AF" w:rsidP="007336AF">
      <w:pPr>
        <w:rPr>
          <w:b/>
          <w:bCs/>
          <w:noProof/>
          <w:u w:val="single"/>
        </w:rPr>
      </w:pPr>
    </w:p>
    <w:p w:rsidR="007336AF" w:rsidRDefault="007336AF" w:rsidP="007336AF">
      <w:pPr>
        <w:rPr>
          <w:b/>
          <w:bCs/>
          <w:noProof/>
          <w:u w:val="single"/>
        </w:rPr>
      </w:pPr>
    </w:p>
    <w:p w:rsidR="007336AF" w:rsidRDefault="007336AF" w:rsidP="007336AF">
      <w:pPr>
        <w:rPr>
          <w:b/>
          <w:bCs/>
          <w:noProof/>
          <w:u w:val="single"/>
        </w:rPr>
      </w:pPr>
    </w:p>
    <w:p w:rsidR="007336AF" w:rsidRDefault="007336AF" w:rsidP="007336AF">
      <w:pPr>
        <w:rPr>
          <w:b/>
          <w:bCs/>
          <w:noProof/>
          <w:u w:val="single"/>
        </w:rPr>
      </w:pPr>
    </w:p>
    <w:p w:rsidR="0089195E" w:rsidRDefault="0089195E" w:rsidP="007336AF">
      <w:pPr>
        <w:rPr>
          <w:b/>
          <w:bCs/>
          <w:noProof/>
          <w:u w:val="single"/>
        </w:rPr>
      </w:pPr>
    </w:p>
    <w:p w:rsidR="007336AF" w:rsidRDefault="0089195E" w:rsidP="007336AF">
      <w:pPr>
        <w:rPr>
          <w:b/>
          <w:bCs/>
          <w:noProof/>
          <w:u w:val="single"/>
        </w:rPr>
      </w:pPr>
      <w:r w:rsidRPr="0089195E">
        <w:rPr>
          <w:b/>
          <w:bCs/>
          <w:noProof/>
          <w:u w:val="single"/>
        </w:rPr>
        <w:lastRenderedPageBreak/>
        <w:t>Trait systems</w:t>
      </w:r>
      <w:r>
        <w:rPr>
          <w:b/>
          <w:bCs/>
          <w:noProof/>
          <w:u w:val="single"/>
        </w:rPr>
        <w:t>:</w:t>
      </w:r>
    </w:p>
    <w:p w:rsidR="00780C0F" w:rsidRPr="00EE7F26" w:rsidRDefault="00780C0F" w:rsidP="00EE7F26">
      <w:pPr>
        <w:rPr>
          <w:b/>
          <w:bCs/>
          <w:noProof/>
          <w:u w:val="single"/>
        </w:rPr>
      </w:pPr>
      <w:r w:rsidRPr="00780C0F">
        <w:rPr>
          <w:b/>
          <w:bCs/>
          <w:noProof/>
          <w:u w:val="single"/>
        </w:rPr>
        <w:t>Graphic rating scale</w:t>
      </w:r>
      <w:r w:rsidR="00EE7F26">
        <w:rPr>
          <w:b/>
          <w:bCs/>
          <w:noProof/>
          <w:u w:val="single"/>
        </w:rPr>
        <w:t>:</w:t>
      </w:r>
    </w:p>
    <w:p w:rsidR="00EE7F26" w:rsidRDefault="00780C0F" w:rsidP="00EE7F26">
      <w:pPr>
        <w:spacing w:after="0" w:line="240" w:lineRule="auto"/>
        <w:jc w:val="both"/>
        <w:rPr>
          <w:rFonts w:eastAsia="Times New Roman" w:cs="Times New Roman"/>
          <w:color w:val="000000"/>
          <w:szCs w:val="18"/>
        </w:rPr>
      </w:pPr>
      <w:r w:rsidRPr="00EE7F26">
        <w:rPr>
          <w:rFonts w:eastAsia="Times New Roman" w:cs="Times New Roman"/>
          <w:color w:val="000000"/>
          <w:szCs w:val="18"/>
        </w:rPr>
        <w:t xml:space="preserve">• The Rating Scale is a form on which the manager simply checks off the employee’s level </w:t>
      </w:r>
      <w:r w:rsidR="00447278" w:rsidRPr="00EE7F26">
        <w:rPr>
          <w:rFonts w:eastAsia="Times New Roman" w:cs="Times New Roman"/>
          <w:color w:val="000000"/>
          <w:szCs w:val="18"/>
        </w:rPr>
        <w:t>of performance</w:t>
      </w:r>
      <w:r w:rsidRPr="00EE7F26">
        <w:rPr>
          <w:rFonts w:eastAsia="Times New Roman" w:cs="Times New Roman"/>
          <w:color w:val="000000"/>
          <w:szCs w:val="18"/>
        </w:rPr>
        <w:t>.</w:t>
      </w:r>
      <w:r w:rsidRPr="00EE7F26">
        <w:rPr>
          <w:rFonts w:eastAsia="Times New Roman" w:cs="Times New Roman"/>
          <w:color w:val="000000"/>
          <w:szCs w:val="18"/>
        </w:rPr>
        <w:br/>
        <w:t>• This is the oldest and most widely method</w:t>
      </w:r>
      <w:r w:rsidR="00EE7F26">
        <w:rPr>
          <w:rFonts w:eastAsia="Times New Roman" w:cs="Times New Roman"/>
          <w:color w:val="000000"/>
          <w:szCs w:val="18"/>
        </w:rPr>
        <w:t xml:space="preserve"> used for performance appraisal.</w:t>
      </w:r>
    </w:p>
    <w:p w:rsidR="00780C0F" w:rsidRDefault="00780C0F" w:rsidP="00EE7F26">
      <w:pPr>
        <w:spacing w:after="0" w:line="240" w:lineRule="auto"/>
        <w:jc w:val="both"/>
        <w:rPr>
          <w:rFonts w:eastAsia="Times New Roman" w:cs="Times New Roman"/>
          <w:color w:val="000000"/>
          <w:szCs w:val="18"/>
        </w:rPr>
      </w:pPr>
      <w:r w:rsidRPr="00EE7F26">
        <w:rPr>
          <w:rFonts w:eastAsia="Times New Roman" w:cs="Times New Roman"/>
          <w:color w:val="000000"/>
          <w:szCs w:val="18"/>
        </w:rPr>
        <w:t>• The scales may specify five points, so a factor such as job knowledge might be rated 1 (poorly informed about work duties) to 5 (has complete mastery of all phases of the job).</w:t>
      </w:r>
    </w:p>
    <w:p w:rsidR="00EE7F26" w:rsidRPr="00EE7F26" w:rsidRDefault="00EE7F26" w:rsidP="00EE7F26">
      <w:pPr>
        <w:spacing w:after="0" w:line="240" w:lineRule="atLeast"/>
        <w:rPr>
          <w:rFonts w:eastAsia="Times New Roman" w:cs="Times New Roman"/>
          <w:color w:val="000000"/>
          <w:szCs w:val="18"/>
        </w:rPr>
      </w:pPr>
    </w:p>
    <w:p w:rsidR="00780C0F" w:rsidRPr="00EE7F26" w:rsidRDefault="00780C0F" w:rsidP="00EE7F26">
      <w:pPr>
        <w:pStyle w:val="Heading4"/>
        <w:spacing w:before="0" w:beforeAutospacing="0" w:after="0" w:afterAutospacing="0" w:line="240" w:lineRule="atLeast"/>
        <w:rPr>
          <w:rFonts w:asciiTheme="minorHAnsi" w:hAnsiTheme="minorHAnsi" w:cs="Helvetica"/>
          <w:color w:val="000000"/>
          <w:sz w:val="22"/>
          <w:szCs w:val="18"/>
        </w:rPr>
      </w:pPr>
      <w:r w:rsidRPr="00EE7F26">
        <w:rPr>
          <w:rFonts w:asciiTheme="minorHAnsi" w:hAnsiTheme="minorHAnsi" w:cs="Helvetica"/>
          <w:color w:val="000000"/>
          <w:sz w:val="22"/>
          <w:szCs w:val="18"/>
        </w:rPr>
        <w:t>Advantages of the rating scales</w:t>
      </w:r>
    </w:p>
    <w:p w:rsidR="00780C0F" w:rsidRDefault="00780C0F" w:rsidP="00EE7F26">
      <w:pPr>
        <w:pStyle w:val="NormalWeb"/>
        <w:spacing w:before="0" w:beforeAutospacing="0" w:after="0" w:afterAutospacing="0" w:line="240" w:lineRule="atLeast"/>
        <w:rPr>
          <w:rFonts w:asciiTheme="minorHAnsi" w:hAnsiTheme="minorHAnsi"/>
          <w:color w:val="000000"/>
          <w:sz w:val="22"/>
          <w:szCs w:val="18"/>
        </w:rPr>
      </w:pPr>
      <w:r w:rsidRPr="00EE7F26">
        <w:rPr>
          <w:rFonts w:asciiTheme="minorHAnsi" w:hAnsiTheme="minorHAnsi"/>
          <w:color w:val="000000"/>
          <w:sz w:val="22"/>
          <w:szCs w:val="18"/>
        </w:rPr>
        <w:t>• Graphic</w:t>
      </w:r>
      <w:r w:rsidRPr="00EE7F26">
        <w:rPr>
          <w:rStyle w:val="apple-converted-space"/>
          <w:rFonts w:asciiTheme="minorHAnsi" w:hAnsiTheme="minorHAnsi"/>
          <w:color w:val="000000"/>
          <w:sz w:val="22"/>
          <w:szCs w:val="18"/>
        </w:rPr>
        <w:t> </w:t>
      </w:r>
      <w:r w:rsidRPr="00EE7F26">
        <w:rPr>
          <w:rFonts w:asciiTheme="minorHAnsi" w:hAnsiTheme="minorHAnsi"/>
          <w:color w:val="000000"/>
          <w:sz w:val="22"/>
          <w:szCs w:val="18"/>
        </w:rPr>
        <w:t>rating scales</w:t>
      </w:r>
      <w:r w:rsidRPr="00EE7F26">
        <w:rPr>
          <w:rStyle w:val="apple-converted-space"/>
          <w:rFonts w:asciiTheme="minorHAnsi" w:hAnsiTheme="minorHAnsi"/>
          <w:color w:val="000000"/>
          <w:sz w:val="22"/>
          <w:szCs w:val="18"/>
        </w:rPr>
        <w:t> </w:t>
      </w:r>
      <w:r w:rsidRPr="00EE7F26">
        <w:rPr>
          <w:rFonts w:asciiTheme="minorHAnsi" w:hAnsiTheme="minorHAnsi"/>
          <w:color w:val="000000"/>
          <w:sz w:val="22"/>
          <w:szCs w:val="18"/>
        </w:rPr>
        <w:t>are less time consuming to develop.</w:t>
      </w:r>
      <w:r w:rsidRPr="00EE7F26">
        <w:rPr>
          <w:rFonts w:asciiTheme="minorHAnsi" w:hAnsiTheme="minorHAnsi"/>
          <w:color w:val="000000"/>
          <w:sz w:val="22"/>
          <w:szCs w:val="18"/>
        </w:rPr>
        <w:br/>
        <w:t>• They also allow for quantitative comparison.</w:t>
      </w:r>
    </w:p>
    <w:p w:rsidR="00EE7F26" w:rsidRPr="00EE7F26" w:rsidRDefault="00EE7F26" w:rsidP="00EE7F26">
      <w:pPr>
        <w:pStyle w:val="NormalWeb"/>
        <w:spacing w:before="0" w:beforeAutospacing="0" w:after="0" w:afterAutospacing="0" w:line="240" w:lineRule="atLeast"/>
        <w:rPr>
          <w:rFonts w:asciiTheme="minorHAnsi" w:hAnsiTheme="minorHAnsi"/>
          <w:color w:val="000000"/>
          <w:sz w:val="22"/>
          <w:szCs w:val="18"/>
        </w:rPr>
      </w:pPr>
    </w:p>
    <w:p w:rsidR="00780C0F" w:rsidRPr="00EE7F26" w:rsidRDefault="00780C0F" w:rsidP="00EE7F26">
      <w:pPr>
        <w:pStyle w:val="Heading4"/>
        <w:spacing w:before="0" w:beforeAutospacing="0" w:after="0" w:afterAutospacing="0" w:line="240" w:lineRule="atLeast"/>
        <w:rPr>
          <w:rFonts w:asciiTheme="minorHAnsi" w:hAnsiTheme="minorHAnsi" w:cs="Helvetica"/>
          <w:color w:val="000000"/>
          <w:sz w:val="22"/>
          <w:szCs w:val="18"/>
        </w:rPr>
      </w:pPr>
      <w:r w:rsidRPr="00EE7F26">
        <w:rPr>
          <w:rFonts w:asciiTheme="minorHAnsi" w:hAnsiTheme="minorHAnsi" w:cs="Helvetica"/>
          <w:color w:val="000000"/>
          <w:sz w:val="22"/>
          <w:szCs w:val="18"/>
        </w:rPr>
        <w:t>Disadvantages of the rating scales</w:t>
      </w:r>
    </w:p>
    <w:p w:rsidR="00EE7F26" w:rsidRDefault="00780C0F" w:rsidP="00EE7F26">
      <w:pPr>
        <w:pStyle w:val="NormalWeb"/>
        <w:spacing w:before="0" w:beforeAutospacing="0" w:after="0" w:afterAutospacing="0" w:line="240" w:lineRule="atLeast"/>
        <w:rPr>
          <w:rFonts w:asciiTheme="minorHAnsi" w:hAnsiTheme="minorHAnsi"/>
          <w:color w:val="000000"/>
          <w:sz w:val="22"/>
          <w:szCs w:val="18"/>
        </w:rPr>
      </w:pPr>
      <w:r w:rsidRPr="00EE7F26">
        <w:rPr>
          <w:rFonts w:asciiTheme="minorHAnsi" w:hAnsiTheme="minorHAnsi"/>
          <w:color w:val="000000"/>
          <w:sz w:val="22"/>
          <w:szCs w:val="18"/>
        </w:rPr>
        <w:t>• Different supervisors will use the same graphic scales in slightly different ways.</w:t>
      </w:r>
      <w:r w:rsidRPr="00EE7F26">
        <w:rPr>
          <w:rFonts w:asciiTheme="minorHAnsi" w:hAnsiTheme="minorHAnsi"/>
          <w:color w:val="000000"/>
          <w:sz w:val="22"/>
          <w:szCs w:val="18"/>
        </w:rPr>
        <w:br/>
        <w:t>• One way to get around the ambiguity inherent in graphic</w:t>
      </w:r>
      <w:r w:rsidRPr="00EE7F26">
        <w:rPr>
          <w:rStyle w:val="apple-converted-space"/>
          <w:rFonts w:asciiTheme="minorHAnsi" w:hAnsiTheme="minorHAnsi"/>
          <w:color w:val="000000"/>
          <w:sz w:val="22"/>
          <w:szCs w:val="18"/>
        </w:rPr>
        <w:t> </w:t>
      </w:r>
      <w:r w:rsidRPr="00EE7F26">
        <w:rPr>
          <w:rFonts w:asciiTheme="minorHAnsi" w:hAnsiTheme="minorHAnsi"/>
          <w:color w:val="000000"/>
          <w:sz w:val="22"/>
          <w:szCs w:val="18"/>
        </w:rPr>
        <w:t>rating scales</w:t>
      </w:r>
      <w:r w:rsidRPr="00EE7F26">
        <w:rPr>
          <w:rStyle w:val="apple-converted-space"/>
          <w:rFonts w:asciiTheme="minorHAnsi" w:hAnsiTheme="minorHAnsi"/>
          <w:color w:val="000000"/>
          <w:sz w:val="22"/>
          <w:szCs w:val="18"/>
        </w:rPr>
        <w:t> </w:t>
      </w:r>
      <w:r w:rsidRPr="00EE7F26">
        <w:rPr>
          <w:rFonts w:asciiTheme="minorHAnsi" w:hAnsiTheme="minorHAnsi"/>
          <w:color w:val="000000"/>
          <w:sz w:val="22"/>
          <w:szCs w:val="18"/>
        </w:rPr>
        <w:t>is to use behavior based scales, in which specific work related behaviors are assessed.</w:t>
      </w:r>
    </w:p>
    <w:p w:rsidR="00EE7F26" w:rsidRDefault="00EE7F26" w:rsidP="00EE7F26">
      <w:pPr>
        <w:pStyle w:val="NormalWeb"/>
        <w:spacing w:before="0" w:beforeAutospacing="0" w:after="0" w:afterAutospacing="0" w:line="240" w:lineRule="atLeast"/>
        <w:rPr>
          <w:rFonts w:asciiTheme="minorHAnsi" w:hAnsiTheme="minorHAnsi"/>
          <w:color w:val="000000"/>
          <w:sz w:val="22"/>
          <w:szCs w:val="18"/>
        </w:rPr>
      </w:pPr>
    </w:p>
    <w:p w:rsidR="00EE7F26" w:rsidRPr="00EE7F26" w:rsidRDefault="00EE7F26" w:rsidP="00EE7F26">
      <w:pPr>
        <w:pStyle w:val="NormalWeb"/>
        <w:spacing w:before="0" w:beforeAutospacing="0" w:after="0" w:afterAutospacing="0" w:line="240" w:lineRule="atLeast"/>
        <w:rPr>
          <w:rFonts w:asciiTheme="minorHAnsi" w:hAnsiTheme="minorHAnsi"/>
          <w:b/>
          <w:color w:val="000000"/>
          <w:sz w:val="22"/>
          <w:szCs w:val="18"/>
        </w:rPr>
      </w:pPr>
      <w:r w:rsidRPr="00EE7F26">
        <w:rPr>
          <w:rFonts w:asciiTheme="minorHAnsi" w:hAnsiTheme="minorHAnsi"/>
          <w:b/>
          <w:color w:val="000000"/>
          <w:sz w:val="22"/>
          <w:szCs w:val="18"/>
        </w:rPr>
        <w:t>Comparison systems</w:t>
      </w:r>
      <w:r>
        <w:rPr>
          <w:rFonts w:asciiTheme="minorHAnsi" w:hAnsiTheme="minorHAnsi"/>
          <w:b/>
          <w:color w:val="000000"/>
          <w:sz w:val="22"/>
          <w:szCs w:val="18"/>
        </w:rPr>
        <w:t>:-</w:t>
      </w:r>
    </w:p>
    <w:p w:rsidR="00780C0F" w:rsidRDefault="00780C0F" w:rsidP="00EE7F26">
      <w:pPr>
        <w:pStyle w:val="NormalWeb"/>
        <w:numPr>
          <w:ilvl w:val="0"/>
          <w:numId w:val="4"/>
        </w:numPr>
        <w:spacing w:before="0" w:beforeAutospacing="0" w:after="0" w:afterAutospacing="0" w:line="240" w:lineRule="atLeast"/>
        <w:rPr>
          <w:rFonts w:ascii="Verdana" w:hAnsi="Verdana"/>
          <w:b/>
          <w:bCs/>
          <w:color w:val="000000"/>
          <w:sz w:val="18"/>
          <w:szCs w:val="18"/>
        </w:rPr>
      </w:pPr>
      <w:r w:rsidRPr="00780C0F">
        <w:rPr>
          <w:rFonts w:ascii="Verdana" w:hAnsi="Verdana"/>
          <w:b/>
          <w:bCs/>
          <w:color w:val="000000"/>
          <w:sz w:val="18"/>
          <w:szCs w:val="18"/>
        </w:rPr>
        <w:t>Straight ranking method</w:t>
      </w:r>
      <w:r w:rsidR="006534E2">
        <w:rPr>
          <w:rFonts w:ascii="Verdana" w:hAnsi="Verdana"/>
          <w:b/>
          <w:bCs/>
          <w:color w:val="000000"/>
          <w:sz w:val="18"/>
          <w:szCs w:val="18"/>
        </w:rPr>
        <w:t>:</w:t>
      </w:r>
    </w:p>
    <w:p w:rsidR="00447278" w:rsidRDefault="00447278" w:rsidP="00780C0F">
      <w:pPr>
        <w:pStyle w:val="NormalWeb"/>
        <w:spacing w:before="0" w:beforeAutospacing="0" w:after="0" w:afterAutospacing="0" w:line="240" w:lineRule="atLeast"/>
        <w:rPr>
          <w:rFonts w:ascii="Verdana" w:hAnsi="Verdana"/>
          <w:b/>
          <w:bCs/>
          <w:color w:val="000000"/>
          <w:sz w:val="18"/>
          <w:szCs w:val="18"/>
        </w:rPr>
      </w:pPr>
    </w:p>
    <w:p w:rsidR="006534E2" w:rsidRPr="00EE7F26" w:rsidRDefault="00447278" w:rsidP="00EE7F26">
      <w:pPr>
        <w:pStyle w:val="NormalWeb"/>
        <w:spacing w:before="0" w:beforeAutospacing="0" w:after="0" w:afterAutospacing="0" w:line="240" w:lineRule="atLeast"/>
        <w:jc w:val="both"/>
        <w:rPr>
          <w:rFonts w:asciiTheme="minorHAnsi" w:hAnsiTheme="minorHAnsi"/>
          <w:bCs/>
          <w:color w:val="000000"/>
          <w:sz w:val="22"/>
          <w:szCs w:val="18"/>
        </w:rPr>
      </w:pPr>
      <w:r w:rsidRPr="00EE7F26">
        <w:rPr>
          <w:rFonts w:asciiTheme="minorHAnsi" w:hAnsiTheme="minorHAnsi"/>
          <w:bCs/>
          <w:color w:val="000000"/>
          <w:sz w:val="22"/>
          <w:szCs w:val="18"/>
        </w:rPr>
        <w:t xml:space="preserve">     This is one of the oldest and simplest techniques of performance appraisal. In this method the appraisers rank the employees from the best to the poorest on the basis of their overall performances. It is quiet useful for a comparative evaluation. Bajaj</w:t>
      </w:r>
      <w:r w:rsidR="00EE7F26" w:rsidRPr="00EE7F26">
        <w:rPr>
          <w:rFonts w:asciiTheme="minorHAnsi" w:hAnsiTheme="minorHAnsi"/>
          <w:bCs/>
          <w:color w:val="000000"/>
          <w:sz w:val="22"/>
          <w:szCs w:val="18"/>
        </w:rPr>
        <w:t>, SPIC</w:t>
      </w:r>
      <w:r w:rsidRPr="00EE7F26">
        <w:rPr>
          <w:rFonts w:asciiTheme="minorHAnsi" w:hAnsiTheme="minorHAnsi"/>
          <w:bCs/>
          <w:color w:val="000000"/>
          <w:sz w:val="22"/>
          <w:szCs w:val="18"/>
        </w:rPr>
        <w:t xml:space="preserve"> and BASF use this method.</w:t>
      </w:r>
    </w:p>
    <w:p w:rsidR="006534E2" w:rsidRDefault="006534E2" w:rsidP="00780C0F">
      <w:pPr>
        <w:pStyle w:val="NormalWeb"/>
        <w:spacing w:before="0" w:beforeAutospacing="0" w:after="0" w:afterAutospacing="0" w:line="240" w:lineRule="atLeast"/>
        <w:rPr>
          <w:rFonts w:ascii="Verdana" w:hAnsi="Verdana"/>
          <w:b/>
          <w:bCs/>
          <w:color w:val="000000"/>
          <w:sz w:val="18"/>
          <w:szCs w:val="18"/>
        </w:rPr>
      </w:pPr>
    </w:p>
    <w:p w:rsidR="00780C0F" w:rsidRDefault="00780C0F" w:rsidP="00EE7F26">
      <w:pPr>
        <w:pStyle w:val="NormalWeb"/>
        <w:numPr>
          <w:ilvl w:val="0"/>
          <w:numId w:val="4"/>
        </w:numPr>
        <w:spacing w:before="0" w:beforeAutospacing="0" w:after="0" w:afterAutospacing="0" w:line="240" w:lineRule="atLeast"/>
        <w:rPr>
          <w:rFonts w:ascii="Verdana" w:hAnsi="Verdana"/>
          <w:b/>
          <w:bCs/>
          <w:color w:val="000000"/>
          <w:sz w:val="18"/>
          <w:szCs w:val="18"/>
        </w:rPr>
      </w:pPr>
      <w:r w:rsidRPr="00780C0F">
        <w:rPr>
          <w:rFonts w:ascii="Verdana" w:hAnsi="Verdana"/>
          <w:b/>
          <w:bCs/>
          <w:color w:val="000000"/>
          <w:sz w:val="18"/>
          <w:szCs w:val="18"/>
        </w:rPr>
        <w:t>Paired comparison ranking method</w:t>
      </w:r>
      <w:r w:rsidR="00447278">
        <w:rPr>
          <w:rFonts w:ascii="Verdana" w:hAnsi="Verdana"/>
          <w:b/>
          <w:bCs/>
          <w:color w:val="000000"/>
          <w:sz w:val="18"/>
          <w:szCs w:val="18"/>
        </w:rPr>
        <w:t>:</w:t>
      </w:r>
    </w:p>
    <w:p w:rsidR="00EE7F26" w:rsidRDefault="00EE7F26" w:rsidP="00780C0F">
      <w:pPr>
        <w:pStyle w:val="NormalWeb"/>
        <w:spacing w:before="0" w:beforeAutospacing="0" w:after="0" w:afterAutospacing="0" w:line="240" w:lineRule="atLeast"/>
        <w:rPr>
          <w:rFonts w:ascii="Verdana" w:hAnsi="Verdana"/>
          <w:b/>
          <w:bCs/>
          <w:color w:val="000000"/>
          <w:sz w:val="18"/>
          <w:szCs w:val="18"/>
        </w:rPr>
      </w:pPr>
    </w:p>
    <w:p w:rsidR="00447278" w:rsidRPr="00EE7F26" w:rsidRDefault="00EE7F26" w:rsidP="00EE7F26">
      <w:pPr>
        <w:pStyle w:val="NormalWeb"/>
        <w:spacing w:before="0" w:beforeAutospacing="0" w:after="0" w:afterAutospacing="0" w:line="240" w:lineRule="atLeast"/>
        <w:jc w:val="both"/>
        <w:rPr>
          <w:rFonts w:asciiTheme="minorHAnsi" w:hAnsiTheme="minorHAnsi"/>
          <w:bCs/>
          <w:color w:val="000000"/>
          <w:sz w:val="22"/>
          <w:szCs w:val="18"/>
        </w:rPr>
      </w:pPr>
      <w:r>
        <w:rPr>
          <w:rFonts w:ascii="Verdana" w:hAnsi="Verdana"/>
          <w:b/>
          <w:bCs/>
          <w:color w:val="000000"/>
          <w:sz w:val="18"/>
          <w:szCs w:val="18"/>
        </w:rPr>
        <w:t xml:space="preserve">    </w:t>
      </w:r>
      <w:r w:rsidR="00447278" w:rsidRPr="00EE7F26">
        <w:rPr>
          <w:rFonts w:asciiTheme="minorHAnsi" w:hAnsiTheme="minorHAnsi"/>
          <w:bCs/>
          <w:color w:val="000000"/>
          <w:sz w:val="22"/>
          <w:szCs w:val="18"/>
        </w:rPr>
        <w:t xml:space="preserve">A better technique of comparison than the straight ranking method, this method compares each employee with all others in the group, one at a time. After all the </w:t>
      </w:r>
      <w:r w:rsidRPr="00EE7F26">
        <w:rPr>
          <w:rFonts w:asciiTheme="minorHAnsi" w:hAnsiTheme="minorHAnsi"/>
          <w:bCs/>
          <w:color w:val="000000"/>
          <w:sz w:val="22"/>
          <w:szCs w:val="18"/>
        </w:rPr>
        <w:t>comparisons</w:t>
      </w:r>
      <w:r w:rsidR="00447278" w:rsidRPr="00EE7F26">
        <w:rPr>
          <w:rFonts w:asciiTheme="minorHAnsi" w:hAnsiTheme="minorHAnsi"/>
          <w:bCs/>
          <w:color w:val="000000"/>
          <w:sz w:val="22"/>
          <w:szCs w:val="18"/>
        </w:rPr>
        <w:t xml:space="preserve"> on the basis of the overall comparisons, the employees are given the final rankings. Godrej soaps, KOPRAN, NOCIL and OTIS follow this method</w:t>
      </w:r>
      <w:r w:rsidRPr="00EE7F26">
        <w:rPr>
          <w:rFonts w:asciiTheme="minorHAnsi" w:hAnsiTheme="minorHAnsi"/>
          <w:bCs/>
          <w:color w:val="000000"/>
          <w:sz w:val="22"/>
          <w:szCs w:val="18"/>
        </w:rPr>
        <w:t>.</w:t>
      </w:r>
    </w:p>
    <w:p w:rsidR="00EE7F26" w:rsidRDefault="00EE7F26" w:rsidP="00780C0F">
      <w:pPr>
        <w:pStyle w:val="NormalWeb"/>
        <w:spacing w:before="0" w:beforeAutospacing="0" w:after="0" w:afterAutospacing="0" w:line="240" w:lineRule="atLeast"/>
        <w:rPr>
          <w:rFonts w:ascii="Verdana" w:hAnsi="Verdana"/>
          <w:b/>
          <w:bCs/>
          <w:color w:val="000000"/>
          <w:sz w:val="18"/>
          <w:szCs w:val="18"/>
        </w:rPr>
      </w:pPr>
    </w:p>
    <w:p w:rsidR="00BD38DB" w:rsidRDefault="00780C0F" w:rsidP="00BD38DB">
      <w:pPr>
        <w:pStyle w:val="NormalWeb"/>
        <w:numPr>
          <w:ilvl w:val="0"/>
          <w:numId w:val="4"/>
        </w:numPr>
        <w:spacing w:before="0" w:beforeAutospacing="0" w:after="0" w:afterAutospacing="0" w:line="240" w:lineRule="atLeast"/>
        <w:rPr>
          <w:rFonts w:ascii="Verdana" w:hAnsi="Verdana"/>
          <w:color w:val="000000"/>
          <w:sz w:val="18"/>
          <w:szCs w:val="18"/>
        </w:rPr>
      </w:pPr>
      <w:r w:rsidRPr="00780C0F">
        <w:rPr>
          <w:rFonts w:ascii="Verdana" w:hAnsi="Verdana"/>
          <w:b/>
          <w:bCs/>
          <w:color w:val="000000"/>
          <w:sz w:val="18"/>
          <w:szCs w:val="18"/>
        </w:rPr>
        <w:t>Forced distribution method</w:t>
      </w:r>
      <w:r w:rsidR="00EE7F26">
        <w:rPr>
          <w:rFonts w:ascii="Verdana" w:hAnsi="Verdana"/>
          <w:b/>
          <w:bCs/>
          <w:color w:val="000000"/>
          <w:sz w:val="18"/>
          <w:szCs w:val="18"/>
        </w:rPr>
        <w:t>:</w:t>
      </w:r>
    </w:p>
    <w:p w:rsidR="00BD38DB" w:rsidRDefault="00BD38DB" w:rsidP="00BD38DB">
      <w:pPr>
        <w:pStyle w:val="NormalWeb"/>
        <w:spacing w:before="0" w:beforeAutospacing="0" w:after="0" w:afterAutospacing="0" w:line="240" w:lineRule="atLeast"/>
        <w:ind w:left="360"/>
        <w:jc w:val="both"/>
        <w:rPr>
          <w:rFonts w:asciiTheme="minorHAnsi" w:hAnsiTheme="minorHAnsi"/>
          <w:color w:val="000000"/>
          <w:sz w:val="22"/>
          <w:szCs w:val="18"/>
        </w:rPr>
      </w:pPr>
      <w:r>
        <w:rPr>
          <w:rFonts w:asciiTheme="minorHAnsi" w:hAnsiTheme="minorHAnsi"/>
          <w:color w:val="000000"/>
          <w:sz w:val="22"/>
          <w:szCs w:val="18"/>
        </w:rPr>
        <w:t xml:space="preserve">            </w:t>
      </w:r>
    </w:p>
    <w:p w:rsidR="00F84DAF" w:rsidRPr="00BD38DB" w:rsidRDefault="00BD38DB" w:rsidP="00BD38DB">
      <w:pPr>
        <w:pStyle w:val="NormalWeb"/>
        <w:spacing w:before="0" w:beforeAutospacing="0" w:after="0" w:afterAutospacing="0" w:line="240" w:lineRule="atLeast"/>
        <w:jc w:val="both"/>
        <w:rPr>
          <w:rFonts w:asciiTheme="minorHAnsi" w:hAnsiTheme="minorHAnsi"/>
          <w:color w:val="000000"/>
          <w:sz w:val="22"/>
          <w:szCs w:val="18"/>
        </w:rPr>
      </w:pPr>
      <w:r>
        <w:rPr>
          <w:rFonts w:asciiTheme="minorHAnsi" w:hAnsiTheme="minorHAnsi"/>
          <w:color w:val="000000"/>
          <w:sz w:val="22"/>
          <w:szCs w:val="18"/>
        </w:rPr>
        <w:t xml:space="preserve">          </w:t>
      </w:r>
      <w:r w:rsidR="00F84DAF" w:rsidRPr="00BD38DB">
        <w:rPr>
          <w:rFonts w:asciiTheme="minorHAnsi" w:hAnsiTheme="minorHAnsi"/>
          <w:color w:val="000000"/>
          <w:sz w:val="22"/>
          <w:szCs w:val="18"/>
        </w:rPr>
        <w:t>Forced ranking is a method of performance appraisal to rank</w:t>
      </w:r>
      <w:r w:rsidR="00F84DAF" w:rsidRPr="00BD38DB">
        <w:rPr>
          <w:rStyle w:val="apple-converted-space"/>
          <w:rFonts w:asciiTheme="minorHAnsi" w:hAnsiTheme="minorHAnsi"/>
          <w:color w:val="000000"/>
          <w:sz w:val="22"/>
          <w:szCs w:val="18"/>
        </w:rPr>
        <w:t> </w:t>
      </w:r>
      <w:r w:rsidR="00F84DAF" w:rsidRPr="00BD38DB">
        <w:rPr>
          <w:rStyle w:val="ilad"/>
          <w:rFonts w:asciiTheme="minorHAnsi" w:hAnsiTheme="minorHAnsi"/>
          <w:color w:val="000000"/>
          <w:sz w:val="22"/>
          <w:szCs w:val="18"/>
        </w:rPr>
        <w:t>employee</w:t>
      </w:r>
      <w:r w:rsidR="00F84DAF" w:rsidRPr="00BD38DB">
        <w:rPr>
          <w:rStyle w:val="apple-converted-space"/>
          <w:rFonts w:asciiTheme="minorHAnsi" w:hAnsiTheme="minorHAnsi"/>
          <w:color w:val="000000"/>
          <w:sz w:val="22"/>
          <w:szCs w:val="18"/>
        </w:rPr>
        <w:t> </w:t>
      </w:r>
      <w:r w:rsidR="00F84DAF" w:rsidRPr="00BD38DB">
        <w:rPr>
          <w:rFonts w:asciiTheme="minorHAnsi" w:hAnsiTheme="minorHAnsi"/>
          <w:color w:val="000000"/>
          <w:sz w:val="22"/>
          <w:szCs w:val="18"/>
        </w:rPr>
        <w:t>but in order of forced distribution.</w:t>
      </w:r>
      <w:r w:rsidRPr="00BD38DB">
        <w:rPr>
          <w:rFonts w:asciiTheme="minorHAnsi" w:hAnsiTheme="minorHAnsi"/>
          <w:color w:val="000000"/>
          <w:sz w:val="22"/>
          <w:szCs w:val="18"/>
        </w:rPr>
        <w:t xml:space="preserve"> </w:t>
      </w:r>
      <w:r w:rsidR="00F84DAF" w:rsidRPr="00BD38DB">
        <w:rPr>
          <w:rFonts w:asciiTheme="minorHAnsi" w:hAnsiTheme="minorHAnsi"/>
          <w:color w:val="000000"/>
          <w:sz w:val="22"/>
          <w:szCs w:val="18"/>
        </w:rPr>
        <w:t>For example, the distribution requested with 10 or 20 percent in the top category, 70 or 80 percent in the middle, and 10 percent in the bottom.</w:t>
      </w:r>
      <w:r w:rsidRPr="00BD38DB">
        <w:rPr>
          <w:rFonts w:asciiTheme="minorHAnsi" w:hAnsiTheme="minorHAnsi"/>
          <w:color w:val="000000"/>
          <w:sz w:val="22"/>
          <w:szCs w:val="18"/>
        </w:rPr>
        <w:t xml:space="preserve"> </w:t>
      </w:r>
      <w:r w:rsidR="00F84DAF" w:rsidRPr="00BD38DB">
        <w:rPr>
          <w:rFonts w:asciiTheme="minorHAnsi" w:hAnsiTheme="minorHAnsi"/>
          <w:color w:val="000000"/>
          <w:sz w:val="22"/>
          <w:szCs w:val="18"/>
        </w:rPr>
        <w:t>The top-ranked employees are considered “high-potential” employees and are often targeted for a more rapid career and</w:t>
      </w:r>
      <w:r w:rsidR="00F84DAF" w:rsidRPr="00BD38DB">
        <w:rPr>
          <w:rStyle w:val="apple-converted-space"/>
          <w:rFonts w:asciiTheme="minorHAnsi" w:hAnsiTheme="minorHAnsi"/>
          <w:color w:val="000000"/>
          <w:sz w:val="22"/>
          <w:szCs w:val="18"/>
        </w:rPr>
        <w:t> </w:t>
      </w:r>
      <w:r w:rsidR="00F84DAF" w:rsidRPr="00BD38DB">
        <w:rPr>
          <w:rStyle w:val="ilad"/>
          <w:rFonts w:asciiTheme="minorHAnsi" w:hAnsiTheme="minorHAnsi"/>
          <w:color w:val="000000"/>
          <w:sz w:val="22"/>
          <w:szCs w:val="18"/>
        </w:rPr>
        <w:t>leadership development programs</w:t>
      </w:r>
      <w:r w:rsidR="00F84DAF" w:rsidRPr="00BD38DB">
        <w:rPr>
          <w:rFonts w:asciiTheme="minorHAnsi" w:hAnsiTheme="minorHAnsi"/>
          <w:color w:val="000000"/>
          <w:sz w:val="22"/>
          <w:szCs w:val="18"/>
        </w:rPr>
        <w:t>.</w:t>
      </w:r>
      <w:r w:rsidRPr="00BD38DB">
        <w:rPr>
          <w:rFonts w:asciiTheme="minorHAnsi" w:hAnsiTheme="minorHAnsi"/>
          <w:color w:val="000000"/>
          <w:sz w:val="22"/>
          <w:szCs w:val="18"/>
        </w:rPr>
        <w:t xml:space="preserve"> </w:t>
      </w:r>
      <w:r w:rsidR="00F84DAF" w:rsidRPr="00BD38DB">
        <w:rPr>
          <w:rFonts w:asciiTheme="minorHAnsi" w:hAnsiTheme="minorHAnsi"/>
          <w:color w:val="000000"/>
          <w:sz w:val="22"/>
          <w:szCs w:val="18"/>
        </w:rPr>
        <w:t>In contrast, those ranked at the bottom are denied bonuses and</w:t>
      </w:r>
      <w:r w:rsidR="00F84DAF" w:rsidRPr="00BD38DB">
        <w:rPr>
          <w:rStyle w:val="apple-converted-space"/>
          <w:rFonts w:asciiTheme="minorHAnsi" w:hAnsiTheme="minorHAnsi"/>
          <w:color w:val="000000"/>
          <w:sz w:val="22"/>
          <w:szCs w:val="18"/>
        </w:rPr>
        <w:t> </w:t>
      </w:r>
      <w:r w:rsidR="00F84DAF" w:rsidRPr="00BD38DB">
        <w:rPr>
          <w:rStyle w:val="ilad"/>
          <w:rFonts w:asciiTheme="minorHAnsi" w:hAnsiTheme="minorHAnsi"/>
          <w:color w:val="000000"/>
          <w:sz w:val="22"/>
          <w:szCs w:val="18"/>
        </w:rPr>
        <w:t>pay increases</w:t>
      </w:r>
      <w:r w:rsidR="00F84DAF" w:rsidRPr="00BD38DB">
        <w:rPr>
          <w:rFonts w:asciiTheme="minorHAnsi" w:hAnsiTheme="minorHAnsi"/>
          <w:color w:val="000000"/>
          <w:sz w:val="22"/>
          <w:szCs w:val="18"/>
        </w:rPr>
        <w:t>. They may be given a probationary period to improve their performance.</w:t>
      </w:r>
      <w:r w:rsidRPr="00BD38DB">
        <w:rPr>
          <w:rFonts w:asciiTheme="minorHAnsi" w:hAnsiTheme="minorHAnsi"/>
          <w:color w:val="000000"/>
          <w:sz w:val="22"/>
          <w:szCs w:val="18"/>
        </w:rPr>
        <w:t xml:space="preserve"> </w:t>
      </w:r>
      <w:r w:rsidR="00F84DAF" w:rsidRPr="00BD38DB">
        <w:rPr>
          <w:rFonts w:asciiTheme="minorHAnsi" w:hAnsiTheme="minorHAnsi"/>
          <w:color w:val="000000"/>
          <w:sz w:val="22"/>
          <w:szCs w:val="18"/>
        </w:rPr>
        <w:t>GE, Ford Motor, Conoco, Sun Microsystems, Cisco Systems, EDS, Enron and a host of other U.S. corporations have adopted similar policies of</w:t>
      </w:r>
      <w:r w:rsidR="00F84DAF" w:rsidRPr="00BD38DB">
        <w:rPr>
          <w:rStyle w:val="apple-converted-space"/>
          <w:rFonts w:asciiTheme="minorHAnsi" w:hAnsiTheme="minorHAnsi"/>
          <w:color w:val="000000"/>
          <w:sz w:val="22"/>
          <w:szCs w:val="18"/>
        </w:rPr>
        <w:t> </w:t>
      </w:r>
      <w:r w:rsidR="00F84DAF" w:rsidRPr="00BD38DB">
        <w:rPr>
          <w:rStyle w:val="ilad"/>
          <w:rFonts w:asciiTheme="minorHAnsi" w:hAnsiTheme="minorHAnsi"/>
          <w:color w:val="000000"/>
          <w:sz w:val="22"/>
          <w:szCs w:val="18"/>
        </w:rPr>
        <w:t>this method</w:t>
      </w:r>
    </w:p>
    <w:p w:rsidR="00EE7F26" w:rsidRPr="00BD38DB" w:rsidRDefault="00EE7F26" w:rsidP="00BD38DB">
      <w:pPr>
        <w:pStyle w:val="NormalWeb"/>
        <w:spacing w:before="0" w:beforeAutospacing="0" w:after="0" w:afterAutospacing="0" w:line="240" w:lineRule="atLeast"/>
        <w:ind w:left="720"/>
        <w:jc w:val="both"/>
        <w:rPr>
          <w:rFonts w:asciiTheme="minorHAnsi" w:hAnsiTheme="minorHAnsi"/>
          <w:b/>
          <w:bCs/>
          <w:color w:val="000000"/>
          <w:sz w:val="22"/>
          <w:szCs w:val="18"/>
        </w:rPr>
      </w:pPr>
    </w:p>
    <w:p w:rsidR="00780C0F" w:rsidRDefault="00EE7F26" w:rsidP="007336AF">
      <w:pPr>
        <w:rPr>
          <w:bCs/>
          <w:noProof/>
        </w:rPr>
      </w:pPr>
      <w:r w:rsidRPr="00EE7F26">
        <w:rPr>
          <w:b/>
          <w:bCs/>
          <w:noProof/>
        </w:rPr>
        <w:t>Behavioral System</w:t>
      </w:r>
      <w:r w:rsidRPr="00EE7F26">
        <w:rPr>
          <w:bCs/>
          <w:noProof/>
        </w:rPr>
        <w:t>:</w:t>
      </w:r>
    </w:p>
    <w:p w:rsidR="00000000" w:rsidRDefault="000D0103" w:rsidP="00EE7F26">
      <w:pPr>
        <w:rPr>
          <w:bCs/>
          <w:noProof/>
        </w:rPr>
      </w:pPr>
      <w:r w:rsidRPr="00EE7F26">
        <w:rPr>
          <w:bCs/>
          <w:noProof/>
        </w:rPr>
        <w:t>Behavioral systems rate employees on the extent to which they display successful job performance behaviors.</w:t>
      </w:r>
      <w:r w:rsidR="00EE7F26">
        <w:rPr>
          <w:bCs/>
          <w:noProof/>
        </w:rPr>
        <w:t>They are</w:t>
      </w:r>
    </w:p>
    <w:p w:rsidR="00F84DAF" w:rsidRDefault="00EE7F26" w:rsidP="00EE7F26">
      <w:pPr>
        <w:pStyle w:val="ListParagraph"/>
        <w:numPr>
          <w:ilvl w:val="0"/>
          <w:numId w:val="6"/>
        </w:numPr>
        <w:rPr>
          <w:b/>
          <w:bCs/>
          <w:noProof/>
        </w:rPr>
      </w:pPr>
      <w:r w:rsidRPr="00EE7F26">
        <w:rPr>
          <w:b/>
          <w:bCs/>
          <w:noProof/>
        </w:rPr>
        <w:lastRenderedPageBreak/>
        <w:t>Critical Incident Technique</w:t>
      </w:r>
    </w:p>
    <w:p w:rsidR="00BD38DB" w:rsidRPr="00F84DAF" w:rsidRDefault="00BD38DB" w:rsidP="00BD38DB">
      <w:pPr>
        <w:jc w:val="both"/>
        <w:rPr>
          <w:b/>
          <w:bCs/>
          <w:noProof/>
        </w:rPr>
      </w:pPr>
      <w:r w:rsidRPr="00BD38DB">
        <w:rPr>
          <w:rStyle w:val="apple-style-span"/>
          <w:rFonts w:cs="Arial"/>
          <w:color w:val="000000"/>
          <w:szCs w:val="20"/>
        </w:rPr>
        <w:t>A critical incident can be described as one that makes a significant contribution—either positively or negatively—to an activity or phenomenon. Critical incidents can be gathered in various ways, but typically respondents are asked to tell a story about an experience they have had.</w:t>
      </w:r>
      <w:r w:rsidRPr="00BD38DB">
        <w:rPr>
          <w:rStyle w:val="BalloonText"/>
          <w:rFonts w:cs="Arial"/>
          <w:color w:val="000000"/>
          <w:szCs w:val="20"/>
        </w:rPr>
        <w:t xml:space="preserve"> </w:t>
      </w:r>
      <w:r w:rsidRPr="00BD38DB">
        <w:rPr>
          <w:rStyle w:val="apple-style-span"/>
          <w:rFonts w:cs="Arial"/>
          <w:color w:val="000000"/>
          <w:szCs w:val="20"/>
        </w:rPr>
        <w:t>CIT is a flexible method that usually relies on five major areas. The first is determining and reviewing the incident, then fact-finding, which involves collecting the details of the incident from the participants. When all of the facts are collected, the next step is to identify the issues. Afterwards a decision can be made on how to resolve the issues based on various possible solutions.</w:t>
      </w:r>
      <w:r w:rsidRPr="00BD38DB">
        <w:rPr>
          <w:rStyle w:val="apple-converted-space"/>
          <w:rFonts w:cs="Arial"/>
          <w:color w:val="000000"/>
          <w:szCs w:val="20"/>
        </w:rPr>
        <w:t> </w:t>
      </w:r>
    </w:p>
    <w:p w:rsidR="00EE7F26" w:rsidRPr="00EE7F26" w:rsidRDefault="00EE7F26" w:rsidP="00EE7F26">
      <w:pPr>
        <w:pStyle w:val="ListParagraph"/>
        <w:numPr>
          <w:ilvl w:val="0"/>
          <w:numId w:val="6"/>
        </w:numPr>
        <w:rPr>
          <w:b/>
          <w:bCs/>
          <w:noProof/>
        </w:rPr>
      </w:pPr>
      <w:r w:rsidRPr="00EE7F26">
        <w:rPr>
          <w:b/>
          <w:bCs/>
          <w:noProof/>
        </w:rPr>
        <w:t>Behavioral anchored rating scales (BARS):</w:t>
      </w:r>
    </w:p>
    <w:p w:rsidR="006534E2" w:rsidRPr="00EE7F26" w:rsidRDefault="006534E2" w:rsidP="00EE7F26">
      <w:pPr>
        <w:jc w:val="both"/>
        <w:rPr>
          <w:bCs/>
          <w:noProof/>
          <w:sz w:val="24"/>
        </w:rPr>
      </w:pPr>
      <w:r w:rsidRPr="00EE7F26">
        <w:rPr>
          <w:rFonts w:cs="Arial"/>
          <w:szCs w:val="20"/>
        </w:rPr>
        <w:t>Behaviorally anchored rating scales (BARS) are rating scales whose scale points are defined by statements of effective and ineffective behaviors. They are said to be behaviorally anchored in that the scales represent a continuum of descriptive statements of behaviors ranging from least to most effective. An evaluator must indicate which behavior on each scale best describes an employee's performance.</w:t>
      </w:r>
    </w:p>
    <w:p w:rsidR="006534E2" w:rsidRPr="00EE7F26" w:rsidRDefault="006534E2" w:rsidP="00EE7F26">
      <w:pPr>
        <w:pStyle w:val="NormalWeb"/>
        <w:spacing w:line="300" w:lineRule="atLeast"/>
        <w:rPr>
          <w:rFonts w:asciiTheme="minorHAnsi" w:hAnsiTheme="minorHAnsi" w:cs="Arial"/>
          <w:sz w:val="22"/>
          <w:szCs w:val="20"/>
        </w:rPr>
      </w:pPr>
      <w:r w:rsidRPr="00EE7F26">
        <w:rPr>
          <w:rFonts w:asciiTheme="minorHAnsi" w:hAnsiTheme="minorHAnsi" w:cs="Arial"/>
          <w:sz w:val="22"/>
          <w:szCs w:val="20"/>
        </w:rPr>
        <w:t>BARS differ from other rating scales in that scale points are specifically defined behaviors. Also, BARS are constructed by the evaluators who will use them. There are four steps in the BARS construction process:</w:t>
      </w:r>
    </w:p>
    <w:p w:rsidR="006534E2" w:rsidRPr="00EE7F26" w:rsidRDefault="006534E2" w:rsidP="00EE7F26">
      <w:pPr>
        <w:pStyle w:val="NormalWeb"/>
        <w:spacing w:line="300" w:lineRule="atLeast"/>
        <w:rPr>
          <w:rFonts w:asciiTheme="minorHAnsi" w:hAnsiTheme="minorHAnsi" w:cs="Arial"/>
          <w:sz w:val="22"/>
          <w:szCs w:val="20"/>
        </w:rPr>
      </w:pPr>
      <w:r w:rsidRPr="00EE7F26">
        <w:rPr>
          <w:rFonts w:asciiTheme="minorHAnsi" w:hAnsiTheme="minorHAnsi" w:cs="Arial"/>
          <w:sz w:val="22"/>
          <w:szCs w:val="20"/>
        </w:rPr>
        <w:t>1. Listing of all the important dimensions of performance for a job or jobs</w:t>
      </w:r>
      <w:r w:rsidRPr="00EE7F26">
        <w:rPr>
          <w:rStyle w:val="apple-converted-space"/>
          <w:rFonts w:asciiTheme="minorHAnsi" w:hAnsiTheme="minorHAnsi" w:cs="Arial"/>
          <w:sz w:val="22"/>
          <w:szCs w:val="20"/>
        </w:rPr>
        <w:t> </w:t>
      </w:r>
      <w:r w:rsidRPr="00EE7F26">
        <w:rPr>
          <w:rFonts w:asciiTheme="minorHAnsi" w:hAnsiTheme="minorHAnsi" w:cs="Arial"/>
          <w:sz w:val="22"/>
          <w:szCs w:val="20"/>
        </w:rPr>
        <w:br/>
        <w:t xml:space="preserve">2. </w:t>
      </w:r>
      <w:proofErr w:type="gramStart"/>
      <w:r w:rsidRPr="00EE7F26">
        <w:rPr>
          <w:rFonts w:asciiTheme="minorHAnsi" w:hAnsiTheme="minorHAnsi" w:cs="Arial"/>
          <w:sz w:val="22"/>
          <w:szCs w:val="20"/>
        </w:rPr>
        <w:t>Collection of critical incidents of effective and ineffective behavior</w:t>
      </w:r>
      <w:r w:rsidR="00EE7F26">
        <w:rPr>
          <w:rStyle w:val="apple-converted-space"/>
          <w:rFonts w:asciiTheme="minorHAnsi" w:hAnsiTheme="minorHAnsi" w:cs="Arial"/>
          <w:sz w:val="22"/>
          <w:szCs w:val="20"/>
        </w:rPr>
        <w:t>.</w:t>
      </w:r>
      <w:proofErr w:type="gramEnd"/>
      <w:r w:rsidRPr="00EE7F26">
        <w:rPr>
          <w:rFonts w:asciiTheme="minorHAnsi" w:hAnsiTheme="minorHAnsi" w:cs="Arial"/>
          <w:sz w:val="22"/>
          <w:szCs w:val="20"/>
        </w:rPr>
        <w:br/>
        <w:t>3. Classification of effective and ineffective behaviors to appropriate performance dimensions</w:t>
      </w:r>
      <w:r w:rsidRPr="00EE7F26">
        <w:rPr>
          <w:rStyle w:val="apple-converted-space"/>
          <w:rFonts w:asciiTheme="minorHAnsi" w:hAnsiTheme="minorHAnsi" w:cs="Arial"/>
          <w:sz w:val="22"/>
          <w:szCs w:val="20"/>
        </w:rPr>
        <w:t> </w:t>
      </w:r>
      <w:r w:rsidRPr="00EE7F26">
        <w:rPr>
          <w:rFonts w:asciiTheme="minorHAnsi" w:hAnsiTheme="minorHAnsi" w:cs="Arial"/>
          <w:sz w:val="22"/>
          <w:szCs w:val="20"/>
        </w:rPr>
        <w:br/>
        <w:t>4. Assignment of numerical values to each behavior within each dimension (i.e., scaling of behavioral anchors)</w:t>
      </w:r>
    </w:p>
    <w:p w:rsidR="006534E2" w:rsidRDefault="006534E2" w:rsidP="006534E2">
      <w:pPr>
        <w:pStyle w:val="NormalWeb"/>
        <w:spacing w:line="300" w:lineRule="atLeast"/>
        <w:rPr>
          <w:rFonts w:ascii="Arial" w:hAnsi="Arial" w:cs="Arial"/>
          <w:color w:val="333333"/>
          <w:sz w:val="20"/>
          <w:szCs w:val="20"/>
        </w:rPr>
      </w:pPr>
      <w:r>
        <w:rPr>
          <w:rFonts w:ascii="Arial" w:hAnsi="Arial" w:cs="Arial"/>
          <w:b/>
          <w:bCs/>
          <w:color w:val="333333"/>
          <w:sz w:val="20"/>
          <w:szCs w:val="20"/>
        </w:rPr>
        <w:t>Management by Objectives</w:t>
      </w:r>
    </w:p>
    <w:p w:rsidR="00F84DAF" w:rsidRPr="00F84DAF" w:rsidRDefault="006534E2" w:rsidP="00F84DAF">
      <w:pPr>
        <w:pStyle w:val="NormalWeb"/>
        <w:spacing w:line="300" w:lineRule="atLeast"/>
        <w:jc w:val="both"/>
        <w:rPr>
          <w:rFonts w:asciiTheme="minorHAnsi" w:hAnsiTheme="minorHAnsi" w:cs="Arial"/>
          <w:sz w:val="22"/>
          <w:szCs w:val="20"/>
        </w:rPr>
      </w:pPr>
      <w:r w:rsidRPr="00F84DAF">
        <w:rPr>
          <w:rFonts w:asciiTheme="minorHAnsi" w:hAnsiTheme="minorHAnsi" w:cs="Arial"/>
          <w:sz w:val="22"/>
          <w:szCs w:val="20"/>
        </w:rPr>
        <w:t>Management by objectives (MBO) involves setting specific measurable goals with each employee and then periodically discussing his/her progress toward these goals. The term MBO almost always refers to a comprehensive organization-wide goa</w:t>
      </w:r>
      <w:r w:rsidR="00F84DAF" w:rsidRPr="00F84DAF">
        <w:rPr>
          <w:rFonts w:asciiTheme="minorHAnsi" w:hAnsiTheme="minorHAnsi" w:cs="Arial"/>
          <w:sz w:val="22"/>
          <w:szCs w:val="20"/>
        </w:rPr>
        <w:t>l setting and appraisal program.</w:t>
      </w:r>
    </w:p>
    <w:p w:rsidR="006534E2" w:rsidRPr="00F84DAF" w:rsidRDefault="006534E2" w:rsidP="006534E2">
      <w:pPr>
        <w:pStyle w:val="NormalWeb"/>
        <w:spacing w:line="300" w:lineRule="atLeast"/>
        <w:rPr>
          <w:rFonts w:asciiTheme="minorHAnsi" w:hAnsiTheme="minorHAnsi" w:cs="Arial"/>
          <w:sz w:val="22"/>
          <w:szCs w:val="20"/>
        </w:rPr>
      </w:pPr>
      <w:r w:rsidRPr="00F84DAF">
        <w:rPr>
          <w:rFonts w:asciiTheme="minorHAnsi" w:hAnsiTheme="minorHAnsi" w:cs="Arial"/>
          <w:sz w:val="22"/>
          <w:szCs w:val="20"/>
        </w:rPr>
        <w:t xml:space="preserve">1. </w:t>
      </w:r>
      <w:proofErr w:type="gramStart"/>
      <w:r w:rsidRPr="00F84DAF">
        <w:rPr>
          <w:rFonts w:asciiTheme="minorHAnsi" w:hAnsiTheme="minorHAnsi" w:cs="Arial"/>
          <w:sz w:val="22"/>
          <w:szCs w:val="20"/>
        </w:rPr>
        <w:t>Set</w:t>
      </w:r>
      <w:proofErr w:type="gramEnd"/>
      <w:r w:rsidRPr="00F84DAF">
        <w:rPr>
          <w:rFonts w:asciiTheme="minorHAnsi" w:hAnsiTheme="minorHAnsi" w:cs="Arial"/>
          <w:sz w:val="22"/>
          <w:szCs w:val="20"/>
        </w:rPr>
        <w:t xml:space="preserve"> the </w:t>
      </w:r>
      <w:r w:rsidR="00F84DAF" w:rsidRPr="00F84DAF">
        <w:rPr>
          <w:rFonts w:asciiTheme="minorHAnsi" w:hAnsiTheme="minorHAnsi" w:cs="Arial"/>
          <w:sz w:val="22"/>
          <w:szCs w:val="20"/>
        </w:rPr>
        <w:t>organizations</w:t>
      </w:r>
      <w:r w:rsidRPr="00F84DAF">
        <w:rPr>
          <w:rFonts w:asciiTheme="minorHAnsi" w:hAnsiTheme="minorHAnsi" w:cs="Arial"/>
          <w:sz w:val="22"/>
          <w:szCs w:val="20"/>
        </w:rPr>
        <w:t xml:space="preserve"> goals. Establish organization-wide plan for next year and set goals.</w:t>
      </w:r>
    </w:p>
    <w:p w:rsidR="006534E2" w:rsidRPr="00F84DAF" w:rsidRDefault="006534E2" w:rsidP="006534E2">
      <w:pPr>
        <w:pStyle w:val="NormalWeb"/>
        <w:spacing w:line="300" w:lineRule="atLeast"/>
        <w:rPr>
          <w:rFonts w:asciiTheme="minorHAnsi" w:hAnsiTheme="minorHAnsi" w:cs="Arial"/>
          <w:sz w:val="22"/>
          <w:szCs w:val="20"/>
        </w:rPr>
      </w:pPr>
      <w:r w:rsidRPr="00F84DAF">
        <w:rPr>
          <w:rFonts w:asciiTheme="minorHAnsi" w:hAnsiTheme="minorHAnsi" w:cs="Arial"/>
          <w:sz w:val="22"/>
          <w:szCs w:val="20"/>
        </w:rPr>
        <w:t>2. Set departmental goals. Here department heads and their superiors jointly set goals for their departments</w:t>
      </w:r>
    </w:p>
    <w:p w:rsidR="006534E2" w:rsidRDefault="006534E2" w:rsidP="00F84DAF">
      <w:pPr>
        <w:pStyle w:val="NormalWeb"/>
        <w:spacing w:line="300" w:lineRule="atLeast"/>
        <w:jc w:val="both"/>
        <w:rPr>
          <w:rFonts w:asciiTheme="minorHAnsi" w:hAnsiTheme="minorHAnsi" w:cs="Arial"/>
          <w:sz w:val="22"/>
          <w:szCs w:val="20"/>
        </w:rPr>
      </w:pPr>
      <w:r w:rsidRPr="00F84DAF">
        <w:rPr>
          <w:rFonts w:asciiTheme="minorHAnsi" w:hAnsiTheme="minorHAnsi" w:cs="Arial"/>
          <w:sz w:val="22"/>
          <w:szCs w:val="20"/>
        </w:rPr>
        <w:t>3. Discuss and allocate department goals. Department heads discuss the department's goals with all subordinates in the department (often at a department-wide meeting) and ask them to develop their own individual goals; in other words, how can each employee contribute to the department's attaining its goals?</w:t>
      </w:r>
    </w:p>
    <w:p w:rsidR="00F84DAF" w:rsidRPr="00BD38DB" w:rsidRDefault="00F84DAF" w:rsidP="00BD38DB">
      <w:pPr>
        <w:rPr>
          <w:rFonts w:eastAsia="Times New Roman" w:cs="Arial"/>
          <w:b/>
          <w:szCs w:val="20"/>
        </w:rPr>
      </w:pPr>
      <w:r>
        <w:rPr>
          <w:rFonts w:cs="Arial"/>
          <w:b/>
          <w:szCs w:val="20"/>
        </w:rPr>
        <w:br w:type="page"/>
      </w:r>
      <w:r w:rsidRPr="00F84DAF">
        <w:rPr>
          <w:rFonts w:eastAsia="Times New Roman" w:cs="Arial"/>
          <w:b/>
          <w:szCs w:val="20"/>
        </w:rPr>
        <w:lastRenderedPageBreak/>
        <w:t xml:space="preserve">Appraisal </w:t>
      </w:r>
      <w:r w:rsidRPr="00F84DAF">
        <w:rPr>
          <w:rFonts w:cs="Arial"/>
          <w:b/>
          <w:szCs w:val="20"/>
        </w:rPr>
        <w:t>Methods:</w:t>
      </w:r>
      <w:r w:rsidRPr="00F84DAF">
        <w:rPr>
          <w:rFonts w:eastAsia="Times New Roman" w:cs="Arial"/>
          <w:b/>
          <w:szCs w:val="20"/>
        </w:rPr>
        <w:t xml:space="preserve"> A comparison</w:t>
      </w:r>
    </w:p>
    <w:p w:rsidR="00F84DAF" w:rsidRDefault="00F84DAF" w:rsidP="00F84DAF">
      <w:pPr>
        <w:pStyle w:val="NormalWeb"/>
        <w:spacing w:line="300" w:lineRule="atLeast"/>
        <w:jc w:val="both"/>
        <w:rPr>
          <w:rFonts w:asciiTheme="minorHAnsi" w:hAnsiTheme="minorHAnsi" w:cs="Arial"/>
          <w:sz w:val="22"/>
          <w:szCs w:val="20"/>
        </w:rPr>
      </w:pPr>
      <w:r>
        <w:rPr>
          <w:rFonts w:cs="Arial"/>
          <w:noProof/>
          <w:szCs w:val="20"/>
        </w:rPr>
        <w:drawing>
          <wp:inline distT="0" distB="0" distL="0" distR="0" wp14:anchorId="2CC1FA49" wp14:editId="28AB8FD9">
            <wp:extent cx="5589767" cy="26159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7" cy="2615979"/>
                    </a:xfrm>
                    <a:prstGeom prst="rect">
                      <a:avLst/>
                    </a:prstGeom>
                    <a:noFill/>
                  </pic:spPr>
                </pic:pic>
              </a:graphicData>
            </a:graphic>
          </wp:inline>
        </w:drawing>
      </w:r>
    </w:p>
    <w:p w:rsidR="00BD38DB" w:rsidRDefault="00BD38DB" w:rsidP="00F84DAF">
      <w:pPr>
        <w:pStyle w:val="NormalWeb"/>
        <w:spacing w:line="300" w:lineRule="atLeast"/>
        <w:jc w:val="both"/>
        <w:rPr>
          <w:rFonts w:asciiTheme="minorHAnsi" w:hAnsiTheme="minorHAnsi" w:cs="Arial"/>
          <w:sz w:val="22"/>
          <w:szCs w:val="20"/>
        </w:rPr>
      </w:pPr>
    </w:p>
    <w:p w:rsidR="00F84DAF" w:rsidRDefault="00F84DAF" w:rsidP="00F84DAF">
      <w:pPr>
        <w:rPr>
          <w:rFonts w:cs="Arial"/>
          <w:szCs w:val="20"/>
        </w:rPr>
      </w:pPr>
      <w:r>
        <w:rPr>
          <w:rFonts w:cs="Arial"/>
          <w:noProof/>
          <w:szCs w:val="20"/>
        </w:rPr>
        <w:drawing>
          <wp:inline distT="0" distB="0" distL="0" distR="0" wp14:anchorId="0B1EDDE7">
            <wp:extent cx="5589767" cy="357808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288" cy="3577140"/>
                    </a:xfrm>
                    <a:prstGeom prst="rect">
                      <a:avLst/>
                    </a:prstGeom>
                    <a:noFill/>
                  </pic:spPr>
                </pic:pic>
              </a:graphicData>
            </a:graphic>
          </wp:inline>
        </w:drawing>
      </w:r>
    </w:p>
    <w:p w:rsidR="00F84DAF" w:rsidRDefault="00F84DAF" w:rsidP="00F84DAF">
      <w:pPr>
        <w:rPr>
          <w:rFonts w:cs="Arial"/>
          <w:szCs w:val="20"/>
        </w:rPr>
      </w:pPr>
    </w:p>
    <w:p w:rsidR="00F84DAF" w:rsidRDefault="00F84DAF" w:rsidP="00F84DAF">
      <w:pPr>
        <w:rPr>
          <w:rFonts w:cs="Arial"/>
          <w:szCs w:val="20"/>
        </w:rPr>
      </w:pPr>
    </w:p>
    <w:p w:rsidR="00F84DAF" w:rsidRDefault="00F84DAF" w:rsidP="00F84DAF">
      <w:pPr>
        <w:rPr>
          <w:rFonts w:cs="Arial"/>
          <w:szCs w:val="20"/>
        </w:rPr>
      </w:pPr>
    </w:p>
    <w:p w:rsidR="00F84DAF" w:rsidRPr="00F84DAF" w:rsidRDefault="00F84DAF" w:rsidP="00F84DAF">
      <w:pPr>
        <w:rPr>
          <w:rFonts w:cs="Arial"/>
          <w:b/>
          <w:szCs w:val="20"/>
        </w:rPr>
      </w:pPr>
      <w:r w:rsidRPr="00F84DAF">
        <w:rPr>
          <w:rFonts w:cs="Arial"/>
          <w:b/>
          <w:szCs w:val="20"/>
        </w:rPr>
        <w:lastRenderedPageBreak/>
        <w:t>360-degree Feedback</w:t>
      </w:r>
      <w:r>
        <w:rPr>
          <w:rFonts w:cs="Arial"/>
          <w:b/>
          <w:szCs w:val="20"/>
        </w:rPr>
        <w:t>:</w:t>
      </w:r>
    </w:p>
    <w:p w:rsidR="00F84DAF" w:rsidRDefault="00F84DAF" w:rsidP="00F84DAF">
      <w:pPr>
        <w:rPr>
          <w:rStyle w:val="apple-converted-space"/>
          <w:rFonts w:ascii="Arial" w:hAnsi="Arial" w:cs="Arial"/>
          <w:color w:val="000000"/>
          <w:sz w:val="20"/>
          <w:szCs w:val="20"/>
        </w:rPr>
      </w:pPr>
      <w:r>
        <w:rPr>
          <w:rFonts w:ascii="Arial" w:hAnsi="Arial" w:cs="Arial"/>
          <w:noProof/>
          <w:color w:val="000000"/>
          <w:sz w:val="20"/>
          <w:szCs w:val="20"/>
        </w:rPr>
        <w:drawing>
          <wp:inline distT="0" distB="0" distL="0" distR="0" wp14:anchorId="24CA214D">
            <wp:extent cx="4786685" cy="25543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6685" cy="2554363"/>
                    </a:xfrm>
                    <a:prstGeom prst="rect">
                      <a:avLst/>
                    </a:prstGeom>
                    <a:noFill/>
                  </pic:spPr>
                </pic:pic>
              </a:graphicData>
            </a:graphic>
          </wp:inline>
        </w:drawing>
      </w:r>
    </w:p>
    <w:p w:rsidR="006534E2" w:rsidRPr="00BD38DB" w:rsidRDefault="00F84DAF" w:rsidP="00F84DAF">
      <w:pPr>
        <w:jc w:val="both"/>
        <w:rPr>
          <w:rFonts w:cs="Arial"/>
        </w:rPr>
      </w:pPr>
      <w:r>
        <w:rPr>
          <w:rStyle w:val="apple-converted-space"/>
          <w:rFonts w:ascii="Arial" w:hAnsi="Arial" w:cs="Arial"/>
          <w:color w:val="000000"/>
          <w:sz w:val="20"/>
          <w:szCs w:val="20"/>
        </w:rPr>
        <w:t xml:space="preserve">               </w:t>
      </w:r>
      <w:r w:rsidR="006534E2">
        <w:rPr>
          <w:rStyle w:val="apple-converted-space"/>
          <w:rFonts w:ascii="Arial" w:hAnsi="Arial" w:cs="Arial"/>
          <w:color w:val="000000"/>
          <w:sz w:val="20"/>
          <w:szCs w:val="20"/>
        </w:rPr>
        <w:t> </w:t>
      </w:r>
      <w:r w:rsidR="006534E2" w:rsidRPr="00BD38DB">
        <w:rPr>
          <w:rFonts w:cs="Arial"/>
          <w:b/>
          <w:bCs/>
        </w:rPr>
        <w:t>360-degree feedback,</w:t>
      </w:r>
      <w:r w:rsidR="006534E2" w:rsidRPr="00BD38DB">
        <w:rPr>
          <w:rStyle w:val="apple-converted-space"/>
          <w:rFonts w:cs="Arial"/>
        </w:rPr>
        <w:t> </w:t>
      </w:r>
      <w:r w:rsidR="006534E2" w:rsidRPr="00BD38DB">
        <w:rPr>
          <w:rFonts w:cs="Arial"/>
        </w:rPr>
        <w:t>also known as</w:t>
      </w:r>
      <w:r w:rsidR="006534E2" w:rsidRPr="00BD38DB">
        <w:rPr>
          <w:rStyle w:val="apple-converted-space"/>
          <w:rFonts w:cs="Arial"/>
        </w:rPr>
        <w:t> </w:t>
      </w:r>
      <w:r w:rsidR="006534E2" w:rsidRPr="00BD38DB">
        <w:rPr>
          <w:rFonts w:cs="Arial"/>
          <w:b/>
          <w:bCs/>
        </w:rPr>
        <w:t>multi-rater feedback,</w:t>
      </w:r>
      <w:r w:rsidR="006534E2" w:rsidRPr="00BD38DB">
        <w:rPr>
          <w:rStyle w:val="apple-converted-space"/>
          <w:rFonts w:cs="Arial"/>
        </w:rPr>
        <w:t> </w:t>
      </w:r>
      <w:r w:rsidR="006534E2" w:rsidRPr="00BD38DB">
        <w:rPr>
          <w:rFonts w:cs="Arial"/>
          <w:b/>
          <w:bCs/>
        </w:rPr>
        <w:t>multi source feedback,</w:t>
      </w:r>
      <w:r w:rsidR="006534E2" w:rsidRPr="00BD38DB">
        <w:rPr>
          <w:rStyle w:val="apple-converted-space"/>
          <w:rFonts w:cs="Arial"/>
        </w:rPr>
        <w:t> </w:t>
      </w:r>
      <w:r w:rsidR="006534E2" w:rsidRPr="00BD38DB">
        <w:rPr>
          <w:rFonts w:cs="Arial"/>
        </w:rPr>
        <w:t>or</w:t>
      </w:r>
      <w:r w:rsidR="006534E2" w:rsidRPr="00BD38DB">
        <w:rPr>
          <w:rStyle w:val="apple-converted-space"/>
          <w:rFonts w:cs="Arial"/>
        </w:rPr>
        <w:t> </w:t>
      </w:r>
      <w:r w:rsidR="006534E2" w:rsidRPr="00BD38DB">
        <w:rPr>
          <w:rFonts w:cs="Arial"/>
          <w:b/>
          <w:bCs/>
        </w:rPr>
        <w:t>multi source assessment,</w:t>
      </w:r>
      <w:r w:rsidR="006534E2" w:rsidRPr="00BD38DB">
        <w:rPr>
          <w:rStyle w:val="apple-converted-space"/>
          <w:rFonts w:cs="Arial"/>
        </w:rPr>
        <w:t> </w:t>
      </w:r>
      <w:r w:rsidR="006534E2" w:rsidRPr="00BD38DB">
        <w:rPr>
          <w:rFonts w:cs="Arial"/>
        </w:rPr>
        <w:t>is feedback that comes from members of an employee's immediate work circle. Most often, 360-degree feedback will include direct feedback from an employee's subordinates, peers, and supervisor(s), as well as a self-evaluation.</w:t>
      </w:r>
      <w:r w:rsidR="006534E2" w:rsidRPr="00BD38DB">
        <w:rPr>
          <w:rStyle w:val="apple-converted-space"/>
          <w:rFonts w:cs="Arial"/>
        </w:rPr>
        <w:t> </w:t>
      </w:r>
      <w:r w:rsidR="006534E2" w:rsidRPr="00BD38DB">
        <w:rPr>
          <w:rFonts w:cs="Arial"/>
        </w:rPr>
        <w:t>It can also include, in some cases, feedback from external sources, such as customers and suppliers or other interested stakeholders. It may be contrasted with "upward feedback," where managers are given feedback only by their direct reports, or a "traditional</w:t>
      </w:r>
      <w:r w:rsidR="006534E2" w:rsidRPr="00BD38DB">
        <w:rPr>
          <w:rStyle w:val="apple-converted-space"/>
          <w:rFonts w:cs="Arial"/>
        </w:rPr>
        <w:t> </w:t>
      </w:r>
      <w:r w:rsidR="006534E2" w:rsidRPr="00BD38DB">
        <w:rPr>
          <w:rFonts w:cs="Arial"/>
        </w:rPr>
        <w:t>performance appraisal</w:t>
      </w:r>
      <w:r w:rsidR="006534E2" w:rsidRPr="00BD38DB">
        <w:rPr>
          <w:rFonts w:cs="Arial"/>
        </w:rPr>
        <w:t>," where the employees are most often reviewed only by their managers.</w:t>
      </w:r>
    </w:p>
    <w:p w:rsidR="006534E2" w:rsidRPr="00BD38DB" w:rsidRDefault="006534E2" w:rsidP="00F84DAF">
      <w:pPr>
        <w:pStyle w:val="NormalWeb"/>
        <w:spacing w:before="96" w:beforeAutospacing="0" w:after="120" w:afterAutospacing="0" w:line="360" w:lineRule="atLeast"/>
        <w:jc w:val="both"/>
        <w:rPr>
          <w:rFonts w:asciiTheme="minorHAnsi" w:hAnsiTheme="minorHAnsi" w:cs="Arial"/>
          <w:sz w:val="22"/>
          <w:szCs w:val="22"/>
        </w:rPr>
      </w:pPr>
      <w:r w:rsidRPr="00BD38DB">
        <w:rPr>
          <w:rFonts w:asciiTheme="minorHAnsi" w:hAnsiTheme="minorHAnsi" w:cs="Arial"/>
          <w:sz w:val="22"/>
          <w:szCs w:val="22"/>
        </w:rPr>
        <w:t>The results from a 360-degree evaluation are often used by the person receiving the feedback to plan and map specific paths in their development. Results are also used by some organizations in making administrative decisions related to pay and promotions. When this is the case, the 360 assessment is for evaluation purposes, and is sometimes called a "360-degree review.</w:t>
      </w:r>
    </w:p>
    <w:p w:rsidR="007336AF" w:rsidRDefault="007336AF" w:rsidP="007336AF">
      <w:pPr>
        <w:rPr>
          <w:b/>
          <w:bCs/>
          <w:noProof/>
          <w:u w:val="single"/>
        </w:rPr>
      </w:pPr>
    </w:p>
    <w:p w:rsidR="00EE7F26" w:rsidRDefault="000D0103" w:rsidP="00EE7F26">
      <w:pPr>
        <w:rPr>
          <w:b/>
          <w:bCs/>
          <w:noProof/>
          <w:u w:val="single"/>
        </w:rPr>
      </w:pPr>
      <w:r>
        <w:rPr>
          <w:b/>
          <w:bCs/>
          <w:noProof/>
          <w:u w:val="single"/>
        </w:rPr>
        <w:t xml:space="preserve">Performance Appraisal : </w:t>
      </w:r>
      <w:r w:rsidR="00EE7F26" w:rsidRPr="00992C46">
        <w:rPr>
          <w:b/>
          <w:bCs/>
          <w:noProof/>
          <w:u w:val="single"/>
        </w:rPr>
        <w:t xml:space="preserve"> An Insightful Criticism</w:t>
      </w:r>
    </w:p>
    <w:p w:rsidR="00000000" w:rsidRPr="000D0103" w:rsidRDefault="000D0103" w:rsidP="000D0103">
      <w:pPr>
        <w:jc w:val="both"/>
        <w:rPr>
          <w:bCs/>
          <w:noProof/>
        </w:rPr>
      </w:pPr>
      <w:r w:rsidRPr="000D0103">
        <w:rPr>
          <w:bCs/>
          <w:noProof/>
        </w:rPr>
        <w:t xml:space="preserve">The quality expert ‘W. Edwards Deming’ advocated in elimination of performance </w:t>
      </w:r>
      <w:r w:rsidRPr="000D0103">
        <w:rPr>
          <w:bCs/>
          <w:noProof/>
        </w:rPr>
        <w:t>appraisal system. He believed appraisal systems are based on false assumptions and too much subjectivity and thus can debilitate the quality of individual output.</w:t>
      </w:r>
    </w:p>
    <w:p w:rsidR="00EE7F26" w:rsidRDefault="000D0103" w:rsidP="00EE7F26">
      <w:pPr>
        <w:rPr>
          <w:b/>
          <w:bCs/>
          <w:noProof/>
          <w:u w:val="single"/>
        </w:rPr>
      </w:pPr>
      <w:r>
        <w:rPr>
          <w:b/>
          <w:bCs/>
          <w:noProof/>
          <w:u w:val="single"/>
        </w:rPr>
        <w:t xml:space="preserve">Performance Management : </w:t>
      </w:r>
      <w:r w:rsidR="00EE7F26" w:rsidRPr="00992C46">
        <w:rPr>
          <w:b/>
          <w:bCs/>
          <w:noProof/>
          <w:u w:val="single"/>
        </w:rPr>
        <w:t xml:space="preserve"> Critical Issues</w:t>
      </w:r>
    </w:p>
    <w:p w:rsidR="00000000" w:rsidRPr="000D0103" w:rsidRDefault="000D0103" w:rsidP="000D0103">
      <w:pPr>
        <w:rPr>
          <w:bCs/>
          <w:noProof/>
        </w:rPr>
      </w:pPr>
      <w:r w:rsidRPr="000D0103">
        <w:rPr>
          <w:bCs/>
          <w:noProof/>
        </w:rPr>
        <w:t xml:space="preserve">System design and operating </w:t>
      </w:r>
      <w:r w:rsidRPr="000D0103">
        <w:rPr>
          <w:bCs/>
          <w:noProof/>
        </w:rPr>
        <w:t>problems.</w:t>
      </w:r>
    </w:p>
    <w:p w:rsidR="00000000" w:rsidRPr="000D0103" w:rsidRDefault="000D0103" w:rsidP="00BD38DB">
      <w:pPr>
        <w:numPr>
          <w:ilvl w:val="2"/>
          <w:numId w:val="7"/>
        </w:numPr>
        <w:rPr>
          <w:bCs/>
          <w:noProof/>
        </w:rPr>
      </w:pPr>
      <w:r w:rsidRPr="000D0103">
        <w:rPr>
          <w:bCs/>
          <w:noProof/>
        </w:rPr>
        <w:t>Poor evaluation Criteria.</w:t>
      </w:r>
    </w:p>
    <w:p w:rsidR="00000000" w:rsidRPr="000D0103" w:rsidRDefault="000D0103" w:rsidP="00BD38DB">
      <w:pPr>
        <w:numPr>
          <w:ilvl w:val="2"/>
          <w:numId w:val="7"/>
        </w:numPr>
        <w:rPr>
          <w:bCs/>
          <w:noProof/>
        </w:rPr>
      </w:pPr>
      <w:r w:rsidRPr="000D0103">
        <w:rPr>
          <w:bCs/>
          <w:noProof/>
        </w:rPr>
        <w:t>Cumbersome technique.</w:t>
      </w:r>
    </w:p>
    <w:p w:rsidR="00000000" w:rsidRPr="000D0103" w:rsidRDefault="000D0103" w:rsidP="00BD38DB">
      <w:pPr>
        <w:numPr>
          <w:ilvl w:val="2"/>
          <w:numId w:val="7"/>
        </w:numPr>
        <w:rPr>
          <w:bCs/>
          <w:noProof/>
        </w:rPr>
      </w:pPr>
      <w:r w:rsidRPr="000D0103">
        <w:rPr>
          <w:bCs/>
          <w:noProof/>
        </w:rPr>
        <w:lastRenderedPageBreak/>
        <w:t>Focus on personality traits than performance.</w:t>
      </w:r>
    </w:p>
    <w:p w:rsidR="00000000" w:rsidRPr="000D0103" w:rsidRDefault="000D0103" w:rsidP="00BD38DB">
      <w:pPr>
        <w:numPr>
          <w:ilvl w:val="2"/>
          <w:numId w:val="7"/>
        </w:numPr>
        <w:rPr>
          <w:bCs/>
          <w:noProof/>
        </w:rPr>
      </w:pPr>
      <w:r w:rsidRPr="000D0103">
        <w:rPr>
          <w:bCs/>
          <w:noProof/>
        </w:rPr>
        <w:t>Time consuming.</w:t>
      </w:r>
    </w:p>
    <w:p w:rsidR="00000000" w:rsidRPr="000D0103" w:rsidRDefault="000D0103" w:rsidP="00BD38DB">
      <w:pPr>
        <w:numPr>
          <w:ilvl w:val="0"/>
          <w:numId w:val="7"/>
        </w:numPr>
        <w:rPr>
          <w:bCs/>
          <w:noProof/>
        </w:rPr>
      </w:pPr>
      <w:r w:rsidRPr="000D0103">
        <w:rPr>
          <w:bCs/>
          <w:noProof/>
        </w:rPr>
        <w:t>Unclear standards.</w:t>
      </w:r>
    </w:p>
    <w:p w:rsidR="00000000" w:rsidRPr="000D0103" w:rsidRDefault="000D0103" w:rsidP="00BD38DB">
      <w:pPr>
        <w:numPr>
          <w:ilvl w:val="0"/>
          <w:numId w:val="7"/>
        </w:numPr>
        <w:rPr>
          <w:bCs/>
          <w:noProof/>
        </w:rPr>
      </w:pPr>
      <w:r w:rsidRPr="000D0103">
        <w:rPr>
          <w:bCs/>
          <w:noProof/>
        </w:rPr>
        <w:t>Rater error and bias .</w:t>
      </w:r>
    </w:p>
    <w:p w:rsidR="00000000" w:rsidRPr="000D0103" w:rsidRDefault="000D0103" w:rsidP="00BD38DB">
      <w:pPr>
        <w:numPr>
          <w:ilvl w:val="2"/>
          <w:numId w:val="7"/>
        </w:numPr>
        <w:rPr>
          <w:bCs/>
          <w:noProof/>
        </w:rPr>
      </w:pPr>
      <w:r w:rsidRPr="000D0103">
        <w:rPr>
          <w:bCs/>
          <w:noProof/>
        </w:rPr>
        <w:t xml:space="preserve"> </w:t>
      </w:r>
      <w:r w:rsidRPr="000D0103">
        <w:rPr>
          <w:bCs/>
          <w:noProof/>
        </w:rPr>
        <w:t>Halo error. ( The tendency to rate similarly across dimensions.)</w:t>
      </w:r>
    </w:p>
    <w:p w:rsidR="00000000" w:rsidRPr="000D0103" w:rsidRDefault="000D0103" w:rsidP="00BD38DB">
      <w:pPr>
        <w:numPr>
          <w:ilvl w:val="2"/>
          <w:numId w:val="7"/>
        </w:numPr>
        <w:rPr>
          <w:bCs/>
          <w:noProof/>
        </w:rPr>
      </w:pPr>
      <w:r w:rsidRPr="000D0103">
        <w:rPr>
          <w:bCs/>
          <w:noProof/>
        </w:rPr>
        <w:t xml:space="preserve">Restriction of range error. (Leniency, central tendency and severity) </w:t>
      </w:r>
    </w:p>
    <w:p w:rsidR="00000000" w:rsidRPr="000D0103" w:rsidRDefault="000D0103" w:rsidP="00BD38DB">
      <w:pPr>
        <w:numPr>
          <w:ilvl w:val="2"/>
          <w:numId w:val="7"/>
        </w:numPr>
        <w:rPr>
          <w:bCs/>
          <w:noProof/>
        </w:rPr>
      </w:pPr>
      <w:r w:rsidRPr="000D0103">
        <w:rPr>
          <w:bCs/>
          <w:noProof/>
        </w:rPr>
        <w:t>Opportunity bias.</w:t>
      </w:r>
    </w:p>
    <w:p w:rsidR="00000000" w:rsidRPr="000D0103" w:rsidRDefault="000D0103" w:rsidP="00BD38DB">
      <w:pPr>
        <w:numPr>
          <w:ilvl w:val="2"/>
          <w:numId w:val="7"/>
        </w:numPr>
        <w:rPr>
          <w:bCs/>
          <w:noProof/>
        </w:rPr>
      </w:pPr>
      <w:r w:rsidRPr="000D0103">
        <w:rPr>
          <w:bCs/>
          <w:noProof/>
        </w:rPr>
        <w:t>Knowledge of predictor bias.</w:t>
      </w:r>
    </w:p>
    <w:p w:rsidR="00EE7F26" w:rsidRDefault="00EE7F26" w:rsidP="007336AF">
      <w:pPr>
        <w:rPr>
          <w:b/>
          <w:bCs/>
          <w:noProof/>
          <w:u w:val="single"/>
        </w:rPr>
      </w:pPr>
      <w:r w:rsidRPr="000D0103">
        <w:rPr>
          <w:b/>
          <w:bCs/>
          <w:noProof/>
        </w:rPr>
        <w:t>Appraisal Interview</w:t>
      </w:r>
      <w:r w:rsidR="000D0103">
        <w:rPr>
          <w:b/>
          <w:bCs/>
          <w:noProof/>
          <w:u w:val="single"/>
        </w:rPr>
        <w:t>:</w:t>
      </w:r>
    </w:p>
    <w:p w:rsidR="00BD38DB" w:rsidRPr="000D0103" w:rsidRDefault="00BD38DB" w:rsidP="00BD38DB">
      <w:pPr>
        <w:rPr>
          <w:bCs/>
          <w:noProof/>
        </w:rPr>
      </w:pPr>
      <w:r w:rsidRPr="000D0103">
        <w:rPr>
          <w:bCs/>
          <w:noProof/>
        </w:rPr>
        <w:t xml:space="preserve">An Interview in which the supervisor and subordinate review the appraisal and make plans to remedy deficiencies and reinforce strengths. </w:t>
      </w:r>
    </w:p>
    <w:p w:rsidR="00BD38DB" w:rsidRPr="000D0103" w:rsidRDefault="00BD38DB" w:rsidP="00BD38DB">
      <w:pPr>
        <w:rPr>
          <w:bCs/>
          <w:noProof/>
        </w:rPr>
      </w:pPr>
      <w:r w:rsidRPr="000D0103">
        <w:rPr>
          <w:bCs/>
          <w:noProof/>
        </w:rPr>
        <w:tab/>
        <w:t>The popular methods are.</w:t>
      </w:r>
    </w:p>
    <w:p w:rsidR="00000000" w:rsidRPr="000D0103" w:rsidRDefault="000D0103" w:rsidP="00BD38DB">
      <w:pPr>
        <w:numPr>
          <w:ilvl w:val="0"/>
          <w:numId w:val="9"/>
        </w:numPr>
        <w:rPr>
          <w:bCs/>
          <w:noProof/>
        </w:rPr>
      </w:pPr>
      <w:r w:rsidRPr="000D0103">
        <w:rPr>
          <w:bCs/>
          <w:noProof/>
        </w:rPr>
        <w:t>The Tell and Sell method.</w:t>
      </w:r>
    </w:p>
    <w:p w:rsidR="00000000" w:rsidRPr="000D0103" w:rsidRDefault="000D0103" w:rsidP="00BD38DB">
      <w:pPr>
        <w:numPr>
          <w:ilvl w:val="0"/>
          <w:numId w:val="9"/>
        </w:numPr>
        <w:rPr>
          <w:bCs/>
          <w:noProof/>
        </w:rPr>
      </w:pPr>
      <w:r w:rsidRPr="000D0103">
        <w:rPr>
          <w:bCs/>
          <w:noProof/>
        </w:rPr>
        <w:t>The Tell and Listen method.</w:t>
      </w:r>
    </w:p>
    <w:p w:rsidR="00000000" w:rsidRPr="000D0103" w:rsidRDefault="000D0103" w:rsidP="00BD38DB">
      <w:pPr>
        <w:numPr>
          <w:ilvl w:val="0"/>
          <w:numId w:val="9"/>
        </w:numPr>
        <w:rPr>
          <w:bCs/>
          <w:noProof/>
        </w:rPr>
      </w:pPr>
      <w:r w:rsidRPr="000D0103">
        <w:rPr>
          <w:bCs/>
          <w:noProof/>
        </w:rPr>
        <w:t>The Problem solving approach.</w:t>
      </w:r>
    </w:p>
    <w:p w:rsidR="007336AF" w:rsidRPr="000D0103" w:rsidRDefault="000D0103" w:rsidP="000D0103">
      <w:pPr>
        <w:tabs>
          <w:tab w:val="left" w:pos="3018"/>
        </w:tabs>
        <w:rPr>
          <w:bCs/>
          <w:noProof/>
        </w:rPr>
      </w:pPr>
      <w:r w:rsidRPr="000D0103">
        <w:rPr>
          <w:bCs/>
          <w:noProof/>
        </w:rPr>
        <w:tab/>
      </w:r>
    </w:p>
    <w:p w:rsidR="007336AF" w:rsidRDefault="007336AF" w:rsidP="007336AF">
      <w:pPr>
        <w:rPr>
          <w:b/>
          <w:bCs/>
          <w:noProof/>
          <w:u w:val="single"/>
        </w:rPr>
      </w:pPr>
    </w:p>
    <w:p w:rsidR="007336AF" w:rsidRDefault="007336AF" w:rsidP="007336AF">
      <w:pPr>
        <w:rPr>
          <w:b/>
          <w:bCs/>
          <w:noProof/>
          <w:u w:val="single"/>
        </w:rPr>
      </w:pPr>
    </w:p>
    <w:p w:rsidR="007336AF" w:rsidRP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p>
    <w:p w:rsidR="007336AF" w:rsidRDefault="007336AF" w:rsidP="007336AF">
      <w:pPr>
        <w:rPr>
          <w:b/>
          <w:bCs/>
          <w:u w:val="single"/>
        </w:rPr>
      </w:pPr>
      <w:bookmarkStart w:id="0" w:name="_GoBack"/>
      <w:bookmarkEnd w:id="0"/>
    </w:p>
    <w:sectPr w:rsidR="0073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486"/>
    <w:multiLevelType w:val="hybridMultilevel"/>
    <w:tmpl w:val="32F65B94"/>
    <w:lvl w:ilvl="0" w:tplc="92D6A110">
      <w:start w:val="1"/>
      <w:numFmt w:val="bullet"/>
      <w:lvlText w:val="•"/>
      <w:lvlJc w:val="left"/>
      <w:pPr>
        <w:tabs>
          <w:tab w:val="num" w:pos="720"/>
        </w:tabs>
        <w:ind w:left="720" w:hanging="360"/>
      </w:pPr>
      <w:rPr>
        <w:rFonts w:ascii="Arial" w:hAnsi="Arial" w:hint="default"/>
      </w:rPr>
    </w:lvl>
    <w:lvl w:ilvl="1" w:tplc="7D406750" w:tentative="1">
      <w:start w:val="1"/>
      <w:numFmt w:val="bullet"/>
      <w:lvlText w:val="•"/>
      <w:lvlJc w:val="left"/>
      <w:pPr>
        <w:tabs>
          <w:tab w:val="num" w:pos="1440"/>
        </w:tabs>
        <w:ind w:left="1440" w:hanging="360"/>
      </w:pPr>
      <w:rPr>
        <w:rFonts w:ascii="Arial" w:hAnsi="Arial" w:hint="default"/>
      </w:rPr>
    </w:lvl>
    <w:lvl w:ilvl="2" w:tplc="C8A048FE" w:tentative="1">
      <w:start w:val="1"/>
      <w:numFmt w:val="bullet"/>
      <w:lvlText w:val="•"/>
      <w:lvlJc w:val="left"/>
      <w:pPr>
        <w:tabs>
          <w:tab w:val="num" w:pos="2160"/>
        </w:tabs>
        <w:ind w:left="2160" w:hanging="360"/>
      </w:pPr>
      <w:rPr>
        <w:rFonts w:ascii="Arial" w:hAnsi="Arial" w:hint="default"/>
      </w:rPr>
    </w:lvl>
    <w:lvl w:ilvl="3" w:tplc="BE46139A" w:tentative="1">
      <w:start w:val="1"/>
      <w:numFmt w:val="bullet"/>
      <w:lvlText w:val="•"/>
      <w:lvlJc w:val="left"/>
      <w:pPr>
        <w:tabs>
          <w:tab w:val="num" w:pos="2880"/>
        </w:tabs>
        <w:ind w:left="2880" w:hanging="360"/>
      </w:pPr>
      <w:rPr>
        <w:rFonts w:ascii="Arial" w:hAnsi="Arial" w:hint="default"/>
      </w:rPr>
    </w:lvl>
    <w:lvl w:ilvl="4" w:tplc="4A8EB8FA" w:tentative="1">
      <w:start w:val="1"/>
      <w:numFmt w:val="bullet"/>
      <w:lvlText w:val="•"/>
      <w:lvlJc w:val="left"/>
      <w:pPr>
        <w:tabs>
          <w:tab w:val="num" w:pos="3600"/>
        </w:tabs>
        <w:ind w:left="3600" w:hanging="360"/>
      </w:pPr>
      <w:rPr>
        <w:rFonts w:ascii="Arial" w:hAnsi="Arial" w:hint="default"/>
      </w:rPr>
    </w:lvl>
    <w:lvl w:ilvl="5" w:tplc="F66AEC4E" w:tentative="1">
      <w:start w:val="1"/>
      <w:numFmt w:val="bullet"/>
      <w:lvlText w:val="•"/>
      <w:lvlJc w:val="left"/>
      <w:pPr>
        <w:tabs>
          <w:tab w:val="num" w:pos="4320"/>
        </w:tabs>
        <w:ind w:left="4320" w:hanging="360"/>
      </w:pPr>
      <w:rPr>
        <w:rFonts w:ascii="Arial" w:hAnsi="Arial" w:hint="default"/>
      </w:rPr>
    </w:lvl>
    <w:lvl w:ilvl="6" w:tplc="103C35B0" w:tentative="1">
      <w:start w:val="1"/>
      <w:numFmt w:val="bullet"/>
      <w:lvlText w:val="•"/>
      <w:lvlJc w:val="left"/>
      <w:pPr>
        <w:tabs>
          <w:tab w:val="num" w:pos="5040"/>
        </w:tabs>
        <w:ind w:left="5040" w:hanging="360"/>
      </w:pPr>
      <w:rPr>
        <w:rFonts w:ascii="Arial" w:hAnsi="Arial" w:hint="default"/>
      </w:rPr>
    </w:lvl>
    <w:lvl w:ilvl="7" w:tplc="18A0048E" w:tentative="1">
      <w:start w:val="1"/>
      <w:numFmt w:val="bullet"/>
      <w:lvlText w:val="•"/>
      <w:lvlJc w:val="left"/>
      <w:pPr>
        <w:tabs>
          <w:tab w:val="num" w:pos="5760"/>
        </w:tabs>
        <w:ind w:left="5760" w:hanging="360"/>
      </w:pPr>
      <w:rPr>
        <w:rFonts w:ascii="Arial" w:hAnsi="Arial" w:hint="default"/>
      </w:rPr>
    </w:lvl>
    <w:lvl w:ilvl="8" w:tplc="346C6838" w:tentative="1">
      <w:start w:val="1"/>
      <w:numFmt w:val="bullet"/>
      <w:lvlText w:val="•"/>
      <w:lvlJc w:val="left"/>
      <w:pPr>
        <w:tabs>
          <w:tab w:val="num" w:pos="6480"/>
        </w:tabs>
        <w:ind w:left="6480" w:hanging="360"/>
      </w:pPr>
      <w:rPr>
        <w:rFonts w:ascii="Arial" w:hAnsi="Arial" w:hint="default"/>
      </w:rPr>
    </w:lvl>
  </w:abstractNum>
  <w:abstractNum w:abstractNumId="1">
    <w:nsid w:val="1C1E5061"/>
    <w:multiLevelType w:val="hybridMultilevel"/>
    <w:tmpl w:val="CEF29ED6"/>
    <w:lvl w:ilvl="0" w:tplc="172EA01E">
      <w:start w:val="1"/>
      <w:numFmt w:val="bullet"/>
      <w:lvlText w:val="•"/>
      <w:lvlJc w:val="left"/>
      <w:pPr>
        <w:tabs>
          <w:tab w:val="num" w:pos="720"/>
        </w:tabs>
        <w:ind w:left="720" w:hanging="360"/>
      </w:pPr>
      <w:rPr>
        <w:rFonts w:ascii="Arial" w:hAnsi="Arial" w:hint="default"/>
      </w:rPr>
    </w:lvl>
    <w:lvl w:ilvl="1" w:tplc="26CCED22" w:tentative="1">
      <w:start w:val="1"/>
      <w:numFmt w:val="bullet"/>
      <w:lvlText w:val="•"/>
      <w:lvlJc w:val="left"/>
      <w:pPr>
        <w:tabs>
          <w:tab w:val="num" w:pos="1440"/>
        </w:tabs>
        <w:ind w:left="1440" w:hanging="360"/>
      </w:pPr>
      <w:rPr>
        <w:rFonts w:ascii="Arial" w:hAnsi="Arial" w:hint="default"/>
      </w:rPr>
    </w:lvl>
    <w:lvl w:ilvl="2" w:tplc="C64E4228">
      <w:start w:val="375"/>
      <w:numFmt w:val="bullet"/>
      <w:lvlText w:val=""/>
      <w:lvlJc w:val="left"/>
      <w:pPr>
        <w:tabs>
          <w:tab w:val="num" w:pos="2160"/>
        </w:tabs>
        <w:ind w:left="2160" w:hanging="360"/>
      </w:pPr>
      <w:rPr>
        <w:rFonts w:ascii="Wingdings" w:hAnsi="Wingdings" w:hint="default"/>
      </w:rPr>
    </w:lvl>
    <w:lvl w:ilvl="3" w:tplc="4864B30A" w:tentative="1">
      <w:start w:val="1"/>
      <w:numFmt w:val="bullet"/>
      <w:lvlText w:val="•"/>
      <w:lvlJc w:val="left"/>
      <w:pPr>
        <w:tabs>
          <w:tab w:val="num" w:pos="2880"/>
        </w:tabs>
        <w:ind w:left="2880" w:hanging="360"/>
      </w:pPr>
      <w:rPr>
        <w:rFonts w:ascii="Arial" w:hAnsi="Arial" w:hint="default"/>
      </w:rPr>
    </w:lvl>
    <w:lvl w:ilvl="4" w:tplc="3A645B3C" w:tentative="1">
      <w:start w:val="1"/>
      <w:numFmt w:val="bullet"/>
      <w:lvlText w:val="•"/>
      <w:lvlJc w:val="left"/>
      <w:pPr>
        <w:tabs>
          <w:tab w:val="num" w:pos="3600"/>
        </w:tabs>
        <w:ind w:left="3600" w:hanging="360"/>
      </w:pPr>
      <w:rPr>
        <w:rFonts w:ascii="Arial" w:hAnsi="Arial" w:hint="default"/>
      </w:rPr>
    </w:lvl>
    <w:lvl w:ilvl="5" w:tplc="6E540BEC" w:tentative="1">
      <w:start w:val="1"/>
      <w:numFmt w:val="bullet"/>
      <w:lvlText w:val="•"/>
      <w:lvlJc w:val="left"/>
      <w:pPr>
        <w:tabs>
          <w:tab w:val="num" w:pos="4320"/>
        </w:tabs>
        <w:ind w:left="4320" w:hanging="360"/>
      </w:pPr>
      <w:rPr>
        <w:rFonts w:ascii="Arial" w:hAnsi="Arial" w:hint="default"/>
      </w:rPr>
    </w:lvl>
    <w:lvl w:ilvl="6" w:tplc="A86009A2" w:tentative="1">
      <w:start w:val="1"/>
      <w:numFmt w:val="bullet"/>
      <w:lvlText w:val="•"/>
      <w:lvlJc w:val="left"/>
      <w:pPr>
        <w:tabs>
          <w:tab w:val="num" w:pos="5040"/>
        </w:tabs>
        <w:ind w:left="5040" w:hanging="360"/>
      </w:pPr>
      <w:rPr>
        <w:rFonts w:ascii="Arial" w:hAnsi="Arial" w:hint="default"/>
      </w:rPr>
    </w:lvl>
    <w:lvl w:ilvl="7" w:tplc="ED4042D6" w:tentative="1">
      <w:start w:val="1"/>
      <w:numFmt w:val="bullet"/>
      <w:lvlText w:val="•"/>
      <w:lvlJc w:val="left"/>
      <w:pPr>
        <w:tabs>
          <w:tab w:val="num" w:pos="5760"/>
        </w:tabs>
        <w:ind w:left="5760" w:hanging="360"/>
      </w:pPr>
      <w:rPr>
        <w:rFonts w:ascii="Arial" w:hAnsi="Arial" w:hint="default"/>
      </w:rPr>
    </w:lvl>
    <w:lvl w:ilvl="8" w:tplc="76E0E5BA" w:tentative="1">
      <w:start w:val="1"/>
      <w:numFmt w:val="bullet"/>
      <w:lvlText w:val="•"/>
      <w:lvlJc w:val="left"/>
      <w:pPr>
        <w:tabs>
          <w:tab w:val="num" w:pos="6480"/>
        </w:tabs>
        <w:ind w:left="6480" w:hanging="360"/>
      </w:pPr>
      <w:rPr>
        <w:rFonts w:ascii="Arial" w:hAnsi="Arial" w:hint="default"/>
      </w:rPr>
    </w:lvl>
  </w:abstractNum>
  <w:abstractNum w:abstractNumId="2">
    <w:nsid w:val="1E357BF2"/>
    <w:multiLevelType w:val="hybridMultilevel"/>
    <w:tmpl w:val="9C3E6D70"/>
    <w:lvl w:ilvl="0" w:tplc="03CE6B4A">
      <w:start w:val="1"/>
      <w:numFmt w:val="bullet"/>
      <w:lvlText w:val="•"/>
      <w:lvlJc w:val="left"/>
      <w:pPr>
        <w:tabs>
          <w:tab w:val="num" w:pos="720"/>
        </w:tabs>
        <w:ind w:left="720" w:hanging="360"/>
      </w:pPr>
      <w:rPr>
        <w:rFonts w:ascii="Arial" w:hAnsi="Arial" w:hint="default"/>
      </w:rPr>
    </w:lvl>
    <w:lvl w:ilvl="1" w:tplc="61CC2FE2" w:tentative="1">
      <w:start w:val="1"/>
      <w:numFmt w:val="bullet"/>
      <w:lvlText w:val="•"/>
      <w:lvlJc w:val="left"/>
      <w:pPr>
        <w:tabs>
          <w:tab w:val="num" w:pos="1440"/>
        </w:tabs>
        <w:ind w:left="1440" w:hanging="360"/>
      </w:pPr>
      <w:rPr>
        <w:rFonts w:ascii="Arial" w:hAnsi="Arial" w:hint="default"/>
      </w:rPr>
    </w:lvl>
    <w:lvl w:ilvl="2" w:tplc="71009E7C" w:tentative="1">
      <w:start w:val="1"/>
      <w:numFmt w:val="bullet"/>
      <w:lvlText w:val="•"/>
      <w:lvlJc w:val="left"/>
      <w:pPr>
        <w:tabs>
          <w:tab w:val="num" w:pos="2160"/>
        </w:tabs>
        <w:ind w:left="2160" w:hanging="360"/>
      </w:pPr>
      <w:rPr>
        <w:rFonts w:ascii="Arial" w:hAnsi="Arial" w:hint="default"/>
      </w:rPr>
    </w:lvl>
    <w:lvl w:ilvl="3" w:tplc="A8765382" w:tentative="1">
      <w:start w:val="1"/>
      <w:numFmt w:val="bullet"/>
      <w:lvlText w:val="•"/>
      <w:lvlJc w:val="left"/>
      <w:pPr>
        <w:tabs>
          <w:tab w:val="num" w:pos="2880"/>
        </w:tabs>
        <w:ind w:left="2880" w:hanging="360"/>
      </w:pPr>
      <w:rPr>
        <w:rFonts w:ascii="Arial" w:hAnsi="Arial" w:hint="default"/>
      </w:rPr>
    </w:lvl>
    <w:lvl w:ilvl="4" w:tplc="F7726E06" w:tentative="1">
      <w:start w:val="1"/>
      <w:numFmt w:val="bullet"/>
      <w:lvlText w:val="•"/>
      <w:lvlJc w:val="left"/>
      <w:pPr>
        <w:tabs>
          <w:tab w:val="num" w:pos="3600"/>
        </w:tabs>
        <w:ind w:left="3600" w:hanging="360"/>
      </w:pPr>
      <w:rPr>
        <w:rFonts w:ascii="Arial" w:hAnsi="Arial" w:hint="default"/>
      </w:rPr>
    </w:lvl>
    <w:lvl w:ilvl="5" w:tplc="56F0C9C0" w:tentative="1">
      <w:start w:val="1"/>
      <w:numFmt w:val="bullet"/>
      <w:lvlText w:val="•"/>
      <w:lvlJc w:val="left"/>
      <w:pPr>
        <w:tabs>
          <w:tab w:val="num" w:pos="4320"/>
        </w:tabs>
        <w:ind w:left="4320" w:hanging="360"/>
      </w:pPr>
      <w:rPr>
        <w:rFonts w:ascii="Arial" w:hAnsi="Arial" w:hint="default"/>
      </w:rPr>
    </w:lvl>
    <w:lvl w:ilvl="6" w:tplc="6F660B0E" w:tentative="1">
      <w:start w:val="1"/>
      <w:numFmt w:val="bullet"/>
      <w:lvlText w:val="•"/>
      <w:lvlJc w:val="left"/>
      <w:pPr>
        <w:tabs>
          <w:tab w:val="num" w:pos="5040"/>
        </w:tabs>
        <w:ind w:left="5040" w:hanging="360"/>
      </w:pPr>
      <w:rPr>
        <w:rFonts w:ascii="Arial" w:hAnsi="Arial" w:hint="default"/>
      </w:rPr>
    </w:lvl>
    <w:lvl w:ilvl="7" w:tplc="614C2DB6" w:tentative="1">
      <w:start w:val="1"/>
      <w:numFmt w:val="bullet"/>
      <w:lvlText w:val="•"/>
      <w:lvlJc w:val="left"/>
      <w:pPr>
        <w:tabs>
          <w:tab w:val="num" w:pos="5760"/>
        </w:tabs>
        <w:ind w:left="5760" w:hanging="360"/>
      </w:pPr>
      <w:rPr>
        <w:rFonts w:ascii="Arial" w:hAnsi="Arial" w:hint="default"/>
      </w:rPr>
    </w:lvl>
    <w:lvl w:ilvl="8" w:tplc="F1B08F7A" w:tentative="1">
      <w:start w:val="1"/>
      <w:numFmt w:val="bullet"/>
      <w:lvlText w:val="•"/>
      <w:lvlJc w:val="left"/>
      <w:pPr>
        <w:tabs>
          <w:tab w:val="num" w:pos="6480"/>
        </w:tabs>
        <w:ind w:left="6480" w:hanging="360"/>
      </w:pPr>
      <w:rPr>
        <w:rFonts w:ascii="Arial" w:hAnsi="Arial" w:hint="default"/>
      </w:rPr>
    </w:lvl>
  </w:abstractNum>
  <w:abstractNum w:abstractNumId="3">
    <w:nsid w:val="32470BF8"/>
    <w:multiLevelType w:val="hybridMultilevel"/>
    <w:tmpl w:val="DAF443CC"/>
    <w:lvl w:ilvl="0" w:tplc="5274AB04">
      <w:start w:val="1"/>
      <w:numFmt w:val="bullet"/>
      <w:lvlText w:val="•"/>
      <w:lvlJc w:val="left"/>
      <w:pPr>
        <w:tabs>
          <w:tab w:val="num" w:pos="720"/>
        </w:tabs>
        <w:ind w:left="720" w:hanging="360"/>
      </w:pPr>
      <w:rPr>
        <w:rFonts w:ascii="Arial" w:hAnsi="Arial" w:hint="default"/>
      </w:rPr>
    </w:lvl>
    <w:lvl w:ilvl="1" w:tplc="4880B82E" w:tentative="1">
      <w:start w:val="1"/>
      <w:numFmt w:val="bullet"/>
      <w:lvlText w:val="•"/>
      <w:lvlJc w:val="left"/>
      <w:pPr>
        <w:tabs>
          <w:tab w:val="num" w:pos="1440"/>
        </w:tabs>
        <w:ind w:left="1440" w:hanging="360"/>
      </w:pPr>
      <w:rPr>
        <w:rFonts w:ascii="Arial" w:hAnsi="Arial" w:hint="default"/>
      </w:rPr>
    </w:lvl>
    <w:lvl w:ilvl="2" w:tplc="3F68E1BC" w:tentative="1">
      <w:start w:val="1"/>
      <w:numFmt w:val="bullet"/>
      <w:lvlText w:val="•"/>
      <w:lvlJc w:val="left"/>
      <w:pPr>
        <w:tabs>
          <w:tab w:val="num" w:pos="2160"/>
        </w:tabs>
        <w:ind w:left="2160" w:hanging="360"/>
      </w:pPr>
      <w:rPr>
        <w:rFonts w:ascii="Arial" w:hAnsi="Arial" w:hint="default"/>
      </w:rPr>
    </w:lvl>
    <w:lvl w:ilvl="3" w:tplc="83F4A854" w:tentative="1">
      <w:start w:val="1"/>
      <w:numFmt w:val="bullet"/>
      <w:lvlText w:val="•"/>
      <w:lvlJc w:val="left"/>
      <w:pPr>
        <w:tabs>
          <w:tab w:val="num" w:pos="2880"/>
        </w:tabs>
        <w:ind w:left="2880" w:hanging="360"/>
      </w:pPr>
      <w:rPr>
        <w:rFonts w:ascii="Arial" w:hAnsi="Arial" w:hint="default"/>
      </w:rPr>
    </w:lvl>
    <w:lvl w:ilvl="4" w:tplc="19A07D78" w:tentative="1">
      <w:start w:val="1"/>
      <w:numFmt w:val="bullet"/>
      <w:lvlText w:val="•"/>
      <w:lvlJc w:val="left"/>
      <w:pPr>
        <w:tabs>
          <w:tab w:val="num" w:pos="3600"/>
        </w:tabs>
        <w:ind w:left="3600" w:hanging="360"/>
      </w:pPr>
      <w:rPr>
        <w:rFonts w:ascii="Arial" w:hAnsi="Arial" w:hint="default"/>
      </w:rPr>
    </w:lvl>
    <w:lvl w:ilvl="5" w:tplc="E7DEAD98" w:tentative="1">
      <w:start w:val="1"/>
      <w:numFmt w:val="bullet"/>
      <w:lvlText w:val="•"/>
      <w:lvlJc w:val="left"/>
      <w:pPr>
        <w:tabs>
          <w:tab w:val="num" w:pos="4320"/>
        </w:tabs>
        <w:ind w:left="4320" w:hanging="360"/>
      </w:pPr>
      <w:rPr>
        <w:rFonts w:ascii="Arial" w:hAnsi="Arial" w:hint="default"/>
      </w:rPr>
    </w:lvl>
    <w:lvl w:ilvl="6" w:tplc="0F160EA8" w:tentative="1">
      <w:start w:val="1"/>
      <w:numFmt w:val="bullet"/>
      <w:lvlText w:val="•"/>
      <w:lvlJc w:val="left"/>
      <w:pPr>
        <w:tabs>
          <w:tab w:val="num" w:pos="5040"/>
        </w:tabs>
        <w:ind w:left="5040" w:hanging="360"/>
      </w:pPr>
      <w:rPr>
        <w:rFonts w:ascii="Arial" w:hAnsi="Arial" w:hint="default"/>
      </w:rPr>
    </w:lvl>
    <w:lvl w:ilvl="7" w:tplc="AF46AB46" w:tentative="1">
      <w:start w:val="1"/>
      <w:numFmt w:val="bullet"/>
      <w:lvlText w:val="•"/>
      <w:lvlJc w:val="left"/>
      <w:pPr>
        <w:tabs>
          <w:tab w:val="num" w:pos="5760"/>
        </w:tabs>
        <w:ind w:left="5760" w:hanging="360"/>
      </w:pPr>
      <w:rPr>
        <w:rFonts w:ascii="Arial" w:hAnsi="Arial" w:hint="default"/>
      </w:rPr>
    </w:lvl>
    <w:lvl w:ilvl="8" w:tplc="08285BAE" w:tentative="1">
      <w:start w:val="1"/>
      <w:numFmt w:val="bullet"/>
      <w:lvlText w:val="•"/>
      <w:lvlJc w:val="left"/>
      <w:pPr>
        <w:tabs>
          <w:tab w:val="num" w:pos="6480"/>
        </w:tabs>
        <w:ind w:left="6480" w:hanging="360"/>
      </w:pPr>
      <w:rPr>
        <w:rFonts w:ascii="Arial" w:hAnsi="Arial" w:hint="default"/>
      </w:rPr>
    </w:lvl>
  </w:abstractNum>
  <w:abstractNum w:abstractNumId="4">
    <w:nsid w:val="4F1C39EA"/>
    <w:multiLevelType w:val="hybridMultilevel"/>
    <w:tmpl w:val="AE6C1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E545A"/>
    <w:multiLevelType w:val="hybridMultilevel"/>
    <w:tmpl w:val="6C184D64"/>
    <w:lvl w:ilvl="0" w:tplc="50EE255A">
      <w:start w:val="1"/>
      <w:numFmt w:val="bullet"/>
      <w:lvlText w:val="•"/>
      <w:lvlJc w:val="left"/>
      <w:pPr>
        <w:tabs>
          <w:tab w:val="num" w:pos="720"/>
        </w:tabs>
        <w:ind w:left="720" w:hanging="360"/>
      </w:pPr>
      <w:rPr>
        <w:rFonts w:ascii="Arial" w:hAnsi="Arial" w:hint="default"/>
      </w:rPr>
    </w:lvl>
    <w:lvl w:ilvl="1" w:tplc="68AAE25A" w:tentative="1">
      <w:start w:val="1"/>
      <w:numFmt w:val="bullet"/>
      <w:lvlText w:val="•"/>
      <w:lvlJc w:val="left"/>
      <w:pPr>
        <w:tabs>
          <w:tab w:val="num" w:pos="1440"/>
        </w:tabs>
        <w:ind w:left="1440" w:hanging="360"/>
      </w:pPr>
      <w:rPr>
        <w:rFonts w:ascii="Arial" w:hAnsi="Arial" w:hint="default"/>
      </w:rPr>
    </w:lvl>
    <w:lvl w:ilvl="2" w:tplc="4520383A" w:tentative="1">
      <w:start w:val="1"/>
      <w:numFmt w:val="bullet"/>
      <w:lvlText w:val="•"/>
      <w:lvlJc w:val="left"/>
      <w:pPr>
        <w:tabs>
          <w:tab w:val="num" w:pos="2160"/>
        </w:tabs>
        <w:ind w:left="2160" w:hanging="360"/>
      </w:pPr>
      <w:rPr>
        <w:rFonts w:ascii="Arial" w:hAnsi="Arial" w:hint="default"/>
      </w:rPr>
    </w:lvl>
    <w:lvl w:ilvl="3" w:tplc="77EAC028" w:tentative="1">
      <w:start w:val="1"/>
      <w:numFmt w:val="bullet"/>
      <w:lvlText w:val="•"/>
      <w:lvlJc w:val="left"/>
      <w:pPr>
        <w:tabs>
          <w:tab w:val="num" w:pos="2880"/>
        </w:tabs>
        <w:ind w:left="2880" w:hanging="360"/>
      </w:pPr>
      <w:rPr>
        <w:rFonts w:ascii="Arial" w:hAnsi="Arial" w:hint="default"/>
      </w:rPr>
    </w:lvl>
    <w:lvl w:ilvl="4" w:tplc="4FC6CB52" w:tentative="1">
      <w:start w:val="1"/>
      <w:numFmt w:val="bullet"/>
      <w:lvlText w:val="•"/>
      <w:lvlJc w:val="left"/>
      <w:pPr>
        <w:tabs>
          <w:tab w:val="num" w:pos="3600"/>
        </w:tabs>
        <w:ind w:left="3600" w:hanging="360"/>
      </w:pPr>
      <w:rPr>
        <w:rFonts w:ascii="Arial" w:hAnsi="Arial" w:hint="default"/>
      </w:rPr>
    </w:lvl>
    <w:lvl w:ilvl="5" w:tplc="B6320AD8" w:tentative="1">
      <w:start w:val="1"/>
      <w:numFmt w:val="bullet"/>
      <w:lvlText w:val="•"/>
      <w:lvlJc w:val="left"/>
      <w:pPr>
        <w:tabs>
          <w:tab w:val="num" w:pos="4320"/>
        </w:tabs>
        <w:ind w:left="4320" w:hanging="360"/>
      </w:pPr>
      <w:rPr>
        <w:rFonts w:ascii="Arial" w:hAnsi="Arial" w:hint="default"/>
      </w:rPr>
    </w:lvl>
    <w:lvl w:ilvl="6" w:tplc="86665FB6" w:tentative="1">
      <w:start w:val="1"/>
      <w:numFmt w:val="bullet"/>
      <w:lvlText w:val="•"/>
      <w:lvlJc w:val="left"/>
      <w:pPr>
        <w:tabs>
          <w:tab w:val="num" w:pos="5040"/>
        </w:tabs>
        <w:ind w:left="5040" w:hanging="360"/>
      </w:pPr>
      <w:rPr>
        <w:rFonts w:ascii="Arial" w:hAnsi="Arial" w:hint="default"/>
      </w:rPr>
    </w:lvl>
    <w:lvl w:ilvl="7" w:tplc="1C680E2C" w:tentative="1">
      <w:start w:val="1"/>
      <w:numFmt w:val="bullet"/>
      <w:lvlText w:val="•"/>
      <w:lvlJc w:val="left"/>
      <w:pPr>
        <w:tabs>
          <w:tab w:val="num" w:pos="5760"/>
        </w:tabs>
        <w:ind w:left="5760" w:hanging="360"/>
      </w:pPr>
      <w:rPr>
        <w:rFonts w:ascii="Arial" w:hAnsi="Arial" w:hint="default"/>
      </w:rPr>
    </w:lvl>
    <w:lvl w:ilvl="8" w:tplc="1754369C" w:tentative="1">
      <w:start w:val="1"/>
      <w:numFmt w:val="bullet"/>
      <w:lvlText w:val="•"/>
      <w:lvlJc w:val="left"/>
      <w:pPr>
        <w:tabs>
          <w:tab w:val="num" w:pos="6480"/>
        </w:tabs>
        <w:ind w:left="6480" w:hanging="360"/>
      </w:pPr>
      <w:rPr>
        <w:rFonts w:ascii="Arial" w:hAnsi="Arial" w:hint="default"/>
      </w:rPr>
    </w:lvl>
  </w:abstractNum>
  <w:abstractNum w:abstractNumId="6">
    <w:nsid w:val="5B8C4268"/>
    <w:multiLevelType w:val="hybridMultilevel"/>
    <w:tmpl w:val="C5F86B9E"/>
    <w:lvl w:ilvl="0" w:tplc="FFF60D70">
      <w:start w:val="1"/>
      <w:numFmt w:val="bullet"/>
      <w:lvlText w:val="•"/>
      <w:lvlJc w:val="left"/>
      <w:pPr>
        <w:tabs>
          <w:tab w:val="num" w:pos="720"/>
        </w:tabs>
        <w:ind w:left="720" w:hanging="360"/>
      </w:pPr>
      <w:rPr>
        <w:rFonts w:ascii="Arial" w:hAnsi="Arial" w:hint="default"/>
      </w:rPr>
    </w:lvl>
    <w:lvl w:ilvl="1" w:tplc="C178CAA0" w:tentative="1">
      <w:start w:val="1"/>
      <w:numFmt w:val="bullet"/>
      <w:lvlText w:val="•"/>
      <w:lvlJc w:val="left"/>
      <w:pPr>
        <w:tabs>
          <w:tab w:val="num" w:pos="1440"/>
        </w:tabs>
        <w:ind w:left="1440" w:hanging="360"/>
      </w:pPr>
      <w:rPr>
        <w:rFonts w:ascii="Arial" w:hAnsi="Arial" w:hint="default"/>
      </w:rPr>
    </w:lvl>
    <w:lvl w:ilvl="2" w:tplc="D0E2E686" w:tentative="1">
      <w:start w:val="1"/>
      <w:numFmt w:val="bullet"/>
      <w:lvlText w:val="•"/>
      <w:lvlJc w:val="left"/>
      <w:pPr>
        <w:tabs>
          <w:tab w:val="num" w:pos="2160"/>
        </w:tabs>
        <w:ind w:left="2160" w:hanging="360"/>
      </w:pPr>
      <w:rPr>
        <w:rFonts w:ascii="Arial" w:hAnsi="Arial" w:hint="default"/>
      </w:rPr>
    </w:lvl>
    <w:lvl w:ilvl="3" w:tplc="69A69BA8" w:tentative="1">
      <w:start w:val="1"/>
      <w:numFmt w:val="bullet"/>
      <w:lvlText w:val="•"/>
      <w:lvlJc w:val="left"/>
      <w:pPr>
        <w:tabs>
          <w:tab w:val="num" w:pos="2880"/>
        </w:tabs>
        <w:ind w:left="2880" w:hanging="360"/>
      </w:pPr>
      <w:rPr>
        <w:rFonts w:ascii="Arial" w:hAnsi="Arial" w:hint="default"/>
      </w:rPr>
    </w:lvl>
    <w:lvl w:ilvl="4" w:tplc="17266F42" w:tentative="1">
      <w:start w:val="1"/>
      <w:numFmt w:val="bullet"/>
      <w:lvlText w:val="•"/>
      <w:lvlJc w:val="left"/>
      <w:pPr>
        <w:tabs>
          <w:tab w:val="num" w:pos="3600"/>
        </w:tabs>
        <w:ind w:left="3600" w:hanging="360"/>
      </w:pPr>
      <w:rPr>
        <w:rFonts w:ascii="Arial" w:hAnsi="Arial" w:hint="default"/>
      </w:rPr>
    </w:lvl>
    <w:lvl w:ilvl="5" w:tplc="9CB0A706" w:tentative="1">
      <w:start w:val="1"/>
      <w:numFmt w:val="bullet"/>
      <w:lvlText w:val="•"/>
      <w:lvlJc w:val="left"/>
      <w:pPr>
        <w:tabs>
          <w:tab w:val="num" w:pos="4320"/>
        </w:tabs>
        <w:ind w:left="4320" w:hanging="360"/>
      </w:pPr>
      <w:rPr>
        <w:rFonts w:ascii="Arial" w:hAnsi="Arial" w:hint="default"/>
      </w:rPr>
    </w:lvl>
    <w:lvl w:ilvl="6" w:tplc="140C79E4" w:tentative="1">
      <w:start w:val="1"/>
      <w:numFmt w:val="bullet"/>
      <w:lvlText w:val="•"/>
      <w:lvlJc w:val="left"/>
      <w:pPr>
        <w:tabs>
          <w:tab w:val="num" w:pos="5040"/>
        </w:tabs>
        <w:ind w:left="5040" w:hanging="360"/>
      </w:pPr>
      <w:rPr>
        <w:rFonts w:ascii="Arial" w:hAnsi="Arial" w:hint="default"/>
      </w:rPr>
    </w:lvl>
    <w:lvl w:ilvl="7" w:tplc="C53AF55C" w:tentative="1">
      <w:start w:val="1"/>
      <w:numFmt w:val="bullet"/>
      <w:lvlText w:val="•"/>
      <w:lvlJc w:val="left"/>
      <w:pPr>
        <w:tabs>
          <w:tab w:val="num" w:pos="5760"/>
        </w:tabs>
        <w:ind w:left="5760" w:hanging="360"/>
      </w:pPr>
      <w:rPr>
        <w:rFonts w:ascii="Arial" w:hAnsi="Arial" w:hint="default"/>
      </w:rPr>
    </w:lvl>
    <w:lvl w:ilvl="8" w:tplc="7E840B5E" w:tentative="1">
      <w:start w:val="1"/>
      <w:numFmt w:val="bullet"/>
      <w:lvlText w:val="•"/>
      <w:lvlJc w:val="left"/>
      <w:pPr>
        <w:tabs>
          <w:tab w:val="num" w:pos="6480"/>
        </w:tabs>
        <w:ind w:left="6480" w:hanging="360"/>
      </w:pPr>
      <w:rPr>
        <w:rFonts w:ascii="Arial" w:hAnsi="Arial" w:hint="default"/>
      </w:rPr>
    </w:lvl>
  </w:abstractNum>
  <w:abstractNum w:abstractNumId="7">
    <w:nsid w:val="62D41C5D"/>
    <w:multiLevelType w:val="hybridMultilevel"/>
    <w:tmpl w:val="87984E94"/>
    <w:lvl w:ilvl="0" w:tplc="04090009">
      <w:start w:val="1"/>
      <w:numFmt w:val="bullet"/>
      <w:lvlText w:val=""/>
      <w:lvlJc w:val="left"/>
      <w:pPr>
        <w:tabs>
          <w:tab w:val="num" w:pos="720"/>
        </w:tabs>
        <w:ind w:left="720" w:hanging="360"/>
      </w:pPr>
      <w:rPr>
        <w:rFonts w:ascii="Wingdings" w:hAnsi="Wingdings" w:hint="default"/>
      </w:rPr>
    </w:lvl>
    <w:lvl w:ilvl="1" w:tplc="7D406750" w:tentative="1">
      <w:start w:val="1"/>
      <w:numFmt w:val="bullet"/>
      <w:lvlText w:val="•"/>
      <w:lvlJc w:val="left"/>
      <w:pPr>
        <w:tabs>
          <w:tab w:val="num" w:pos="1440"/>
        </w:tabs>
        <w:ind w:left="1440" w:hanging="360"/>
      </w:pPr>
      <w:rPr>
        <w:rFonts w:ascii="Arial" w:hAnsi="Arial" w:hint="default"/>
      </w:rPr>
    </w:lvl>
    <w:lvl w:ilvl="2" w:tplc="C8A048FE" w:tentative="1">
      <w:start w:val="1"/>
      <w:numFmt w:val="bullet"/>
      <w:lvlText w:val="•"/>
      <w:lvlJc w:val="left"/>
      <w:pPr>
        <w:tabs>
          <w:tab w:val="num" w:pos="2160"/>
        </w:tabs>
        <w:ind w:left="2160" w:hanging="360"/>
      </w:pPr>
      <w:rPr>
        <w:rFonts w:ascii="Arial" w:hAnsi="Arial" w:hint="default"/>
      </w:rPr>
    </w:lvl>
    <w:lvl w:ilvl="3" w:tplc="BE46139A" w:tentative="1">
      <w:start w:val="1"/>
      <w:numFmt w:val="bullet"/>
      <w:lvlText w:val="•"/>
      <w:lvlJc w:val="left"/>
      <w:pPr>
        <w:tabs>
          <w:tab w:val="num" w:pos="2880"/>
        </w:tabs>
        <w:ind w:left="2880" w:hanging="360"/>
      </w:pPr>
      <w:rPr>
        <w:rFonts w:ascii="Arial" w:hAnsi="Arial" w:hint="default"/>
      </w:rPr>
    </w:lvl>
    <w:lvl w:ilvl="4" w:tplc="4A8EB8FA" w:tentative="1">
      <w:start w:val="1"/>
      <w:numFmt w:val="bullet"/>
      <w:lvlText w:val="•"/>
      <w:lvlJc w:val="left"/>
      <w:pPr>
        <w:tabs>
          <w:tab w:val="num" w:pos="3600"/>
        </w:tabs>
        <w:ind w:left="3600" w:hanging="360"/>
      </w:pPr>
      <w:rPr>
        <w:rFonts w:ascii="Arial" w:hAnsi="Arial" w:hint="default"/>
      </w:rPr>
    </w:lvl>
    <w:lvl w:ilvl="5" w:tplc="F66AEC4E" w:tentative="1">
      <w:start w:val="1"/>
      <w:numFmt w:val="bullet"/>
      <w:lvlText w:val="•"/>
      <w:lvlJc w:val="left"/>
      <w:pPr>
        <w:tabs>
          <w:tab w:val="num" w:pos="4320"/>
        </w:tabs>
        <w:ind w:left="4320" w:hanging="360"/>
      </w:pPr>
      <w:rPr>
        <w:rFonts w:ascii="Arial" w:hAnsi="Arial" w:hint="default"/>
      </w:rPr>
    </w:lvl>
    <w:lvl w:ilvl="6" w:tplc="103C35B0" w:tentative="1">
      <w:start w:val="1"/>
      <w:numFmt w:val="bullet"/>
      <w:lvlText w:val="•"/>
      <w:lvlJc w:val="left"/>
      <w:pPr>
        <w:tabs>
          <w:tab w:val="num" w:pos="5040"/>
        </w:tabs>
        <w:ind w:left="5040" w:hanging="360"/>
      </w:pPr>
      <w:rPr>
        <w:rFonts w:ascii="Arial" w:hAnsi="Arial" w:hint="default"/>
      </w:rPr>
    </w:lvl>
    <w:lvl w:ilvl="7" w:tplc="18A0048E" w:tentative="1">
      <w:start w:val="1"/>
      <w:numFmt w:val="bullet"/>
      <w:lvlText w:val="•"/>
      <w:lvlJc w:val="left"/>
      <w:pPr>
        <w:tabs>
          <w:tab w:val="num" w:pos="5760"/>
        </w:tabs>
        <w:ind w:left="5760" w:hanging="360"/>
      </w:pPr>
      <w:rPr>
        <w:rFonts w:ascii="Arial" w:hAnsi="Arial" w:hint="default"/>
      </w:rPr>
    </w:lvl>
    <w:lvl w:ilvl="8" w:tplc="346C6838" w:tentative="1">
      <w:start w:val="1"/>
      <w:numFmt w:val="bullet"/>
      <w:lvlText w:val="•"/>
      <w:lvlJc w:val="left"/>
      <w:pPr>
        <w:tabs>
          <w:tab w:val="num" w:pos="6480"/>
        </w:tabs>
        <w:ind w:left="6480" w:hanging="360"/>
      </w:pPr>
      <w:rPr>
        <w:rFonts w:ascii="Arial" w:hAnsi="Arial" w:hint="default"/>
      </w:rPr>
    </w:lvl>
  </w:abstractNum>
  <w:abstractNum w:abstractNumId="8">
    <w:nsid w:val="63784733"/>
    <w:multiLevelType w:val="hybridMultilevel"/>
    <w:tmpl w:val="E940B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AF"/>
    <w:rsid w:val="000D0103"/>
    <w:rsid w:val="002025CC"/>
    <w:rsid w:val="00447278"/>
    <w:rsid w:val="006534E2"/>
    <w:rsid w:val="007336AF"/>
    <w:rsid w:val="00780C0F"/>
    <w:rsid w:val="0089195E"/>
    <w:rsid w:val="00992C46"/>
    <w:rsid w:val="00BD38DB"/>
    <w:rsid w:val="00EE7F26"/>
    <w:rsid w:val="00F8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0C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AF"/>
    <w:rPr>
      <w:rFonts w:ascii="Tahoma" w:hAnsi="Tahoma" w:cs="Tahoma"/>
      <w:sz w:val="16"/>
      <w:szCs w:val="16"/>
    </w:rPr>
  </w:style>
  <w:style w:type="character" w:customStyle="1" w:styleId="Heading4Char">
    <w:name w:val="Heading 4 Char"/>
    <w:basedOn w:val="DefaultParagraphFont"/>
    <w:link w:val="Heading4"/>
    <w:uiPriority w:val="9"/>
    <w:rsid w:val="00780C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780C0F"/>
  </w:style>
  <w:style w:type="character" w:customStyle="1" w:styleId="apple-converted-space">
    <w:name w:val="apple-converted-space"/>
    <w:basedOn w:val="DefaultParagraphFont"/>
    <w:rsid w:val="00780C0F"/>
  </w:style>
  <w:style w:type="character" w:styleId="Hyperlink">
    <w:name w:val="Hyperlink"/>
    <w:basedOn w:val="DefaultParagraphFont"/>
    <w:uiPriority w:val="99"/>
    <w:semiHidden/>
    <w:unhideWhenUsed/>
    <w:rsid w:val="006534E2"/>
    <w:rPr>
      <w:color w:val="0000FF"/>
      <w:u w:val="single"/>
    </w:rPr>
  </w:style>
  <w:style w:type="paragraph" w:styleId="ListParagraph">
    <w:name w:val="List Paragraph"/>
    <w:basedOn w:val="Normal"/>
    <w:uiPriority w:val="34"/>
    <w:qFormat/>
    <w:rsid w:val="00EE7F26"/>
    <w:pPr>
      <w:ind w:left="720"/>
      <w:contextualSpacing/>
    </w:pPr>
  </w:style>
  <w:style w:type="character" w:customStyle="1" w:styleId="apple-style-span">
    <w:name w:val="apple-style-span"/>
    <w:basedOn w:val="DefaultParagraphFont"/>
    <w:rsid w:val="00BD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0C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AF"/>
    <w:rPr>
      <w:rFonts w:ascii="Tahoma" w:hAnsi="Tahoma" w:cs="Tahoma"/>
      <w:sz w:val="16"/>
      <w:szCs w:val="16"/>
    </w:rPr>
  </w:style>
  <w:style w:type="character" w:customStyle="1" w:styleId="Heading4Char">
    <w:name w:val="Heading 4 Char"/>
    <w:basedOn w:val="DefaultParagraphFont"/>
    <w:link w:val="Heading4"/>
    <w:uiPriority w:val="9"/>
    <w:rsid w:val="00780C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780C0F"/>
  </w:style>
  <w:style w:type="character" w:customStyle="1" w:styleId="apple-converted-space">
    <w:name w:val="apple-converted-space"/>
    <w:basedOn w:val="DefaultParagraphFont"/>
    <w:rsid w:val="00780C0F"/>
  </w:style>
  <w:style w:type="character" w:styleId="Hyperlink">
    <w:name w:val="Hyperlink"/>
    <w:basedOn w:val="DefaultParagraphFont"/>
    <w:uiPriority w:val="99"/>
    <w:semiHidden/>
    <w:unhideWhenUsed/>
    <w:rsid w:val="006534E2"/>
    <w:rPr>
      <w:color w:val="0000FF"/>
      <w:u w:val="single"/>
    </w:rPr>
  </w:style>
  <w:style w:type="paragraph" w:styleId="ListParagraph">
    <w:name w:val="List Paragraph"/>
    <w:basedOn w:val="Normal"/>
    <w:uiPriority w:val="34"/>
    <w:qFormat/>
    <w:rsid w:val="00EE7F26"/>
    <w:pPr>
      <w:ind w:left="720"/>
      <w:contextualSpacing/>
    </w:pPr>
  </w:style>
  <w:style w:type="character" w:customStyle="1" w:styleId="apple-style-span">
    <w:name w:val="apple-style-span"/>
    <w:basedOn w:val="DefaultParagraphFont"/>
    <w:rsid w:val="00BD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08">
      <w:bodyDiv w:val="1"/>
      <w:marLeft w:val="0"/>
      <w:marRight w:val="0"/>
      <w:marTop w:val="0"/>
      <w:marBottom w:val="0"/>
      <w:divBdr>
        <w:top w:val="none" w:sz="0" w:space="0" w:color="auto"/>
        <w:left w:val="none" w:sz="0" w:space="0" w:color="auto"/>
        <w:bottom w:val="none" w:sz="0" w:space="0" w:color="auto"/>
        <w:right w:val="none" w:sz="0" w:space="0" w:color="auto"/>
      </w:divBdr>
      <w:divsChild>
        <w:div w:id="487020820">
          <w:marLeft w:val="547"/>
          <w:marRight w:val="0"/>
          <w:marTop w:val="154"/>
          <w:marBottom w:val="0"/>
          <w:divBdr>
            <w:top w:val="none" w:sz="0" w:space="0" w:color="auto"/>
            <w:left w:val="none" w:sz="0" w:space="0" w:color="auto"/>
            <w:bottom w:val="none" w:sz="0" w:space="0" w:color="auto"/>
            <w:right w:val="none" w:sz="0" w:space="0" w:color="auto"/>
          </w:divBdr>
        </w:div>
      </w:divsChild>
    </w:div>
    <w:div w:id="32777916">
      <w:bodyDiv w:val="1"/>
      <w:marLeft w:val="0"/>
      <w:marRight w:val="0"/>
      <w:marTop w:val="0"/>
      <w:marBottom w:val="0"/>
      <w:divBdr>
        <w:top w:val="none" w:sz="0" w:space="0" w:color="auto"/>
        <w:left w:val="none" w:sz="0" w:space="0" w:color="auto"/>
        <w:bottom w:val="none" w:sz="0" w:space="0" w:color="auto"/>
        <w:right w:val="none" w:sz="0" w:space="0" w:color="auto"/>
      </w:divBdr>
    </w:div>
    <w:div w:id="306009975">
      <w:bodyDiv w:val="1"/>
      <w:marLeft w:val="0"/>
      <w:marRight w:val="0"/>
      <w:marTop w:val="0"/>
      <w:marBottom w:val="0"/>
      <w:divBdr>
        <w:top w:val="none" w:sz="0" w:space="0" w:color="auto"/>
        <w:left w:val="none" w:sz="0" w:space="0" w:color="auto"/>
        <w:bottom w:val="none" w:sz="0" w:space="0" w:color="auto"/>
        <w:right w:val="none" w:sz="0" w:space="0" w:color="auto"/>
      </w:divBdr>
    </w:div>
    <w:div w:id="376662686">
      <w:bodyDiv w:val="1"/>
      <w:marLeft w:val="0"/>
      <w:marRight w:val="0"/>
      <w:marTop w:val="0"/>
      <w:marBottom w:val="0"/>
      <w:divBdr>
        <w:top w:val="none" w:sz="0" w:space="0" w:color="auto"/>
        <w:left w:val="none" w:sz="0" w:space="0" w:color="auto"/>
        <w:bottom w:val="none" w:sz="0" w:space="0" w:color="auto"/>
        <w:right w:val="none" w:sz="0" w:space="0" w:color="auto"/>
      </w:divBdr>
      <w:divsChild>
        <w:div w:id="650137436">
          <w:marLeft w:val="547"/>
          <w:marRight w:val="0"/>
          <w:marTop w:val="154"/>
          <w:marBottom w:val="0"/>
          <w:divBdr>
            <w:top w:val="none" w:sz="0" w:space="0" w:color="auto"/>
            <w:left w:val="none" w:sz="0" w:space="0" w:color="auto"/>
            <w:bottom w:val="none" w:sz="0" w:space="0" w:color="auto"/>
            <w:right w:val="none" w:sz="0" w:space="0" w:color="auto"/>
          </w:divBdr>
        </w:div>
        <w:div w:id="673072085">
          <w:marLeft w:val="547"/>
          <w:marRight w:val="0"/>
          <w:marTop w:val="154"/>
          <w:marBottom w:val="0"/>
          <w:divBdr>
            <w:top w:val="none" w:sz="0" w:space="0" w:color="auto"/>
            <w:left w:val="none" w:sz="0" w:space="0" w:color="auto"/>
            <w:bottom w:val="none" w:sz="0" w:space="0" w:color="auto"/>
            <w:right w:val="none" w:sz="0" w:space="0" w:color="auto"/>
          </w:divBdr>
        </w:div>
        <w:div w:id="28457278">
          <w:marLeft w:val="547"/>
          <w:marRight w:val="0"/>
          <w:marTop w:val="154"/>
          <w:marBottom w:val="0"/>
          <w:divBdr>
            <w:top w:val="none" w:sz="0" w:space="0" w:color="auto"/>
            <w:left w:val="none" w:sz="0" w:space="0" w:color="auto"/>
            <w:bottom w:val="none" w:sz="0" w:space="0" w:color="auto"/>
            <w:right w:val="none" w:sz="0" w:space="0" w:color="auto"/>
          </w:divBdr>
        </w:div>
      </w:divsChild>
    </w:div>
    <w:div w:id="434324584">
      <w:bodyDiv w:val="1"/>
      <w:marLeft w:val="0"/>
      <w:marRight w:val="0"/>
      <w:marTop w:val="0"/>
      <w:marBottom w:val="0"/>
      <w:divBdr>
        <w:top w:val="none" w:sz="0" w:space="0" w:color="auto"/>
        <w:left w:val="none" w:sz="0" w:space="0" w:color="auto"/>
        <w:bottom w:val="none" w:sz="0" w:space="0" w:color="auto"/>
        <w:right w:val="none" w:sz="0" w:space="0" w:color="auto"/>
      </w:divBdr>
      <w:divsChild>
        <w:div w:id="1290667387">
          <w:marLeft w:val="547"/>
          <w:marRight w:val="0"/>
          <w:marTop w:val="154"/>
          <w:marBottom w:val="0"/>
          <w:divBdr>
            <w:top w:val="none" w:sz="0" w:space="0" w:color="auto"/>
            <w:left w:val="none" w:sz="0" w:space="0" w:color="auto"/>
            <w:bottom w:val="none" w:sz="0" w:space="0" w:color="auto"/>
            <w:right w:val="none" w:sz="0" w:space="0" w:color="auto"/>
          </w:divBdr>
        </w:div>
        <w:div w:id="569074955">
          <w:marLeft w:val="547"/>
          <w:marRight w:val="0"/>
          <w:marTop w:val="154"/>
          <w:marBottom w:val="0"/>
          <w:divBdr>
            <w:top w:val="none" w:sz="0" w:space="0" w:color="auto"/>
            <w:left w:val="none" w:sz="0" w:space="0" w:color="auto"/>
            <w:bottom w:val="none" w:sz="0" w:space="0" w:color="auto"/>
            <w:right w:val="none" w:sz="0" w:space="0" w:color="auto"/>
          </w:divBdr>
        </w:div>
        <w:div w:id="1962615625">
          <w:marLeft w:val="547"/>
          <w:marRight w:val="0"/>
          <w:marTop w:val="154"/>
          <w:marBottom w:val="0"/>
          <w:divBdr>
            <w:top w:val="none" w:sz="0" w:space="0" w:color="auto"/>
            <w:left w:val="none" w:sz="0" w:space="0" w:color="auto"/>
            <w:bottom w:val="none" w:sz="0" w:space="0" w:color="auto"/>
            <w:right w:val="none" w:sz="0" w:space="0" w:color="auto"/>
          </w:divBdr>
        </w:div>
        <w:div w:id="1562401786">
          <w:marLeft w:val="547"/>
          <w:marRight w:val="0"/>
          <w:marTop w:val="154"/>
          <w:marBottom w:val="0"/>
          <w:divBdr>
            <w:top w:val="none" w:sz="0" w:space="0" w:color="auto"/>
            <w:left w:val="none" w:sz="0" w:space="0" w:color="auto"/>
            <w:bottom w:val="none" w:sz="0" w:space="0" w:color="auto"/>
            <w:right w:val="none" w:sz="0" w:space="0" w:color="auto"/>
          </w:divBdr>
        </w:div>
      </w:divsChild>
    </w:div>
    <w:div w:id="455412812">
      <w:bodyDiv w:val="1"/>
      <w:marLeft w:val="0"/>
      <w:marRight w:val="0"/>
      <w:marTop w:val="0"/>
      <w:marBottom w:val="0"/>
      <w:divBdr>
        <w:top w:val="none" w:sz="0" w:space="0" w:color="auto"/>
        <w:left w:val="none" w:sz="0" w:space="0" w:color="auto"/>
        <w:bottom w:val="none" w:sz="0" w:space="0" w:color="auto"/>
        <w:right w:val="none" w:sz="0" w:space="0" w:color="auto"/>
      </w:divBdr>
    </w:div>
    <w:div w:id="526800607">
      <w:bodyDiv w:val="1"/>
      <w:marLeft w:val="0"/>
      <w:marRight w:val="0"/>
      <w:marTop w:val="0"/>
      <w:marBottom w:val="0"/>
      <w:divBdr>
        <w:top w:val="none" w:sz="0" w:space="0" w:color="auto"/>
        <w:left w:val="none" w:sz="0" w:space="0" w:color="auto"/>
        <w:bottom w:val="none" w:sz="0" w:space="0" w:color="auto"/>
        <w:right w:val="none" w:sz="0" w:space="0" w:color="auto"/>
      </w:divBdr>
      <w:divsChild>
        <w:div w:id="4864578">
          <w:marLeft w:val="547"/>
          <w:marRight w:val="0"/>
          <w:marTop w:val="154"/>
          <w:marBottom w:val="0"/>
          <w:divBdr>
            <w:top w:val="none" w:sz="0" w:space="0" w:color="auto"/>
            <w:left w:val="none" w:sz="0" w:space="0" w:color="auto"/>
            <w:bottom w:val="none" w:sz="0" w:space="0" w:color="auto"/>
            <w:right w:val="none" w:sz="0" w:space="0" w:color="auto"/>
          </w:divBdr>
        </w:div>
      </w:divsChild>
    </w:div>
    <w:div w:id="1045563829">
      <w:bodyDiv w:val="1"/>
      <w:marLeft w:val="0"/>
      <w:marRight w:val="0"/>
      <w:marTop w:val="0"/>
      <w:marBottom w:val="0"/>
      <w:divBdr>
        <w:top w:val="none" w:sz="0" w:space="0" w:color="auto"/>
        <w:left w:val="none" w:sz="0" w:space="0" w:color="auto"/>
        <w:bottom w:val="none" w:sz="0" w:space="0" w:color="auto"/>
        <w:right w:val="none" w:sz="0" w:space="0" w:color="auto"/>
      </w:divBdr>
      <w:divsChild>
        <w:div w:id="246425852">
          <w:marLeft w:val="547"/>
          <w:marRight w:val="0"/>
          <w:marTop w:val="144"/>
          <w:marBottom w:val="0"/>
          <w:divBdr>
            <w:top w:val="none" w:sz="0" w:space="0" w:color="auto"/>
            <w:left w:val="none" w:sz="0" w:space="0" w:color="auto"/>
            <w:bottom w:val="none" w:sz="0" w:space="0" w:color="auto"/>
            <w:right w:val="none" w:sz="0" w:space="0" w:color="auto"/>
          </w:divBdr>
        </w:div>
        <w:div w:id="1789543975">
          <w:marLeft w:val="547"/>
          <w:marRight w:val="0"/>
          <w:marTop w:val="144"/>
          <w:marBottom w:val="0"/>
          <w:divBdr>
            <w:top w:val="none" w:sz="0" w:space="0" w:color="auto"/>
            <w:left w:val="none" w:sz="0" w:space="0" w:color="auto"/>
            <w:bottom w:val="none" w:sz="0" w:space="0" w:color="auto"/>
            <w:right w:val="none" w:sz="0" w:space="0" w:color="auto"/>
          </w:divBdr>
        </w:div>
        <w:div w:id="567809097">
          <w:marLeft w:val="547"/>
          <w:marRight w:val="0"/>
          <w:marTop w:val="144"/>
          <w:marBottom w:val="0"/>
          <w:divBdr>
            <w:top w:val="none" w:sz="0" w:space="0" w:color="auto"/>
            <w:left w:val="none" w:sz="0" w:space="0" w:color="auto"/>
            <w:bottom w:val="none" w:sz="0" w:space="0" w:color="auto"/>
            <w:right w:val="none" w:sz="0" w:space="0" w:color="auto"/>
          </w:divBdr>
        </w:div>
      </w:divsChild>
    </w:div>
    <w:div w:id="1105879034">
      <w:bodyDiv w:val="1"/>
      <w:marLeft w:val="0"/>
      <w:marRight w:val="0"/>
      <w:marTop w:val="0"/>
      <w:marBottom w:val="0"/>
      <w:divBdr>
        <w:top w:val="none" w:sz="0" w:space="0" w:color="auto"/>
        <w:left w:val="none" w:sz="0" w:space="0" w:color="auto"/>
        <w:bottom w:val="none" w:sz="0" w:space="0" w:color="auto"/>
        <w:right w:val="none" w:sz="0" w:space="0" w:color="auto"/>
      </w:divBdr>
    </w:div>
    <w:div w:id="1152674268">
      <w:bodyDiv w:val="1"/>
      <w:marLeft w:val="0"/>
      <w:marRight w:val="0"/>
      <w:marTop w:val="0"/>
      <w:marBottom w:val="0"/>
      <w:divBdr>
        <w:top w:val="none" w:sz="0" w:space="0" w:color="auto"/>
        <w:left w:val="none" w:sz="0" w:space="0" w:color="auto"/>
        <w:bottom w:val="none" w:sz="0" w:space="0" w:color="auto"/>
        <w:right w:val="none" w:sz="0" w:space="0" w:color="auto"/>
      </w:divBdr>
    </w:div>
    <w:div w:id="1164668137">
      <w:bodyDiv w:val="1"/>
      <w:marLeft w:val="0"/>
      <w:marRight w:val="0"/>
      <w:marTop w:val="0"/>
      <w:marBottom w:val="0"/>
      <w:divBdr>
        <w:top w:val="none" w:sz="0" w:space="0" w:color="auto"/>
        <w:left w:val="none" w:sz="0" w:space="0" w:color="auto"/>
        <w:bottom w:val="none" w:sz="0" w:space="0" w:color="auto"/>
        <w:right w:val="none" w:sz="0" w:space="0" w:color="auto"/>
      </w:divBdr>
      <w:divsChild>
        <w:div w:id="1415971995">
          <w:marLeft w:val="547"/>
          <w:marRight w:val="0"/>
          <w:marTop w:val="134"/>
          <w:marBottom w:val="0"/>
          <w:divBdr>
            <w:top w:val="none" w:sz="0" w:space="0" w:color="auto"/>
            <w:left w:val="none" w:sz="0" w:space="0" w:color="auto"/>
            <w:bottom w:val="none" w:sz="0" w:space="0" w:color="auto"/>
            <w:right w:val="none" w:sz="0" w:space="0" w:color="auto"/>
          </w:divBdr>
        </w:div>
        <w:div w:id="725639516">
          <w:marLeft w:val="1800"/>
          <w:marRight w:val="0"/>
          <w:marTop w:val="96"/>
          <w:marBottom w:val="0"/>
          <w:divBdr>
            <w:top w:val="none" w:sz="0" w:space="0" w:color="auto"/>
            <w:left w:val="none" w:sz="0" w:space="0" w:color="auto"/>
            <w:bottom w:val="none" w:sz="0" w:space="0" w:color="auto"/>
            <w:right w:val="none" w:sz="0" w:space="0" w:color="auto"/>
          </w:divBdr>
        </w:div>
        <w:div w:id="1096444163">
          <w:marLeft w:val="1800"/>
          <w:marRight w:val="0"/>
          <w:marTop w:val="96"/>
          <w:marBottom w:val="0"/>
          <w:divBdr>
            <w:top w:val="none" w:sz="0" w:space="0" w:color="auto"/>
            <w:left w:val="none" w:sz="0" w:space="0" w:color="auto"/>
            <w:bottom w:val="none" w:sz="0" w:space="0" w:color="auto"/>
            <w:right w:val="none" w:sz="0" w:space="0" w:color="auto"/>
          </w:divBdr>
        </w:div>
        <w:div w:id="2066683679">
          <w:marLeft w:val="1800"/>
          <w:marRight w:val="0"/>
          <w:marTop w:val="96"/>
          <w:marBottom w:val="0"/>
          <w:divBdr>
            <w:top w:val="none" w:sz="0" w:space="0" w:color="auto"/>
            <w:left w:val="none" w:sz="0" w:space="0" w:color="auto"/>
            <w:bottom w:val="none" w:sz="0" w:space="0" w:color="auto"/>
            <w:right w:val="none" w:sz="0" w:space="0" w:color="auto"/>
          </w:divBdr>
        </w:div>
        <w:div w:id="190609664">
          <w:marLeft w:val="1800"/>
          <w:marRight w:val="0"/>
          <w:marTop w:val="96"/>
          <w:marBottom w:val="0"/>
          <w:divBdr>
            <w:top w:val="none" w:sz="0" w:space="0" w:color="auto"/>
            <w:left w:val="none" w:sz="0" w:space="0" w:color="auto"/>
            <w:bottom w:val="none" w:sz="0" w:space="0" w:color="auto"/>
            <w:right w:val="none" w:sz="0" w:space="0" w:color="auto"/>
          </w:divBdr>
        </w:div>
        <w:div w:id="869799286">
          <w:marLeft w:val="547"/>
          <w:marRight w:val="0"/>
          <w:marTop w:val="134"/>
          <w:marBottom w:val="0"/>
          <w:divBdr>
            <w:top w:val="none" w:sz="0" w:space="0" w:color="auto"/>
            <w:left w:val="none" w:sz="0" w:space="0" w:color="auto"/>
            <w:bottom w:val="none" w:sz="0" w:space="0" w:color="auto"/>
            <w:right w:val="none" w:sz="0" w:space="0" w:color="auto"/>
          </w:divBdr>
        </w:div>
        <w:div w:id="655111349">
          <w:marLeft w:val="547"/>
          <w:marRight w:val="0"/>
          <w:marTop w:val="134"/>
          <w:marBottom w:val="0"/>
          <w:divBdr>
            <w:top w:val="none" w:sz="0" w:space="0" w:color="auto"/>
            <w:left w:val="none" w:sz="0" w:space="0" w:color="auto"/>
            <w:bottom w:val="none" w:sz="0" w:space="0" w:color="auto"/>
            <w:right w:val="none" w:sz="0" w:space="0" w:color="auto"/>
          </w:divBdr>
        </w:div>
        <w:div w:id="1906715251">
          <w:marLeft w:val="1800"/>
          <w:marRight w:val="0"/>
          <w:marTop w:val="96"/>
          <w:marBottom w:val="0"/>
          <w:divBdr>
            <w:top w:val="none" w:sz="0" w:space="0" w:color="auto"/>
            <w:left w:val="none" w:sz="0" w:space="0" w:color="auto"/>
            <w:bottom w:val="none" w:sz="0" w:space="0" w:color="auto"/>
            <w:right w:val="none" w:sz="0" w:space="0" w:color="auto"/>
          </w:divBdr>
        </w:div>
        <w:div w:id="1570774112">
          <w:marLeft w:val="1800"/>
          <w:marRight w:val="0"/>
          <w:marTop w:val="96"/>
          <w:marBottom w:val="0"/>
          <w:divBdr>
            <w:top w:val="none" w:sz="0" w:space="0" w:color="auto"/>
            <w:left w:val="none" w:sz="0" w:space="0" w:color="auto"/>
            <w:bottom w:val="none" w:sz="0" w:space="0" w:color="auto"/>
            <w:right w:val="none" w:sz="0" w:space="0" w:color="auto"/>
          </w:divBdr>
        </w:div>
        <w:div w:id="1312905306">
          <w:marLeft w:val="1800"/>
          <w:marRight w:val="0"/>
          <w:marTop w:val="96"/>
          <w:marBottom w:val="0"/>
          <w:divBdr>
            <w:top w:val="none" w:sz="0" w:space="0" w:color="auto"/>
            <w:left w:val="none" w:sz="0" w:space="0" w:color="auto"/>
            <w:bottom w:val="none" w:sz="0" w:space="0" w:color="auto"/>
            <w:right w:val="none" w:sz="0" w:space="0" w:color="auto"/>
          </w:divBdr>
        </w:div>
        <w:div w:id="2038306576">
          <w:marLeft w:val="1800"/>
          <w:marRight w:val="0"/>
          <w:marTop w:val="96"/>
          <w:marBottom w:val="0"/>
          <w:divBdr>
            <w:top w:val="none" w:sz="0" w:space="0" w:color="auto"/>
            <w:left w:val="none" w:sz="0" w:space="0" w:color="auto"/>
            <w:bottom w:val="none" w:sz="0" w:space="0" w:color="auto"/>
            <w:right w:val="none" w:sz="0" w:space="0" w:color="auto"/>
          </w:divBdr>
        </w:div>
      </w:divsChild>
    </w:div>
    <w:div w:id="1255630535">
      <w:bodyDiv w:val="1"/>
      <w:marLeft w:val="0"/>
      <w:marRight w:val="0"/>
      <w:marTop w:val="0"/>
      <w:marBottom w:val="0"/>
      <w:divBdr>
        <w:top w:val="none" w:sz="0" w:space="0" w:color="auto"/>
        <w:left w:val="none" w:sz="0" w:space="0" w:color="auto"/>
        <w:bottom w:val="none" w:sz="0" w:space="0" w:color="auto"/>
        <w:right w:val="none" w:sz="0" w:space="0" w:color="auto"/>
      </w:divBdr>
    </w:div>
    <w:div w:id="1576819475">
      <w:bodyDiv w:val="1"/>
      <w:marLeft w:val="0"/>
      <w:marRight w:val="0"/>
      <w:marTop w:val="0"/>
      <w:marBottom w:val="0"/>
      <w:divBdr>
        <w:top w:val="none" w:sz="0" w:space="0" w:color="auto"/>
        <w:left w:val="none" w:sz="0" w:space="0" w:color="auto"/>
        <w:bottom w:val="none" w:sz="0" w:space="0" w:color="auto"/>
        <w:right w:val="none" w:sz="0" w:space="0" w:color="auto"/>
      </w:divBdr>
      <w:divsChild>
        <w:div w:id="1647587801">
          <w:marLeft w:val="0"/>
          <w:marRight w:val="0"/>
          <w:marTop w:val="0"/>
          <w:marBottom w:val="0"/>
          <w:divBdr>
            <w:top w:val="none" w:sz="0" w:space="0" w:color="auto"/>
            <w:left w:val="none" w:sz="0" w:space="0" w:color="auto"/>
            <w:bottom w:val="none" w:sz="0" w:space="0" w:color="auto"/>
            <w:right w:val="none" w:sz="0" w:space="0" w:color="auto"/>
          </w:divBdr>
          <w:divsChild>
            <w:div w:id="1100834872">
              <w:marLeft w:val="0"/>
              <w:marRight w:val="0"/>
              <w:marTop w:val="0"/>
              <w:marBottom w:val="0"/>
              <w:divBdr>
                <w:top w:val="none" w:sz="0" w:space="0" w:color="auto"/>
                <w:left w:val="none" w:sz="0" w:space="0" w:color="auto"/>
                <w:bottom w:val="none" w:sz="0" w:space="0" w:color="auto"/>
                <w:right w:val="none" w:sz="0" w:space="0" w:color="auto"/>
              </w:divBdr>
              <w:divsChild>
                <w:div w:id="1629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2013-02-08T07:14:00Z</dcterms:created>
  <dcterms:modified xsi:type="dcterms:W3CDTF">2013-02-08T08:52:00Z</dcterms:modified>
</cp:coreProperties>
</file>